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46" w:rsidRPr="005D7646" w:rsidRDefault="005D7646" w:rsidP="00E0480A">
      <w:pPr>
        <w:ind w:firstLine="567"/>
        <w:jc w:val="center"/>
        <w:rPr>
          <w:rFonts w:ascii="Times New Roman" w:hAnsi="Times New Roman" w:cs="Times New Roman"/>
          <w:b/>
          <w:sz w:val="28"/>
          <w:szCs w:val="28"/>
        </w:rPr>
      </w:pPr>
      <w:r w:rsidRPr="005D7646">
        <w:rPr>
          <w:rFonts w:ascii="Times New Roman" w:hAnsi="Times New Roman" w:cs="Times New Roman"/>
          <w:b/>
          <w:sz w:val="28"/>
          <w:szCs w:val="28"/>
        </w:rPr>
        <w:t xml:space="preserve">ТЕМА 9: </w:t>
      </w:r>
      <w:r w:rsidRPr="005D7646">
        <w:rPr>
          <w:rFonts w:ascii="Times New Roman" w:hAnsi="Times New Roman" w:cs="Times New Roman"/>
          <w:b/>
          <w:sz w:val="28"/>
          <w:szCs w:val="28"/>
          <w:lang w:val="ru-RU"/>
        </w:rPr>
        <w:t xml:space="preserve">МЕДИЦИНСКАЯ СОРТИРОВКА </w:t>
      </w:r>
      <w:r w:rsidR="0020626A" w:rsidRPr="005D7646">
        <w:rPr>
          <w:rFonts w:ascii="Times New Roman" w:hAnsi="Times New Roman" w:cs="Times New Roman"/>
          <w:b/>
          <w:sz w:val="28"/>
          <w:szCs w:val="28"/>
        </w:rPr>
        <w:t>ПРИ ВОЗНИКНОВЕНИИ МАССОВЫХ САНИТАРНЫХ ПОТЕРЬ. МЕДИЦИНСКАЯ ЭВАКУАЦИЯ.</w:t>
      </w:r>
    </w:p>
    <w:p w:rsidR="0020626A" w:rsidRPr="005D7646" w:rsidRDefault="0020626A" w:rsidP="00E0480A">
      <w:pPr>
        <w:ind w:firstLine="567"/>
        <w:jc w:val="center"/>
        <w:rPr>
          <w:rFonts w:ascii="Times New Roman" w:hAnsi="Times New Roman" w:cs="Times New Roman"/>
          <w:b/>
          <w:sz w:val="28"/>
          <w:szCs w:val="28"/>
        </w:rPr>
      </w:pPr>
      <w:r w:rsidRPr="005D7646">
        <w:rPr>
          <w:rFonts w:ascii="Times New Roman" w:hAnsi="Times New Roman" w:cs="Times New Roman"/>
          <w:b/>
          <w:sz w:val="28"/>
          <w:szCs w:val="28"/>
        </w:rPr>
        <w:t>ЗАНЯТИЯ 1</w:t>
      </w:r>
    </w:p>
    <w:p w:rsidR="0020626A" w:rsidRPr="005D7646" w:rsidRDefault="005D7646" w:rsidP="00E0480A">
      <w:pPr>
        <w:ind w:firstLine="567"/>
        <w:rPr>
          <w:rFonts w:ascii="Times New Roman" w:hAnsi="Times New Roman" w:cs="Times New Roman"/>
          <w:sz w:val="28"/>
          <w:szCs w:val="28"/>
        </w:rPr>
      </w:pPr>
      <w:r w:rsidRPr="005D7646">
        <w:rPr>
          <w:rFonts w:ascii="Times New Roman" w:hAnsi="Times New Roman" w:cs="Times New Roman"/>
          <w:sz w:val="28"/>
          <w:szCs w:val="28"/>
        </w:rPr>
        <w:t>Л</w:t>
      </w:r>
      <w:r w:rsidR="0020626A" w:rsidRPr="005D7646">
        <w:rPr>
          <w:rFonts w:ascii="Times New Roman" w:hAnsi="Times New Roman" w:cs="Times New Roman"/>
          <w:sz w:val="28"/>
          <w:szCs w:val="28"/>
        </w:rPr>
        <w:t>итература:</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1. Военно-медицинская подготовка / Под редакцией Бадюк М.И. - М., 2007. - С. 98-137.</w:t>
      </w:r>
    </w:p>
    <w:p w:rsidR="0020626A" w:rsidRPr="005D7646" w:rsidRDefault="005D7646" w:rsidP="00E0480A">
      <w:pPr>
        <w:ind w:firstLine="567"/>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ru-RU"/>
        </w:rPr>
        <w:t>Д</w:t>
      </w:r>
      <w:r>
        <w:rPr>
          <w:rFonts w:ascii="Times New Roman" w:hAnsi="Times New Roman" w:cs="Times New Roman"/>
          <w:sz w:val="28"/>
          <w:szCs w:val="28"/>
        </w:rPr>
        <w:t xml:space="preserve">омедицинская </w:t>
      </w:r>
      <w:r w:rsidR="0020626A" w:rsidRPr="005D7646">
        <w:rPr>
          <w:rFonts w:ascii="Times New Roman" w:hAnsi="Times New Roman" w:cs="Times New Roman"/>
          <w:sz w:val="28"/>
          <w:szCs w:val="28"/>
        </w:rPr>
        <w:t>помощь (алгоритмы, манипуляции): Методическое пособие / В.О.Крилюк, В.Д.Юрченко, А.А.Гудима и др. - М .: НПП "Интерсервис", 2014. - 84 с.</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3. Неотложная </w:t>
      </w:r>
      <w:r w:rsidR="005D7646">
        <w:rPr>
          <w:rFonts w:ascii="Times New Roman" w:hAnsi="Times New Roman" w:cs="Times New Roman"/>
          <w:sz w:val="28"/>
          <w:szCs w:val="28"/>
        </w:rPr>
        <w:t>военная хирургия: [пособие]: посвяч. воен</w:t>
      </w:r>
      <w:r w:rsidRPr="005D7646">
        <w:rPr>
          <w:rFonts w:ascii="Times New Roman" w:hAnsi="Times New Roman" w:cs="Times New Roman"/>
          <w:sz w:val="28"/>
          <w:szCs w:val="28"/>
        </w:rPr>
        <w:t>. врачам / Институт Бордена (США) ред .: В. Чаплик, П. Олейник, А. Цегельский; пер. с англ. А. Кордия</w:t>
      </w:r>
      <w:r w:rsidR="005D7646">
        <w:rPr>
          <w:rFonts w:ascii="Times New Roman" w:hAnsi="Times New Roman" w:cs="Times New Roman"/>
          <w:sz w:val="28"/>
          <w:szCs w:val="28"/>
        </w:rPr>
        <w:t>ка [и др.]. - 4-е америк. пер</w:t>
      </w:r>
      <w:r w:rsidRPr="005D7646">
        <w:rPr>
          <w:rFonts w:ascii="Times New Roman" w:hAnsi="Times New Roman" w:cs="Times New Roman"/>
          <w:sz w:val="28"/>
          <w:szCs w:val="28"/>
        </w:rPr>
        <w:t>. и испр. изд. -Free. изд. - Киев: Наш формат, 2015. - С. 17-57.</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4. Петриченко Т.В. Первая медицинская помощь: Учебник / Т.В. Петриченко. - четв</w:t>
      </w:r>
      <w:r w:rsidR="005D7646">
        <w:rPr>
          <w:rFonts w:ascii="Times New Roman" w:hAnsi="Times New Roman" w:cs="Times New Roman"/>
          <w:sz w:val="28"/>
          <w:szCs w:val="28"/>
        </w:rPr>
        <w:t>ёртый изд., и</w:t>
      </w:r>
      <w:r w:rsidRPr="005D7646">
        <w:rPr>
          <w:rFonts w:ascii="Times New Roman" w:hAnsi="Times New Roman" w:cs="Times New Roman"/>
          <w:sz w:val="28"/>
          <w:szCs w:val="28"/>
        </w:rPr>
        <w:t>спр. - М .: ВСВ «Медицина», 2015. - С. 6-14.</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5. Стандарт подготовки: Профессиональная подготовка санитарного инструктора роты (батареи). - Изд. 1. - М.: «МП Леся», 2015. - С. 266-286.</w:t>
      </w:r>
    </w:p>
    <w:p w:rsidR="0020626A" w:rsidRPr="005D7646" w:rsidRDefault="005D7646" w:rsidP="00E0480A">
      <w:pPr>
        <w:ind w:firstLine="567"/>
        <w:rPr>
          <w:rFonts w:ascii="Times New Roman" w:hAnsi="Times New Roman" w:cs="Times New Roman"/>
          <w:sz w:val="28"/>
          <w:szCs w:val="28"/>
        </w:rPr>
      </w:pPr>
      <w:r>
        <w:rPr>
          <w:rFonts w:ascii="Times New Roman" w:hAnsi="Times New Roman" w:cs="Times New Roman"/>
          <w:sz w:val="28"/>
          <w:szCs w:val="28"/>
        </w:rPr>
        <w:t>- Тарасюк В.С., Матвийчук Н</w:t>
      </w:r>
      <w:r w:rsidR="0020626A" w:rsidRPr="005D7646">
        <w:rPr>
          <w:rFonts w:ascii="Times New Roman" w:hAnsi="Times New Roman" w:cs="Times New Roman"/>
          <w:sz w:val="28"/>
          <w:szCs w:val="28"/>
        </w:rPr>
        <w:t>.В., Пономарь И.В., Королева Н.Д., Кучанская Б., Новицкий Н.А. Медицина чрезвычайных ситуаций. Организация оказания первой медицинской помощи: Учебник. - М .: «Медицина», 2011. - 526 с.</w:t>
      </w:r>
    </w:p>
    <w:p w:rsidR="0020626A" w:rsidRPr="005D7646" w:rsidRDefault="005D7646" w:rsidP="00E0480A">
      <w:pPr>
        <w:ind w:firstLine="567"/>
        <w:rPr>
          <w:rFonts w:ascii="Times New Roman" w:hAnsi="Times New Roman" w:cs="Times New Roman"/>
          <w:sz w:val="28"/>
          <w:szCs w:val="28"/>
        </w:rPr>
      </w:pPr>
      <w:r>
        <w:rPr>
          <w:rFonts w:ascii="Times New Roman" w:hAnsi="Times New Roman" w:cs="Times New Roman"/>
          <w:sz w:val="28"/>
          <w:szCs w:val="28"/>
        </w:rPr>
        <w:t>- Тарасюк В.С., Матвийчук Н.В. Пономарь И</w:t>
      </w:r>
      <w:r w:rsidR="0020626A" w:rsidRPr="005D7646">
        <w:rPr>
          <w:rFonts w:ascii="Times New Roman" w:hAnsi="Times New Roman" w:cs="Times New Roman"/>
          <w:sz w:val="28"/>
          <w:szCs w:val="28"/>
        </w:rPr>
        <w:t xml:space="preserve">.В., Поляруш </w:t>
      </w:r>
      <w:r>
        <w:rPr>
          <w:rFonts w:ascii="Times New Roman" w:hAnsi="Times New Roman" w:cs="Times New Roman"/>
          <w:sz w:val="28"/>
          <w:szCs w:val="28"/>
        </w:rPr>
        <w:t>В.В., Королева Н.Д., Подолян В.</w:t>
      </w:r>
      <w:r>
        <w:rPr>
          <w:rFonts w:ascii="Times New Roman" w:hAnsi="Times New Roman" w:cs="Times New Roman"/>
          <w:sz w:val="28"/>
          <w:szCs w:val="28"/>
          <w:lang w:val="ru-RU"/>
        </w:rPr>
        <w:t>Н</w:t>
      </w:r>
      <w:r w:rsidR="0020626A" w:rsidRPr="005D7646">
        <w:rPr>
          <w:rFonts w:ascii="Times New Roman" w:hAnsi="Times New Roman" w:cs="Times New Roman"/>
          <w:sz w:val="28"/>
          <w:szCs w:val="28"/>
        </w:rPr>
        <w:t>. Малик С.Л., Кривецкая Н.В. Первая медицинская (экстренная) помощь с элементами тактической медицины на догоспитальном этапе в условиях чрезвычайных ситуаций. - М .: Медицина, 2015.</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Дополнительная литература:</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Елена и Виктор Пинчук «Учебная программа« Военная медицина на поле боя »(Combat Medicine)» Киев, Украина, 2015, 255 с.</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Руководство п</w:t>
      </w:r>
      <w:r w:rsidR="005D7646">
        <w:rPr>
          <w:rFonts w:ascii="Times New Roman" w:hAnsi="Times New Roman" w:cs="Times New Roman"/>
          <w:sz w:val="28"/>
          <w:szCs w:val="28"/>
        </w:rPr>
        <w:t>о доврачебной помощи при ранении</w:t>
      </w:r>
      <w:r w:rsidRPr="005D7646">
        <w:rPr>
          <w:rFonts w:ascii="Times New Roman" w:hAnsi="Times New Roman" w:cs="Times New Roman"/>
          <w:sz w:val="28"/>
          <w:szCs w:val="28"/>
        </w:rPr>
        <w:t>. - Перевод на русcкий язык ООО «Русская медицинс</w:t>
      </w:r>
      <w:r w:rsidR="005D7646">
        <w:rPr>
          <w:rFonts w:ascii="Times New Roman" w:hAnsi="Times New Roman" w:cs="Times New Roman"/>
          <w:sz w:val="28"/>
          <w:szCs w:val="28"/>
        </w:rPr>
        <w:t>кая корпорация» (Tactical Comba</w:t>
      </w:r>
      <w:r w:rsidR="005D7646">
        <w:rPr>
          <w:rFonts w:ascii="Times New Roman" w:hAnsi="Times New Roman" w:cs="Times New Roman"/>
          <w:sz w:val="28"/>
          <w:szCs w:val="28"/>
          <w:lang w:val="en-US"/>
        </w:rPr>
        <w:t>t</w:t>
      </w:r>
      <w:r w:rsidR="005D7646">
        <w:rPr>
          <w:rFonts w:ascii="Times New Roman" w:hAnsi="Times New Roman" w:cs="Times New Roman"/>
          <w:sz w:val="28"/>
          <w:szCs w:val="28"/>
        </w:rPr>
        <w:t xml:space="preserve"> Casualty</w:t>
      </w:r>
      <w:r w:rsidRPr="005D7646">
        <w:rPr>
          <w:rFonts w:ascii="Times New Roman" w:hAnsi="Times New Roman" w:cs="Times New Roman"/>
          <w:sz w:val="28"/>
          <w:szCs w:val="28"/>
        </w:rPr>
        <w:t xml:space="preserve"> Care (TCCC), редакция от 28 октября 2013</w:t>
      </w:r>
    </w:p>
    <w:p w:rsidR="0020626A" w:rsidRPr="005D7646" w:rsidRDefault="0020626A" w:rsidP="00E0480A">
      <w:pPr>
        <w:ind w:firstLine="567"/>
        <w:rPr>
          <w:rFonts w:ascii="Times New Roman" w:hAnsi="Times New Roman" w:cs="Times New Roman"/>
          <w:sz w:val="28"/>
          <w:szCs w:val="28"/>
          <w:lang w:val="en-US"/>
        </w:rPr>
      </w:pPr>
      <w:r w:rsidRPr="005D7646">
        <w:rPr>
          <w:rFonts w:ascii="Times New Roman" w:hAnsi="Times New Roman" w:cs="Times New Roman"/>
          <w:sz w:val="28"/>
          <w:szCs w:val="28"/>
        </w:rPr>
        <w:t>Основные вопросы, подлежащие изучению на данном занятии</w:t>
      </w:r>
      <w:r w:rsidR="00E0480A">
        <w:rPr>
          <w:rFonts w:ascii="Times New Roman" w:hAnsi="Times New Roman" w:cs="Times New Roman"/>
          <w:sz w:val="28"/>
          <w:szCs w:val="28"/>
          <w:lang w:val="en-US"/>
        </w:rPr>
        <w:t>:</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Цель и задачи лечебно-эвакуационного обеспечения в условиях чрезвычайных ситуаций природного и техногенн</w:t>
      </w:r>
      <w:r w:rsidR="00E0480A">
        <w:rPr>
          <w:rFonts w:ascii="Times New Roman" w:hAnsi="Times New Roman" w:cs="Times New Roman"/>
          <w:sz w:val="28"/>
          <w:szCs w:val="28"/>
        </w:rPr>
        <w:t>ого характера и боевых условиях;</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организация и проведение медицинской сортировки при возникнов</w:t>
      </w:r>
      <w:r w:rsidR="00E0480A">
        <w:rPr>
          <w:rFonts w:ascii="Times New Roman" w:hAnsi="Times New Roman" w:cs="Times New Roman"/>
          <w:sz w:val="28"/>
          <w:szCs w:val="28"/>
        </w:rPr>
        <w:t>ении массовых санитарных потерь;</w:t>
      </w:r>
    </w:p>
    <w:p w:rsidR="0020626A" w:rsidRPr="005D7646" w:rsidRDefault="00E0480A" w:rsidP="00E0480A">
      <w:pPr>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а</w:t>
      </w:r>
      <w:r w:rsidR="0020626A" w:rsidRPr="005D7646">
        <w:rPr>
          <w:rFonts w:ascii="Times New Roman" w:hAnsi="Times New Roman" w:cs="Times New Roman"/>
          <w:sz w:val="28"/>
          <w:szCs w:val="28"/>
        </w:rPr>
        <w:t>лгоритм пр</w:t>
      </w:r>
      <w:r>
        <w:rPr>
          <w:rFonts w:ascii="Times New Roman" w:hAnsi="Times New Roman" w:cs="Times New Roman"/>
          <w:sz w:val="28"/>
          <w:szCs w:val="28"/>
        </w:rPr>
        <w:t>оведения медицинской сортировки;</w:t>
      </w:r>
    </w:p>
    <w:p w:rsidR="0020626A" w:rsidRPr="005D7646" w:rsidRDefault="00E0480A" w:rsidP="00E0480A">
      <w:pPr>
        <w:ind w:firstLine="567"/>
        <w:rPr>
          <w:rFonts w:ascii="Times New Roman" w:hAnsi="Times New Roman" w:cs="Times New Roman"/>
          <w:sz w:val="28"/>
          <w:szCs w:val="28"/>
        </w:rPr>
      </w:pPr>
      <w:r>
        <w:rPr>
          <w:rFonts w:ascii="Times New Roman" w:hAnsi="Times New Roman" w:cs="Times New Roman"/>
          <w:sz w:val="28"/>
          <w:szCs w:val="28"/>
        </w:rPr>
        <w:t>- м</w:t>
      </w:r>
      <w:r w:rsidR="0020626A" w:rsidRPr="005D7646">
        <w:rPr>
          <w:rFonts w:ascii="Times New Roman" w:hAnsi="Times New Roman" w:cs="Times New Roman"/>
          <w:sz w:val="28"/>
          <w:szCs w:val="28"/>
        </w:rPr>
        <w:t>едицинская информационная карточка: назначение, правила заполнения.</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результа</w:t>
      </w:r>
      <w:r w:rsidR="00E0480A">
        <w:rPr>
          <w:rFonts w:ascii="Times New Roman" w:hAnsi="Times New Roman" w:cs="Times New Roman"/>
          <w:sz w:val="28"/>
          <w:szCs w:val="28"/>
        </w:rPr>
        <w:t>те изучения темы студент должен</w:t>
      </w:r>
      <w:r w:rsidR="00E0480A">
        <w:rPr>
          <w:rFonts w:ascii="Times New Roman" w:hAnsi="Times New Roman" w:cs="Times New Roman"/>
          <w:sz w:val="28"/>
          <w:szCs w:val="28"/>
          <w:lang w:val="ru-RU"/>
        </w:rPr>
        <w:t xml:space="preserve"> </w:t>
      </w:r>
      <w:r w:rsidRPr="00E0480A">
        <w:rPr>
          <w:rFonts w:ascii="Times New Roman" w:hAnsi="Times New Roman" w:cs="Times New Roman"/>
          <w:b/>
          <w:sz w:val="28"/>
          <w:szCs w:val="28"/>
        </w:rPr>
        <w:t>знать</w:t>
      </w:r>
      <w:r w:rsidRPr="005D7646">
        <w:rPr>
          <w:rFonts w:ascii="Times New Roman" w:hAnsi="Times New Roman" w:cs="Times New Roman"/>
          <w:sz w:val="28"/>
          <w:szCs w:val="28"/>
        </w:rPr>
        <w:t>:</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правила заполнения медицинской информационной карты;</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организацию и проведение лечебно-эвакуационного обеспечения в условиях чрезвычайных ситуаций природного и техногенного характера и боевых условиях.</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организацию и проведение медицинской сортировки при возникновении массовых санитарных потерь, в т.ч. массовых.</w:t>
      </w:r>
    </w:p>
    <w:p w:rsidR="0020626A" w:rsidRPr="00E0480A" w:rsidRDefault="0020626A" w:rsidP="00E0480A">
      <w:pPr>
        <w:ind w:firstLine="567"/>
        <w:rPr>
          <w:rFonts w:ascii="Times New Roman" w:hAnsi="Times New Roman" w:cs="Times New Roman"/>
          <w:b/>
          <w:sz w:val="28"/>
          <w:szCs w:val="28"/>
        </w:rPr>
      </w:pPr>
      <w:r w:rsidRPr="005D7646">
        <w:rPr>
          <w:rFonts w:ascii="Times New Roman" w:hAnsi="Times New Roman" w:cs="Times New Roman"/>
          <w:sz w:val="28"/>
          <w:szCs w:val="28"/>
        </w:rPr>
        <w:t xml:space="preserve"> </w:t>
      </w:r>
      <w:r w:rsidRPr="00E0480A">
        <w:rPr>
          <w:rFonts w:ascii="Times New Roman" w:hAnsi="Times New Roman" w:cs="Times New Roman"/>
          <w:b/>
          <w:sz w:val="28"/>
          <w:szCs w:val="28"/>
        </w:rPr>
        <w:t>уметь:</w:t>
      </w:r>
    </w:p>
    <w:p w:rsidR="0020626A" w:rsidRPr="005D7646" w:rsidRDefault="00E0480A" w:rsidP="00E0480A">
      <w:pPr>
        <w:ind w:firstLine="567"/>
        <w:rPr>
          <w:rFonts w:ascii="Times New Roman" w:hAnsi="Times New Roman" w:cs="Times New Roman"/>
          <w:sz w:val="28"/>
          <w:szCs w:val="28"/>
        </w:rPr>
      </w:pPr>
      <w:r>
        <w:rPr>
          <w:rFonts w:ascii="Times New Roman" w:hAnsi="Times New Roman" w:cs="Times New Roman"/>
          <w:sz w:val="28"/>
          <w:szCs w:val="28"/>
        </w:rPr>
        <w:t>- разворачивать сортировочную площадку</w:t>
      </w:r>
      <w:r w:rsidR="0020626A" w:rsidRPr="005D7646">
        <w:rPr>
          <w:rFonts w:ascii="Times New Roman" w:hAnsi="Times New Roman" w:cs="Times New Roman"/>
          <w:sz w:val="28"/>
          <w:szCs w:val="28"/>
        </w:rPr>
        <w:t>;</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проводить медицинскую сортировку пострадавших;</w:t>
      </w:r>
    </w:p>
    <w:p w:rsidR="0020626A" w:rsidRPr="005D7646" w:rsidRDefault="0020626A" w:rsidP="00E0480A">
      <w:pPr>
        <w:ind w:firstLine="567"/>
        <w:rPr>
          <w:rFonts w:ascii="Times New Roman" w:hAnsi="Times New Roman" w:cs="Times New Roman"/>
          <w:sz w:val="28"/>
          <w:szCs w:val="28"/>
        </w:rPr>
      </w:pPr>
      <w:r w:rsidRPr="005D7646">
        <w:rPr>
          <w:rFonts w:ascii="Times New Roman" w:hAnsi="Times New Roman" w:cs="Times New Roman"/>
          <w:sz w:val="28"/>
          <w:szCs w:val="28"/>
        </w:rPr>
        <w:t>- использовать сортировочные браслеты;</w:t>
      </w:r>
    </w:p>
    <w:p w:rsidR="000D14AD" w:rsidRPr="005D7646" w:rsidRDefault="0020626A"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заполнять медицинскую информационную карточку.</w:t>
      </w:r>
    </w:p>
    <w:p w:rsidR="00F83FA0" w:rsidRPr="005D7646" w:rsidRDefault="00F83FA0" w:rsidP="00E0480A">
      <w:pPr>
        <w:spacing w:after="0"/>
        <w:ind w:firstLine="567"/>
        <w:rPr>
          <w:rFonts w:ascii="Times New Roman" w:hAnsi="Times New Roman" w:cs="Times New Roman"/>
          <w:sz w:val="28"/>
          <w:szCs w:val="28"/>
        </w:rPr>
      </w:pPr>
    </w:p>
    <w:p w:rsidR="00F83FA0" w:rsidRPr="005D7646" w:rsidRDefault="00F83FA0" w:rsidP="00E0480A">
      <w:pPr>
        <w:spacing w:after="0"/>
        <w:ind w:firstLine="567"/>
        <w:rPr>
          <w:rFonts w:ascii="Times New Roman" w:hAnsi="Times New Roman" w:cs="Times New Roman"/>
          <w:sz w:val="28"/>
          <w:szCs w:val="28"/>
        </w:rPr>
      </w:pPr>
    </w:p>
    <w:p w:rsidR="00F83FA0" w:rsidRPr="00E0480A" w:rsidRDefault="00E0480A" w:rsidP="00E0480A">
      <w:pPr>
        <w:spacing w:after="0"/>
        <w:ind w:firstLine="567"/>
        <w:jc w:val="center"/>
        <w:rPr>
          <w:rFonts w:ascii="Times New Roman" w:hAnsi="Times New Roman" w:cs="Times New Roman"/>
          <w:sz w:val="32"/>
          <w:szCs w:val="32"/>
        </w:rPr>
      </w:pPr>
      <w:r>
        <w:rPr>
          <w:rFonts w:ascii="Times New Roman" w:hAnsi="Times New Roman" w:cs="Times New Roman"/>
          <w:sz w:val="32"/>
          <w:szCs w:val="32"/>
        </w:rPr>
        <w:t>У</w:t>
      </w:r>
      <w:r w:rsidR="00F83FA0" w:rsidRPr="00E0480A">
        <w:rPr>
          <w:rFonts w:ascii="Times New Roman" w:hAnsi="Times New Roman" w:cs="Times New Roman"/>
          <w:sz w:val="32"/>
          <w:szCs w:val="32"/>
        </w:rPr>
        <w:t>чебные вопросы</w:t>
      </w:r>
    </w:p>
    <w:p w:rsidR="00F83FA0" w:rsidRPr="005D7646" w:rsidRDefault="00F83FA0" w:rsidP="00E0480A">
      <w:pPr>
        <w:spacing w:after="0"/>
        <w:ind w:firstLine="567"/>
        <w:jc w:val="center"/>
        <w:rPr>
          <w:rFonts w:ascii="Times New Roman" w:hAnsi="Times New Roman" w:cs="Times New Roman"/>
          <w:sz w:val="28"/>
          <w:szCs w:val="28"/>
        </w:rPr>
      </w:pPr>
      <w:r w:rsidRPr="005D7646">
        <w:rPr>
          <w:rFonts w:ascii="Times New Roman" w:hAnsi="Times New Roman" w:cs="Times New Roman"/>
          <w:sz w:val="28"/>
          <w:szCs w:val="28"/>
        </w:rPr>
        <w:t xml:space="preserve">1. Цель и задачи лечебно-эвакуационного обеспечения в условиях чрезвычайных ситуаций природного и </w:t>
      </w:r>
      <w:r w:rsidR="00E0480A">
        <w:rPr>
          <w:rFonts w:ascii="Times New Roman" w:hAnsi="Times New Roman" w:cs="Times New Roman"/>
          <w:sz w:val="28"/>
          <w:szCs w:val="28"/>
        </w:rPr>
        <w:t xml:space="preserve">техногенного характера и боевых </w:t>
      </w:r>
      <w:r w:rsidRPr="005D7646">
        <w:rPr>
          <w:rFonts w:ascii="Times New Roman" w:hAnsi="Times New Roman" w:cs="Times New Roman"/>
          <w:sz w:val="28"/>
          <w:szCs w:val="28"/>
        </w:rPr>
        <w:t>условиях.</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Потери во время катастроф, как правило, возникают внезапно, их количество обычно превышае</w:t>
      </w:r>
      <w:r w:rsidR="00E0480A">
        <w:rPr>
          <w:rFonts w:ascii="Times New Roman" w:hAnsi="Times New Roman" w:cs="Times New Roman"/>
          <w:sz w:val="28"/>
          <w:szCs w:val="28"/>
        </w:rPr>
        <w:t>т возможности местного, а иногда и территориальн</w:t>
      </w:r>
      <w:r w:rsidR="00E0480A">
        <w:rPr>
          <w:rFonts w:ascii="Times New Roman" w:hAnsi="Times New Roman" w:cs="Times New Roman"/>
          <w:sz w:val="28"/>
          <w:szCs w:val="28"/>
          <w:lang w:val="ru-RU"/>
        </w:rPr>
        <w:t>ого</w:t>
      </w:r>
      <w:r w:rsidRPr="005D7646">
        <w:rPr>
          <w:rFonts w:ascii="Times New Roman" w:hAnsi="Times New Roman" w:cs="Times New Roman"/>
          <w:sz w:val="28"/>
          <w:szCs w:val="28"/>
        </w:rPr>
        <w:t xml:space="preserve"> здравоохранения в предоставлении пострадавшим медицинской помощи в оптимальные для спасения их жизни ср</w:t>
      </w:r>
      <w:r w:rsidR="00E0480A">
        <w:rPr>
          <w:rFonts w:ascii="Times New Roman" w:hAnsi="Times New Roman" w:cs="Times New Roman"/>
          <w:sz w:val="28"/>
          <w:szCs w:val="28"/>
        </w:rPr>
        <w:t>оки и предотвращении опасных осложнений</w:t>
      </w:r>
      <w:r w:rsidRPr="005D7646">
        <w:rPr>
          <w:rFonts w:ascii="Times New Roman" w:hAnsi="Times New Roman" w:cs="Times New Roman"/>
          <w:sz w:val="28"/>
          <w:szCs w:val="28"/>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Долгое время оказанием медицинской помощи во время катастроф занимались преимущественно военные врачи. Они научно обосновали (Н. И. Пирого</w:t>
      </w:r>
      <w:r w:rsidR="00E0480A">
        <w:rPr>
          <w:rFonts w:ascii="Times New Roman" w:hAnsi="Times New Roman" w:cs="Times New Roman"/>
          <w:sz w:val="28"/>
          <w:szCs w:val="28"/>
        </w:rPr>
        <w:t>в, 1896), что при таких ситуациях</w:t>
      </w:r>
      <w:r w:rsidRPr="005D7646">
        <w:rPr>
          <w:rFonts w:ascii="Times New Roman" w:hAnsi="Times New Roman" w:cs="Times New Roman"/>
          <w:sz w:val="28"/>
          <w:szCs w:val="28"/>
        </w:rPr>
        <w:t xml:space="preserve"> принципы и методы, которые применяются в обычных условиях, малоэффективны, поэтому крайне необходимы особые принципы с о</w:t>
      </w:r>
      <w:r w:rsidR="00E0480A">
        <w:rPr>
          <w:rFonts w:ascii="Times New Roman" w:hAnsi="Times New Roman" w:cs="Times New Roman"/>
          <w:sz w:val="28"/>
          <w:szCs w:val="28"/>
        </w:rPr>
        <w:t>дновременным изменением тактики</w:t>
      </w:r>
      <w:r w:rsidR="00E0480A">
        <w:rPr>
          <w:rFonts w:ascii="Times New Roman" w:hAnsi="Times New Roman" w:cs="Times New Roman"/>
          <w:sz w:val="28"/>
          <w:szCs w:val="28"/>
          <w:lang w:val="ru-RU"/>
        </w:rPr>
        <w:t xml:space="preserve"> </w:t>
      </w:r>
      <w:r w:rsidRPr="005D7646">
        <w:rPr>
          <w:rFonts w:ascii="Times New Roman" w:hAnsi="Times New Roman" w:cs="Times New Roman"/>
          <w:sz w:val="28"/>
          <w:szCs w:val="28"/>
        </w:rPr>
        <w:t>деятельности врача. Анализ проблем оказания помощи при ЧС и катастрофах доказывает, что между принципами оказания медицинской помощи во время катастроф как в мирное, так и в военное время существенной разницы нет.</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Оптимизация сроков экстренной медицинской помощи является определяющим показателем эффективности работы здравоохранения в чрезвычайных ситуациях, поскольку от максимального сокращения времени </w:t>
      </w:r>
      <w:r w:rsidR="00E0480A">
        <w:rPr>
          <w:rFonts w:ascii="Times New Roman" w:hAnsi="Times New Roman" w:cs="Times New Roman"/>
          <w:sz w:val="28"/>
          <w:szCs w:val="28"/>
          <w:lang w:val="ru-RU"/>
        </w:rPr>
        <w:t>(</w:t>
      </w:r>
      <w:r w:rsidRPr="005D7646">
        <w:rPr>
          <w:rFonts w:ascii="Times New Roman" w:hAnsi="Times New Roman" w:cs="Times New Roman"/>
          <w:sz w:val="28"/>
          <w:szCs w:val="28"/>
        </w:rPr>
        <w:t>от момента получения травмы до оказания медицинской помощи</w:t>
      </w:r>
      <w:r w:rsidR="00E0480A">
        <w:rPr>
          <w:rFonts w:ascii="Times New Roman" w:hAnsi="Times New Roman" w:cs="Times New Roman"/>
          <w:sz w:val="28"/>
          <w:szCs w:val="28"/>
          <w:lang w:val="ru-RU"/>
        </w:rPr>
        <w:t>)</w:t>
      </w:r>
      <w:r w:rsidR="00E0480A">
        <w:rPr>
          <w:rFonts w:ascii="Times New Roman" w:hAnsi="Times New Roman" w:cs="Times New Roman"/>
          <w:sz w:val="28"/>
          <w:szCs w:val="28"/>
        </w:rPr>
        <w:t xml:space="preserve"> зависит течение</w:t>
      </w:r>
      <w:r w:rsidRPr="005D7646">
        <w:rPr>
          <w:rFonts w:ascii="Times New Roman" w:hAnsi="Times New Roman" w:cs="Times New Roman"/>
          <w:sz w:val="28"/>
          <w:szCs w:val="28"/>
        </w:rPr>
        <w:t xml:space="preserve"> многих видов поражений. Поэтому предлагают меры организационного характера, объединенные понятием «лечебно-эвакуационное обеспечение населения в чрезвычайных ситуациях» (ЛЭЗ). Сп</w:t>
      </w:r>
      <w:r w:rsidR="00E0480A">
        <w:rPr>
          <w:rFonts w:ascii="Times New Roman" w:hAnsi="Times New Roman" w:cs="Times New Roman"/>
          <w:sz w:val="28"/>
          <w:szCs w:val="28"/>
        </w:rPr>
        <w:t>асение жизни потерпевших и сохранение</w:t>
      </w:r>
      <w:r w:rsidRPr="005D7646">
        <w:rPr>
          <w:rFonts w:ascii="Times New Roman" w:hAnsi="Times New Roman" w:cs="Times New Roman"/>
          <w:sz w:val="28"/>
          <w:szCs w:val="28"/>
        </w:rPr>
        <w:t xml:space="preserve"> здоровья населения в районе бедствия во многом зависят от четкого взаимодействия аварийно-спасательных медицинских сил быстрого реагирования, организации этапной системы оказания экстренной медицинской помощи пострадавшим. Проведение в районе бедствия поисково-спасательных работ, разведка, розыск, лечение пострадавших, оказание первой медицинской помощи, доставки пострадавших на временные пункты сбора осуществляются, как правило, немедицинским персоналом (спасателями).</w:t>
      </w:r>
    </w:p>
    <w:p w:rsidR="00F83FA0" w:rsidRPr="005D7646" w:rsidRDefault="00F83FA0" w:rsidP="00E0480A">
      <w:pPr>
        <w:spacing w:after="0"/>
        <w:ind w:firstLine="567"/>
        <w:rPr>
          <w:rFonts w:ascii="Times New Roman" w:hAnsi="Times New Roman" w:cs="Times New Roman"/>
          <w:sz w:val="28"/>
          <w:szCs w:val="28"/>
        </w:rPr>
      </w:pPr>
    </w:p>
    <w:p w:rsidR="00E0480A" w:rsidRDefault="00F83FA0" w:rsidP="00E0480A">
      <w:pPr>
        <w:spacing w:after="0"/>
        <w:ind w:firstLine="567"/>
        <w:rPr>
          <w:rFonts w:ascii="Times New Roman" w:hAnsi="Times New Roman" w:cs="Times New Roman"/>
          <w:sz w:val="28"/>
          <w:szCs w:val="28"/>
          <w:lang w:val="ru-RU"/>
        </w:rPr>
      </w:pPr>
      <w:r w:rsidRPr="005D7646">
        <w:rPr>
          <w:rFonts w:ascii="Times New Roman" w:hAnsi="Times New Roman" w:cs="Times New Roman"/>
          <w:sz w:val="28"/>
          <w:szCs w:val="28"/>
        </w:rPr>
        <w:t>1.1. Сущность современной системы лечебно-эвакуационного обеспечения</w:t>
      </w:r>
      <w:r w:rsidR="00E0480A">
        <w:rPr>
          <w:rFonts w:ascii="Times New Roman" w:hAnsi="Times New Roman" w:cs="Times New Roman"/>
          <w:sz w:val="28"/>
          <w:szCs w:val="28"/>
          <w:lang w:val="ru-RU"/>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 </w:t>
      </w:r>
      <w:r w:rsidRPr="00E0480A">
        <w:rPr>
          <w:rFonts w:ascii="Times New Roman" w:hAnsi="Times New Roman" w:cs="Times New Roman"/>
          <w:b/>
          <w:sz w:val="28"/>
          <w:szCs w:val="28"/>
        </w:rPr>
        <w:t>Лечебно-эвакуационное обеспечение</w:t>
      </w:r>
      <w:r w:rsidRPr="005D7646">
        <w:rPr>
          <w:rFonts w:ascii="Times New Roman" w:hAnsi="Times New Roman" w:cs="Times New Roman"/>
          <w:sz w:val="28"/>
          <w:szCs w:val="28"/>
        </w:rPr>
        <w:t xml:space="preserve"> - это систем</w:t>
      </w:r>
      <w:r w:rsidR="00E0480A">
        <w:rPr>
          <w:rFonts w:ascii="Times New Roman" w:hAnsi="Times New Roman" w:cs="Times New Roman"/>
          <w:sz w:val="28"/>
          <w:szCs w:val="28"/>
        </w:rPr>
        <w:t>а мероприятий по предоставлению</w:t>
      </w:r>
      <w:r w:rsidR="00E0480A">
        <w:rPr>
          <w:rFonts w:ascii="Times New Roman" w:hAnsi="Times New Roman" w:cs="Times New Roman"/>
          <w:sz w:val="28"/>
          <w:szCs w:val="28"/>
          <w:lang w:val="ru-RU"/>
        </w:rPr>
        <w:t xml:space="preserve"> </w:t>
      </w:r>
      <w:r w:rsidRPr="005D7646">
        <w:rPr>
          <w:rFonts w:ascii="Times New Roman" w:hAnsi="Times New Roman" w:cs="Times New Roman"/>
          <w:sz w:val="28"/>
          <w:szCs w:val="28"/>
        </w:rPr>
        <w:t>медицинской помощи пораженным, их эвакуацию и лечение до выздоровления.</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В современных условиях международной практики ликвидации медицинских последствий катастроф известны две о</w:t>
      </w:r>
      <w:r w:rsidR="00E0480A">
        <w:rPr>
          <w:rFonts w:ascii="Times New Roman" w:hAnsi="Times New Roman" w:cs="Times New Roman"/>
          <w:sz w:val="28"/>
          <w:szCs w:val="28"/>
        </w:rPr>
        <w:t>сновные системы ЛЭЗ: французская</w:t>
      </w:r>
      <w:r w:rsidRPr="005D7646">
        <w:rPr>
          <w:rFonts w:ascii="Times New Roman" w:hAnsi="Times New Roman" w:cs="Times New Roman"/>
          <w:sz w:val="28"/>
          <w:szCs w:val="28"/>
        </w:rPr>
        <w:t xml:space="preserve"> и англосаксонская.</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Французская система ЛЭЗ предусматривает проведение в очаге катастрофы медицинского распределения пораженных, оказание им первой медици</w:t>
      </w:r>
      <w:r w:rsidR="00E0480A">
        <w:rPr>
          <w:rFonts w:ascii="Times New Roman" w:hAnsi="Times New Roman" w:cs="Times New Roman"/>
          <w:sz w:val="28"/>
          <w:szCs w:val="28"/>
        </w:rPr>
        <w:t>нской помощи и эвакуацию</w:t>
      </w:r>
      <w:r w:rsidRPr="005D7646">
        <w:rPr>
          <w:rFonts w:ascii="Times New Roman" w:hAnsi="Times New Roman" w:cs="Times New Roman"/>
          <w:sz w:val="28"/>
          <w:szCs w:val="28"/>
        </w:rPr>
        <w:t xml:space="preserve"> в специально подготовленные лечебно-профилактические учреждения (ЛПУ) для оказания квалифицированной и специализированной медицинской помощи.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Англосаксонская система ЛЭЗ направлена ​​на приближение медицинской помощи к очагу катастрофы. Непосредственно в очаге или вблиз</w:t>
      </w:r>
      <w:r w:rsidR="00E0480A">
        <w:rPr>
          <w:rFonts w:ascii="Times New Roman" w:hAnsi="Times New Roman" w:cs="Times New Roman"/>
          <w:sz w:val="28"/>
          <w:szCs w:val="28"/>
        </w:rPr>
        <w:t>и от него проводится медицинское распределение, оказание</w:t>
      </w:r>
      <w:r w:rsidRPr="005D7646">
        <w:rPr>
          <w:rFonts w:ascii="Times New Roman" w:hAnsi="Times New Roman" w:cs="Times New Roman"/>
          <w:sz w:val="28"/>
          <w:szCs w:val="28"/>
        </w:rPr>
        <w:t xml:space="preserve"> первой врачебной и квалифицированной медицинской помощи (с элементами специализированной) с последующей эвакуацией послеоперационных пострадавших в соответствующую больницу для продолжения лечения.</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В Украине используется с</w:t>
      </w:r>
      <w:r w:rsidR="00E0480A">
        <w:rPr>
          <w:rFonts w:ascii="Times New Roman" w:hAnsi="Times New Roman" w:cs="Times New Roman"/>
          <w:sz w:val="28"/>
          <w:szCs w:val="28"/>
        </w:rPr>
        <w:t>мешанная система ЛЭЗ, сочетающая</w:t>
      </w:r>
      <w:r w:rsidRPr="005D7646">
        <w:rPr>
          <w:rFonts w:ascii="Times New Roman" w:hAnsi="Times New Roman" w:cs="Times New Roman"/>
          <w:sz w:val="28"/>
          <w:szCs w:val="28"/>
        </w:rPr>
        <w:t xml:space="preserve"> принципы лечения «на месте» с эвакуацией «по назначению».</w:t>
      </w:r>
    </w:p>
    <w:p w:rsidR="00F83FA0" w:rsidRPr="005D7646" w:rsidRDefault="00F83FA0" w:rsidP="00E0480A">
      <w:pPr>
        <w:spacing w:after="0"/>
        <w:ind w:firstLine="567"/>
        <w:rPr>
          <w:rFonts w:ascii="Times New Roman" w:hAnsi="Times New Roman" w:cs="Times New Roman"/>
          <w:sz w:val="28"/>
          <w:szCs w:val="28"/>
        </w:rPr>
      </w:pP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Основной целью ЛЭЗ является организация и проведен</w:t>
      </w:r>
      <w:r w:rsidR="00E0480A">
        <w:rPr>
          <w:rFonts w:ascii="Times New Roman" w:hAnsi="Times New Roman" w:cs="Times New Roman"/>
          <w:sz w:val="28"/>
          <w:szCs w:val="28"/>
        </w:rPr>
        <w:t>ие своевременных</w:t>
      </w:r>
      <w:r w:rsidRPr="005D7646">
        <w:rPr>
          <w:rFonts w:ascii="Times New Roman" w:hAnsi="Times New Roman" w:cs="Times New Roman"/>
          <w:sz w:val="28"/>
          <w:szCs w:val="28"/>
        </w:rPr>
        <w:t xml:space="preserve"> и последовательных мер по оказанию медицинской помощи и лечения пораженных на этапах медицинской эвакуации с обязательным транспортировкой пораженных из очага стихийного бедствия в лечебные учреждения в соответствии с характером полученного повреждения, то есть по медицинским показаниям.</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Медицинская помощь должна быть предоставлена ​​в сроки, которые будут оптимальными для последующего восстановления здоровья раненого и больного:</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первая медицинская помощь - до 30 мин .;</w:t>
      </w:r>
    </w:p>
    <w:p w:rsidR="00E0480A"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 доврачебная (фельдшерская) помощь - 1-2 ч.; </w:t>
      </w:r>
    </w:p>
    <w:p w:rsidR="00F83FA0" w:rsidRPr="005D7646" w:rsidRDefault="00E0480A" w:rsidP="00E0480A">
      <w:pPr>
        <w:spacing w:after="0"/>
        <w:ind w:firstLine="567"/>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п</w:t>
      </w:r>
      <w:r w:rsidR="00F83FA0" w:rsidRPr="005D7646">
        <w:rPr>
          <w:rFonts w:ascii="Times New Roman" w:hAnsi="Times New Roman" w:cs="Times New Roman"/>
          <w:sz w:val="28"/>
          <w:szCs w:val="28"/>
        </w:rPr>
        <w:t>ервая врачебная помощь - 4-6 ч .;</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квали</w:t>
      </w:r>
      <w:r w:rsidR="00E0480A">
        <w:rPr>
          <w:rFonts w:ascii="Times New Roman" w:hAnsi="Times New Roman" w:cs="Times New Roman"/>
          <w:sz w:val="28"/>
          <w:szCs w:val="28"/>
        </w:rPr>
        <w:t xml:space="preserve">фицированная помощь - 8-12 ч., </w:t>
      </w:r>
      <w:r w:rsidRPr="005D7646">
        <w:rPr>
          <w:rFonts w:ascii="Times New Roman" w:hAnsi="Times New Roman" w:cs="Times New Roman"/>
          <w:sz w:val="28"/>
          <w:szCs w:val="28"/>
        </w:rPr>
        <w:t xml:space="preserve"> </w:t>
      </w:r>
      <w:r w:rsidR="00E0480A">
        <w:rPr>
          <w:rFonts w:ascii="Times New Roman" w:hAnsi="Times New Roman" w:cs="Times New Roman"/>
          <w:sz w:val="28"/>
          <w:szCs w:val="28"/>
          <w:lang w:val="ru-RU"/>
        </w:rPr>
        <w:t>(</w:t>
      </w:r>
      <w:r w:rsidR="00E0480A">
        <w:rPr>
          <w:rFonts w:ascii="Times New Roman" w:hAnsi="Times New Roman" w:cs="Times New Roman"/>
          <w:sz w:val="28"/>
          <w:szCs w:val="28"/>
        </w:rPr>
        <w:t xml:space="preserve">при поражениях ФОВ : </w:t>
      </w:r>
      <w:r w:rsidRPr="005D7646">
        <w:rPr>
          <w:rFonts w:ascii="Times New Roman" w:hAnsi="Times New Roman" w:cs="Times New Roman"/>
          <w:sz w:val="28"/>
          <w:szCs w:val="28"/>
        </w:rPr>
        <w:t>первая врачебная помощь - в течение 2-4 часов, квалифицированная терапевтическая помощь - 6-8 часов с момента появления признаков интоксикации</w:t>
      </w:r>
      <w:r w:rsidR="00E0480A">
        <w:rPr>
          <w:rFonts w:ascii="Times New Roman" w:hAnsi="Times New Roman" w:cs="Times New Roman"/>
          <w:sz w:val="28"/>
          <w:szCs w:val="28"/>
          <w:lang w:val="ru-RU"/>
        </w:rPr>
        <w:t>)</w:t>
      </w:r>
      <w:r w:rsidRPr="005D7646">
        <w:rPr>
          <w:rFonts w:ascii="Times New Roman" w:hAnsi="Times New Roman" w:cs="Times New Roman"/>
          <w:sz w:val="28"/>
          <w:szCs w:val="28"/>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специализированная помощь - до 24 ч.</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Своевременность медицинской помощи достигается организацией непрерывного вывоза (выноса) ран</w:t>
      </w:r>
      <w:r w:rsidR="00E0480A">
        <w:rPr>
          <w:rFonts w:ascii="Times New Roman" w:hAnsi="Times New Roman" w:cs="Times New Roman"/>
          <w:sz w:val="28"/>
          <w:szCs w:val="28"/>
        </w:rPr>
        <w:t>еных и больных с поля боя (очагов</w:t>
      </w:r>
      <w:r w:rsidRPr="005D7646">
        <w:rPr>
          <w:rFonts w:ascii="Times New Roman" w:hAnsi="Times New Roman" w:cs="Times New Roman"/>
          <w:sz w:val="28"/>
          <w:szCs w:val="28"/>
        </w:rPr>
        <w:t xml:space="preserve"> массового поражения), быстрой доставкой их на этапы медицинской эвакуации и правильной организацией работы последних. Существенное значение имеет также приближение э</w:t>
      </w:r>
      <w:r w:rsidR="00E0480A">
        <w:rPr>
          <w:rFonts w:ascii="Times New Roman" w:hAnsi="Times New Roman" w:cs="Times New Roman"/>
          <w:sz w:val="28"/>
          <w:szCs w:val="28"/>
        </w:rPr>
        <w:t>тапов медицинской эвакуации (ЭМЭ</w:t>
      </w:r>
      <w:r w:rsidRPr="005D7646">
        <w:rPr>
          <w:rFonts w:ascii="Times New Roman" w:hAnsi="Times New Roman" w:cs="Times New Roman"/>
          <w:sz w:val="28"/>
          <w:szCs w:val="28"/>
        </w:rPr>
        <w:t xml:space="preserve">) к войскам и своевременное </w:t>
      </w:r>
      <w:r w:rsidR="00E0480A">
        <w:rPr>
          <w:rFonts w:ascii="Times New Roman" w:hAnsi="Times New Roman" w:cs="Times New Roman"/>
          <w:sz w:val="28"/>
          <w:szCs w:val="28"/>
        </w:rPr>
        <w:t>их выдвижения в районы и рубежи</w:t>
      </w:r>
      <w:r w:rsidRPr="005D7646">
        <w:rPr>
          <w:rFonts w:ascii="Times New Roman" w:hAnsi="Times New Roman" w:cs="Times New Roman"/>
          <w:sz w:val="28"/>
          <w:szCs w:val="28"/>
        </w:rPr>
        <w:t xml:space="preserve"> массовых санитарных потерь.</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Своевременность выполнения этих мероприятий достигается быстрым введением в очаг катастрофы медицинских формирований государственной службы медицины катастроф и эвакуацией пострадавших за пределы зоны ЧС. Им оказывается медицинская помощь в зависимости от вида поражения, медико-санитарной обстановки в очаге катастрофы и количества медицинских сил и средств, обеспечивающих работу этапа медицинской эвакуации.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Преемственность в лечении раненых и больных достигается прежде всего единым пониманием патологических процессов, проходящих в организме при ранениях и заболеваниях, единственными методами их профилактики и лечения. Обязательным условием преемственности медицинской помощи является четкое ведение медицинской документации, без которого невозможно знать, какая медицинская помощь уже оказана на предыдущем этапе эвакуации и как нужно ее продолжать.</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Последовательность в лечении раненых и больных заключается в увеличении объема медицинской помощи и усло</w:t>
      </w:r>
      <w:r w:rsidR="00E0480A">
        <w:rPr>
          <w:rFonts w:ascii="Times New Roman" w:hAnsi="Times New Roman" w:cs="Times New Roman"/>
          <w:sz w:val="28"/>
          <w:szCs w:val="28"/>
        </w:rPr>
        <w:t>жнении технологии ее оказа</w:t>
      </w:r>
      <w:r w:rsidRPr="005D7646">
        <w:rPr>
          <w:rFonts w:ascii="Times New Roman" w:hAnsi="Times New Roman" w:cs="Times New Roman"/>
          <w:sz w:val="28"/>
          <w:szCs w:val="28"/>
        </w:rPr>
        <w:t>ния на следующих этапах медицинской эвакуации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Работу по оказанию медицинской помощи пораженным в очаге массовых поражений условно можн</w:t>
      </w:r>
      <w:r w:rsidR="00E0480A">
        <w:rPr>
          <w:rFonts w:ascii="Times New Roman" w:hAnsi="Times New Roman" w:cs="Times New Roman"/>
          <w:sz w:val="28"/>
          <w:szCs w:val="28"/>
        </w:rPr>
        <w:t>о разделить на три фазы (периода</w:t>
      </w:r>
      <w:r w:rsidRPr="005D7646">
        <w:rPr>
          <w:rFonts w:ascii="Times New Roman" w:hAnsi="Times New Roman" w:cs="Times New Roman"/>
          <w:sz w:val="28"/>
          <w:szCs w:val="28"/>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1) </w:t>
      </w:r>
      <w:r w:rsidRPr="00E0480A">
        <w:rPr>
          <w:rFonts w:ascii="Times New Roman" w:hAnsi="Times New Roman" w:cs="Times New Roman"/>
          <w:b/>
          <w:i/>
          <w:sz w:val="28"/>
          <w:szCs w:val="28"/>
        </w:rPr>
        <w:t>фаза изоляции</w:t>
      </w:r>
      <w:r w:rsidRPr="005D7646">
        <w:rPr>
          <w:rFonts w:ascii="Times New Roman" w:hAnsi="Times New Roman" w:cs="Times New Roman"/>
          <w:sz w:val="28"/>
          <w:szCs w:val="28"/>
        </w:rPr>
        <w:t>, которая длится с мо</w:t>
      </w:r>
      <w:r w:rsidR="00E0480A">
        <w:rPr>
          <w:rFonts w:ascii="Times New Roman" w:hAnsi="Times New Roman" w:cs="Times New Roman"/>
          <w:sz w:val="28"/>
          <w:szCs w:val="28"/>
        </w:rPr>
        <w:t>мента возникновения катастрофы до начала</w:t>
      </w:r>
      <w:r w:rsidRPr="005D7646">
        <w:rPr>
          <w:rFonts w:ascii="Times New Roman" w:hAnsi="Times New Roman" w:cs="Times New Roman"/>
          <w:sz w:val="28"/>
          <w:szCs w:val="28"/>
        </w:rPr>
        <w:t xml:space="preserve"> организованного проведения спасательных работ (продолжительность - 0,5-6 ч.). Характеризуется тем, что во время катастрофы поражается незащищенное население, </w:t>
      </w:r>
      <w:r w:rsidR="00E0480A">
        <w:rPr>
          <w:rFonts w:ascii="Times New Roman" w:hAnsi="Times New Roman" w:cs="Times New Roman"/>
          <w:sz w:val="28"/>
          <w:szCs w:val="28"/>
        </w:rPr>
        <w:t>помощь которому извне невозможна</w:t>
      </w:r>
      <w:r w:rsidRPr="005D7646">
        <w:rPr>
          <w:rFonts w:ascii="Times New Roman" w:hAnsi="Times New Roman" w:cs="Times New Roman"/>
          <w:sz w:val="28"/>
          <w:szCs w:val="28"/>
        </w:rPr>
        <w:t xml:space="preserve">. Масштабы бедствия не поддаются оценке. Проблема выживания решается путем </w:t>
      </w:r>
      <w:r w:rsidR="00E0480A">
        <w:rPr>
          <w:rFonts w:ascii="Times New Roman" w:hAnsi="Times New Roman" w:cs="Times New Roman"/>
          <w:sz w:val="28"/>
          <w:szCs w:val="28"/>
        </w:rPr>
        <w:t>предоставления само- и взаимопо</w:t>
      </w:r>
      <w:r w:rsidR="00E0480A">
        <w:rPr>
          <w:rFonts w:ascii="Times New Roman" w:hAnsi="Times New Roman" w:cs="Times New Roman"/>
          <w:sz w:val="28"/>
          <w:szCs w:val="28"/>
          <w:lang w:val="ru-RU"/>
        </w:rPr>
        <w:t>мощи</w:t>
      </w:r>
      <w:r w:rsidRPr="005D7646">
        <w:rPr>
          <w:rFonts w:ascii="Times New Roman" w:hAnsi="Times New Roman" w:cs="Times New Roman"/>
          <w:sz w:val="28"/>
          <w:szCs w:val="28"/>
        </w:rPr>
        <w:t>. Продолжительность этой фазы во многом оп</w:t>
      </w:r>
      <w:r w:rsidR="00E0480A">
        <w:rPr>
          <w:rFonts w:ascii="Times New Roman" w:hAnsi="Times New Roman" w:cs="Times New Roman"/>
          <w:sz w:val="28"/>
          <w:szCs w:val="28"/>
        </w:rPr>
        <w:t xml:space="preserve">ределяет возможность </w:t>
      </w:r>
      <w:r w:rsidR="00E0480A">
        <w:rPr>
          <w:rFonts w:ascii="Times New Roman" w:hAnsi="Times New Roman" w:cs="Times New Roman"/>
          <w:sz w:val="28"/>
          <w:szCs w:val="28"/>
          <w:lang w:val="ru-RU"/>
        </w:rPr>
        <w:t>оказа</w:t>
      </w:r>
      <w:r w:rsidRPr="005D7646">
        <w:rPr>
          <w:rFonts w:ascii="Times New Roman" w:hAnsi="Times New Roman" w:cs="Times New Roman"/>
          <w:sz w:val="28"/>
          <w:szCs w:val="28"/>
        </w:rPr>
        <w:t>ния в следующей фазе эффективной первой врачебной и квалифицированной медицинской помощи;</w:t>
      </w:r>
    </w:p>
    <w:p w:rsidR="00F83FA0" w:rsidRPr="00E0480A" w:rsidRDefault="00F83FA0" w:rsidP="00E0480A">
      <w:pPr>
        <w:spacing w:after="0"/>
        <w:ind w:firstLine="567"/>
        <w:rPr>
          <w:rFonts w:ascii="Times New Roman" w:hAnsi="Times New Roman" w:cs="Times New Roman"/>
          <w:sz w:val="28"/>
          <w:szCs w:val="28"/>
          <w:lang w:val="ru-RU"/>
        </w:rPr>
      </w:pPr>
      <w:r w:rsidRPr="005D7646">
        <w:rPr>
          <w:rFonts w:ascii="Times New Roman" w:hAnsi="Times New Roman" w:cs="Times New Roman"/>
          <w:sz w:val="28"/>
          <w:szCs w:val="28"/>
        </w:rPr>
        <w:t xml:space="preserve">2) </w:t>
      </w:r>
      <w:r w:rsidRPr="00E0480A">
        <w:rPr>
          <w:rFonts w:ascii="Times New Roman" w:hAnsi="Times New Roman" w:cs="Times New Roman"/>
          <w:b/>
          <w:i/>
          <w:sz w:val="28"/>
          <w:szCs w:val="28"/>
        </w:rPr>
        <w:t>фаза спасения</w:t>
      </w:r>
      <w:r w:rsidRPr="005D7646">
        <w:rPr>
          <w:rFonts w:ascii="Times New Roman" w:hAnsi="Times New Roman" w:cs="Times New Roman"/>
          <w:sz w:val="28"/>
          <w:szCs w:val="28"/>
        </w:rPr>
        <w:t>, которая продолжается от начала спасательных работ до завершения эвакуации пострадавших за пределы очага бедствия (продолжительность - 6-12 ч.). В этот период разворачиваются пункты оказания ме</w:t>
      </w:r>
      <w:r w:rsidR="00E0480A">
        <w:rPr>
          <w:rFonts w:ascii="Times New Roman" w:hAnsi="Times New Roman" w:cs="Times New Roman"/>
          <w:sz w:val="28"/>
          <w:szCs w:val="28"/>
        </w:rPr>
        <w:t>дицинской помощи, осуществляющие сортировку и накопление пострадавших, проведение</w:t>
      </w:r>
      <w:r w:rsidRPr="005D7646">
        <w:rPr>
          <w:rFonts w:ascii="Times New Roman" w:hAnsi="Times New Roman" w:cs="Times New Roman"/>
          <w:sz w:val="28"/>
          <w:szCs w:val="28"/>
        </w:rPr>
        <w:t xml:space="preserve"> неотложных вмешательств по </w:t>
      </w:r>
      <w:r w:rsidR="00E0480A">
        <w:rPr>
          <w:rFonts w:ascii="Times New Roman" w:hAnsi="Times New Roman" w:cs="Times New Roman"/>
          <w:sz w:val="28"/>
          <w:szCs w:val="28"/>
        </w:rPr>
        <w:t>жизненным показаниям и эвакуацию</w:t>
      </w:r>
      <w:r w:rsidRPr="005D7646">
        <w:rPr>
          <w:rFonts w:ascii="Times New Roman" w:hAnsi="Times New Roman" w:cs="Times New Roman"/>
          <w:sz w:val="28"/>
          <w:szCs w:val="28"/>
        </w:rPr>
        <w:t>. Диагностика тяжести состояния на этом этапе осуществляется простейшими клиническими признаками и включает оценку степени нарушения сознания, дыхания, изменения частоты и наполнения пульса, реакции зрачка, констатации наличия и локализации пе</w:t>
      </w:r>
      <w:r w:rsidR="00E0480A">
        <w:rPr>
          <w:rFonts w:ascii="Times New Roman" w:hAnsi="Times New Roman" w:cs="Times New Roman"/>
          <w:sz w:val="28"/>
          <w:szCs w:val="28"/>
        </w:rPr>
        <w:t>реломов, кровотечения, сдавле</w:t>
      </w:r>
      <w:r w:rsidRPr="005D7646">
        <w:rPr>
          <w:rFonts w:ascii="Times New Roman" w:hAnsi="Times New Roman" w:cs="Times New Roman"/>
          <w:sz w:val="28"/>
          <w:szCs w:val="28"/>
        </w:rPr>
        <w:t>ния тканей</w:t>
      </w:r>
      <w:r w:rsidR="00E0480A">
        <w:rPr>
          <w:rFonts w:ascii="Times New Roman" w:hAnsi="Times New Roman" w:cs="Times New Roman"/>
          <w:sz w:val="28"/>
          <w:szCs w:val="28"/>
          <w:lang w:val="ru-RU"/>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3) </w:t>
      </w:r>
      <w:r w:rsidRPr="00E0480A">
        <w:rPr>
          <w:rFonts w:ascii="Times New Roman" w:hAnsi="Times New Roman" w:cs="Times New Roman"/>
          <w:b/>
          <w:i/>
          <w:sz w:val="28"/>
          <w:szCs w:val="28"/>
        </w:rPr>
        <w:t>фаза восстановления</w:t>
      </w:r>
      <w:r w:rsidRPr="005D7646">
        <w:rPr>
          <w:rFonts w:ascii="Times New Roman" w:hAnsi="Times New Roman" w:cs="Times New Roman"/>
          <w:sz w:val="28"/>
          <w:szCs w:val="28"/>
        </w:rPr>
        <w:t>, которая с медицинской точки зрения характеризуется проведением планового лечения и реабилитации пораженных до полного выздоровления (0,5-90 суток), то есть этап квалифицированной или специализированной медицинской помощи.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В зависимости от обстановки в очаге ЧС продолжительность каждого из этих периодов может быть различной.</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Так, период изоляции может длиться от нескольких минут (например, при транспортной катастрофе) до нескольких часов или даже суток (например, при землетрясении). Следовательно, встает важный вопрос подготовки населения по оказанию первой медицинской помощи в условиях ЧС.</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Период спасения также может продолжаться в таких же, как и предыдущий, временных интервалах. Он начинается с момента прибытия к очагу спасателей, которые обладают навыками оказания медицинской помощи, а также медицинских формирований (бригады скорой медицинской помощи, бригады специализированной медицинской помощи постоянной готовности первой очереди, врачебно-сестринских бригад и т.д.). В этот период на медицинских работников возлагается проведение неотложной медицинской помощи по жизненным показа</w:t>
      </w:r>
      <w:r w:rsidR="00E0480A">
        <w:rPr>
          <w:rFonts w:ascii="Times New Roman" w:hAnsi="Times New Roman" w:cs="Times New Roman"/>
          <w:sz w:val="28"/>
          <w:szCs w:val="28"/>
        </w:rPr>
        <w:t>ниям и подготовка пострадавших к</w:t>
      </w:r>
      <w:r w:rsidRPr="005D7646">
        <w:rPr>
          <w:rFonts w:ascii="Times New Roman" w:hAnsi="Times New Roman" w:cs="Times New Roman"/>
          <w:sz w:val="28"/>
          <w:szCs w:val="28"/>
        </w:rPr>
        <w:t xml:space="preserve"> медицинской эвакуации.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Составными элементами ЛЭЗ являются:</w:t>
      </w:r>
    </w:p>
    <w:p w:rsidR="00F83FA0" w:rsidRPr="005D7646" w:rsidRDefault="00E0480A" w:rsidP="00E0480A">
      <w:pPr>
        <w:spacing w:after="0"/>
        <w:ind w:firstLine="567"/>
        <w:rPr>
          <w:rFonts w:ascii="Times New Roman" w:hAnsi="Times New Roman" w:cs="Times New Roman"/>
          <w:sz w:val="28"/>
          <w:szCs w:val="28"/>
        </w:rPr>
      </w:pPr>
      <w:r>
        <w:rPr>
          <w:rFonts w:ascii="Times New Roman" w:hAnsi="Times New Roman" w:cs="Times New Roman"/>
          <w:sz w:val="28"/>
          <w:szCs w:val="28"/>
        </w:rPr>
        <w:t>• оказа</w:t>
      </w:r>
      <w:r w:rsidR="00F83FA0" w:rsidRPr="005D7646">
        <w:rPr>
          <w:rFonts w:ascii="Times New Roman" w:hAnsi="Times New Roman" w:cs="Times New Roman"/>
          <w:sz w:val="28"/>
          <w:szCs w:val="28"/>
        </w:rPr>
        <w:t>ние пострадавшим всех видов медицинской помощи и их лечение;</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проведение медицинской сортировки пострадавших;</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медицинская эвакуация.</w:t>
      </w:r>
    </w:p>
    <w:p w:rsidR="00F83FA0" w:rsidRPr="005D7646" w:rsidRDefault="00F83FA0" w:rsidP="00E0480A">
      <w:pPr>
        <w:spacing w:after="0"/>
        <w:ind w:firstLine="567"/>
        <w:rPr>
          <w:rFonts w:ascii="Times New Roman" w:hAnsi="Times New Roman" w:cs="Times New Roman"/>
          <w:sz w:val="28"/>
          <w:szCs w:val="28"/>
        </w:rPr>
      </w:pPr>
    </w:p>
    <w:p w:rsidR="00F83FA0" w:rsidRPr="00E0480A" w:rsidRDefault="00F83FA0" w:rsidP="00E0480A">
      <w:pPr>
        <w:spacing w:after="0"/>
        <w:ind w:firstLine="567"/>
        <w:rPr>
          <w:rFonts w:ascii="Times New Roman" w:hAnsi="Times New Roman" w:cs="Times New Roman"/>
          <w:sz w:val="28"/>
          <w:szCs w:val="28"/>
          <w:lang w:val="ru-RU"/>
        </w:rPr>
      </w:pPr>
      <w:r w:rsidRPr="005D7646">
        <w:rPr>
          <w:rFonts w:ascii="Times New Roman" w:hAnsi="Times New Roman" w:cs="Times New Roman"/>
          <w:sz w:val="28"/>
          <w:szCs w:val="28"/>
        </w:rPr>
        <w:t>1.2. Этапы медицинской эвакуации, определение и задачи</w:t>
      </w:r>
      <w:r w:rsidR="00E0480A">
        <w:rPr>
          <w:rFonts w:ascii="Times New Roman" w:hAnsi="Times New Roman" w:cs="Times New Roman"/>
          <w:sz w:val="28"/>
          <w:szCs w:val="28"/>
          <w:lang w:val="ru-RU"/>
        </w:rPr>
        <w:t>.</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Этап медицинской эвакуации - это силы и средства здравоохранения, развернутые на путях медицинской эвакуации и предназначенные для приема, медицинской сортировки, предоставления определенных видов медицинской помощи пораженным и (при необходимости) подготовки их к дальнейшей эвакуации.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Как показывает многолетний опыт оказания медицинской помощи в условиях ЧС, наиболее оправдана двухэтапная система. Это обусловлено, как правило, невозможностью оказания медицинской помощи в полном объеме в очаге катастрофы одновременно значительном</w:t>
      </w:r>
      <w:r w:rsidR="00E0480A">
        <w:rPr>
          <w:rFonts w:ascii="Times New Roman" w:hAnsi="Times New Roman" w:cs="Times New Roman"/>
          <w:sz w:val="28"/>
          <w:szCs w:val="28"/>
          <w:lang w:val="ru-RU"/>
        </w:rPr>
        <w:t>у</w:t>
      </w:r>
      <w:r w:rsidR="00E0480A">
        <w:rPr>
          <w:rFonts w:ascii="Times New Roman" w:hAnsi="Times New Roman" w:cs="Times New Roman"/>
          <w:sz w:val="28"/>
          <w:szCs w:val="28"/>
        </w:rPr>
        <w:t xml:space="preserve"> количеству</w:t>
      </w:r>
      <w:r w:rsidRPr="005D7646">
        <w:rPr>
          <w:rFonts w:ascii="Times New Roman" w:hAnsi="Times New Roman" w:cs="Times New Roman"/>
          <w:sz w:val="28"/>
          <w:szCs w:val="28"/>
        </w:rPr>
        <w:t xml:space="preserve"> пострадавших, а также нецелесообразностью концентрации медицинских сил и средств в пределах зоны ЧС.</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Независимо от роли в системе медицинского обеспечения населения при ЧС этапы медицинской эвакуации должны выполнять следующие общие для каждого из них задачи: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прием, регистрацию, медицинскую сортировку пострадавших;</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проведение по показаниям санитарной обработки пораженных, дезинфекции, дезактивации, дегазации их вещей;</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предоставление пострадавшим неотложной медицинской помощи в объеме, который определен для данного этапа лечения пораженных;</w:t>
      </w:r>
    </w:p>
    <w:p w:rsidR="00F83FA0" w:rsidRPr="005D7646" w:rsidRDefault="00F83FA0" w:rsidP="00A73F5B">
      <w:pPr>
        <w:tabs>
          <w:tab w:val="left" w:pos="14175"/>
        </w:tabs>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 подготовка к эвакуации тех пострадавших, </w:t>
      </w:r>
      <w:r w:rsidR="00E0480A">
        <w:rPr>
          <w:rFonts w:ascii="Times New Roman" w:hAnsi="Times New Roman" w:cs="Times New Roman"/>
          <w:sz w:val="28"/>
          <w:szCs w:val="28"/>
          <w:lang w:val="ru-RU"/>
        </w:rPr>
        <w:t xml:space="preserve">которые </w:t>
      </w:r>
      <w:r w:rsidRPr="005D7646">
        <w:rPr>
          <w:rFonts w:ascii="Times New Roman" w:hAnsi="Times New Roman" w:cs="Times New Roman"/>
          <w:sz w:val="28"/>
          <w:szCs w:val="28"/>
        </w:rPr>
        <w:t>будут эвакуированы на следующем этапе;</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изоляция инфекционных и психически больных.</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При определении места развертывания сил и средств этапов медицинской эвакуации следует учитывать решения органов управления ликвидацией последствий ЧС, медико-тактическую обстановку в очаге ЧС, наличие путей эвакуации и тому подобное.</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Место развертывания первого этапа медицинской эвакуации должно быть максимально приближено к месту происшествия с учетом концентрации пострадавших и исходя из необходимости обеспечения безопасной работы медицинских работников.</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При выборе места развертывания второго этапа медицинской эвакуации необходимо максимально использовать имеющиеся медицинские учреждения и общественные здания (школы, клубы, общежития и т.п.). При этом необходимо учитывать наличие путей сообщения, пригодных для медицинской эвакуации пострадавших, источников водосна</w:t>
      </w:r>
      <w:r w:rsidR="00A73F5B">
        <w:rPr>
          <w:rFonts w:ascii="Times New Roman" w:hAnsi="Times New Roman" w:cs="Times New Roman"/>
          <w:sz w:val="28"/>
          <w:szCs w:val="28"/>
        </w:rPr>
        <w:t>бжения, дебит и качество воды, которая</w:t>
      </w:r>
      <w:r w:rsidRPr="005D7646">
        <w:rPr>
          <w:rFonts w:ascii="Times New Roman" w:hAnsi="Times New Roman" w:cs="Times New Roman"/>
          <w:sz w:val="28"/>
          <w:szCs w:val="28"/>
        </w:rPr>
        <w:t xml:space="preserve"> отвечала бы санитарно-гигиеническим требованиям, и возможность оборудования площадки для посадки санитарных вертолетов. Размер площадки или помещений должен обеспечить развертывание необходимых функциональных подразделений.</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В зависимости от реальных условий и возможностей медицинского персонала, иногда на первом этап</w:t>
      </w:r>
      <w:r w:rsidR="00A73F5B">
        <w:rPr>
          <w:rFonts w:ascii="Times New Roman" w:hAnsi="Times New Roman" w:cs="Times New Roman"/>
          <w:sz w:val="28"/>
          <w:szCs w:val="28"/>
        </w:rPr>
        <w:t>е медицинской эвакуации оказание</w:t>
      </w:r>
      <w:r w:rsidRPr="005D7646">
        <w:rPr>
          <w:rFonts w:ascii="Times New Roman" w:hAnsi="Times New Roman" w:cs="Times New Roman"/>
          <w:sz w:val="28"/>
          <w:szCs w:val="28"/>
        </w:rPr>
        <w:t xml:space="preserve"> первой врачебной помощи может сочетаться с элементами квалифицированной медицинской помощи. Каждому пострадавшему следует оказать на месте получения поражения первую медицинскую помощь, направленную на спа</w:t>
      </w:r>
      <w:r w:rsidR="00A73F5B">
        <w:rPr>
          <w:rFonts w:ascii="Times New Roman" w:hAnsi="Times New Roman" w:cs="Times New Roman"/>
          <w:sz w:val="28"/>
          <w:szCs w:val="28"/>
        </w:rPr>
        <w:t>сение его жизни и предотвращение</w:t>
      </w:r>
      <w:r w:rsidRPr="005D7646">
        <w:rPr>
          <w:rFonts w:ascii="Times New Roman" w:hAnsi="Times New Roman" w:cs="Times New Roman"/>
          <w:sz w:val="28"/>
          <w:szCs w:val="28"/>
        </w:rPr>
        <w:t xml:space="preserve"> развития опасных тяжелых осложнений.</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 xml:space="preserve">В рамках каждого вида медицинской помощи в соответствии </w:t>
      </w:r>
      <w:r w:rsidR="00A73F5B">
        <w:rPr>
          <w:rFonts w:ascii="Times New Roman" w:hAnsi="Times New Roman" w:cs="Times New Roman"/>
          <w:sz w:val="28"/>
          <w:szCs w:val="28"/>
        </w:rPr>
        <w:t>с конкретными медико тактическими условиями</w:t>
      </w:r>
      <w:r w:rsidRPr="005D7646">
        <w:rPr>
          <w:rFonts w:ascii="Times New Roman" w:hAnsi="Times New Roman" w:cs="Times New Roman"/>
          <w:sz w:val="28"/>
          <w:szCs w:val="28"/>
        </w:rPr>
        <w:t xml:space="preserve"> предусмотрено выполнение определенного перечня лечебно-профилактических мероприятий. Этот перечень в совокупности составляет объем медицинской помощи, как в очаге поражения, так и на этапах медицинской эвак</w:t>
      </w:r>
      <w:r w:rsidR="00A73F5B">
        <w:rPr>
          <w:rFonts w:ascii="Times New Roman" w:hAnsi="Times New Roman" w:cs="Times New Roman"/>
          <w:sz w:val="28"/>
          <w:szCs w:val="28"/>
        </w:rPr>
        <w:t>уации.</w:t>
      </w:r>
      <w:r w:rsidR="00A73F5B">
        <w:rPr>
          <w:rFonts w:ascii="Times New Roman" w:hAnsi="Times New Roman" w:cs="Times New Roman"/>
          <w:sz w:val="28"/>
          <w:szCs w:val="28"/>
          <w:lang w:val="ru-RU"/>
        </w:rPr>
        <w:t xml:space="preserve"> Он </w:t>
      </w:r>
      <w:r w:rsidRPr="005D7646">
        <w:rPr>
          <w:rFonts w:ascii="Times New Roman" w:hAnsi="Times New Roman" w:cs="Times New Roman"/>
          <w:sz w:val="28"/>
          <w:szCs w:val="28"/>
        </w:rPr>
        <w:t>не является постоянным и может меняться в зависимости от обстановки. Если в конкретных условиях выполнены все мероприятия определенного вида медицинской помощи, то объем медицинской помощи является полным. Если же в очаге поражения и на этапе медицинской эвакуации те или иные лечебно-профилактические меры в отношении какой-то группы пострадавших (больных) невозможно выполнить, то объем медицинской помощи называется сокращенным.</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Для каждого вида медицинской помощи присущи свой объем, конкретные задачи и перечень типовых лечебно-профилактических мероприятий, а каждому этапу медицинской эвакуации соответствует определенный вид медицинской помощи. В условиях чрезвычайных ситуаций как виды, так и объемы помощи зависят от реальных условий, величины санитарных потерь, обеспеченности здравоохранения ресурсами, силами и средствами, возможностями доставки пострадавших в стационар.</w:t>
      </w:r>
    </w:p>
    <w:p w:rsidR="00F83FA0" w:rsidRPr="005D7646" w:rsidRDefault="00F83FA0" w:rsidP="00E0480A">
      <w:pPr>
        <w:spacing w:after="0"/>
        <w:ind w:firstLine="567"/>
        <w:rPr>
          <w:rFonts w:ascii="Times New Roman" w:hAnsi="Times New Roman" w:cs="Times New Roman"/>
          <w:sz w:val="28"/>
          <w:szCs w:val="28"/>
        </w:rPr>
      </w:pPr>
      <w:r w:rsidRPr="00A73F5B">
        <w:rPr>
          <w:rFonts w:ascii="Times New Roman" w:hAnsi="Times New Roman" w:cs="Times New Roman"/>
          <w:b/>
          <w:sz w:val="28"/>
          <w:szCs w:val="28"/>
        </w:rPr>
        <w:t>Объем медицинской помощи</w:t>
      </w:r>
      <w:r w:rsidRPr="005D7646">
        <w:rPr>
          <w:rFonts w:ascii="Times New Roman" w:hAnsi="Times New Roman" w:cs="Times New Roman"/>
          <w:sz w:val="28"/>
          <w:szCs w:val="28"/>
        </w:rPr>
        <w:t xml:space="preserve"> - это совокупность лечебно-профилактических мероприятий в рамках конкретного вида медицинской помощи.</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Неотложную медицинскую помощь на временных пунктах сбора оказывают бригады скорой медицинской помощи, врачебно-сестринские бригады и другие формирования службы медицины катастроф.</w:t>
      </w:r>
    </w:p>
    <w:p w:rsidR="00F83FA0" w:rsidRPr="00A73F5B" w:rsidRDefault="00F83FA0" w:rsidP="00E0480A">
      <w:pPr>
        <w:spacing w:after="0"/>
        <w:ind w:firstLine="567"/>
        <w:rPr>
          <w:rFonts w:ascii="Times New Roman" w:hAnsi="Times New Roman" w:cs="Times New Roman"/>
          <w:i/>
          <w:sz w:val="28"/>
          <w:szCs w:val="28"/>
        </w:rPr>
      </w:pPr>
      <w:r w:rsidRPr="00A73F5B">
        <w:rPr>
          <w:rFonts w:ascii="Times New Roman" w:hAnsi="Times New Roman" w:cs="Times New Roman"/>
          <w:i/>
          <w:sz w:val="28"/>
          <w:szCs w:val="28"/>
        </w:rPr>
        <w:t>На первом этапе пострадавшим оказывается первая медицинская, доврачебная (фельдшерская), первая врачебная медицинская помощь в объеме неотложной помощи по жизненным показаниям.</w:t>
      </w:r>
    </w:p>
    <w:p w:rsidR="00F83FA0" w:rsidRPr="00A73F5B" w:rsidRDefault="00F83FA0" w:rsidP="00E0480A">
      <w:pPr>
        <w:spacing w:after="0"/>
        <w:ind w:firstLine="567"/>
        <w:rPr>
          <w:rFonts w:ascii="Times New Roman" w:hAnsi="Times New Roman" w:cs="Times New Roman"/>
          <w:i/>
          <w:sz w:val="28"/>
          <w:szCs w:val="28"/>
        </w:rPr>
      </w:pPr>
      <w:r w:rsidRPr="00A73F5B">
        <w:rPr>
          <w:rFonts w:ascii="Times New Roman" w:hAnsi="Times New Roman" w:cs="Times New Roman"/>
          <w:i/>
          <w:sz w:val="28"/>
          <w:szCs w:val="28"/>
        </w:rPr>
        <w:t>На втором этапе - квалифицированная и специализированная медицинская помощь в зависимости от обстановки, как в полевых условиях, так и на базе лечебно-профилактических учреждений в районе бедствия.</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С целью унификации требований к объемам и качеству оказа</w:t>
      </w:r>
      <w:r w:rsidR="00A73F5B">
        <w:rPr>
          <w:rFonts w:ascii="Times New Roman" w:hAnsi="Times New Roman" w:cs="Times New Roman"/>
          <w:sz w:val="28"/>
          <w:szCs w:val="28"/>
        </w:rPr>
        <w:t>ния медицинской помощи Минздрав</w:t>
      </w:r>
      <w:r w:rsidRPr="005D7646">
        <w:rPr>
          <w:rFonts w:ascii="Times New Roman" w:hAnsi="Times New Roman" w:cs="Times New Roman"/>
          <w:sz w:val="28"/>
          <w:szCs w:val="28"/>
        </w:rPr>
        <w:t xml:space="preserve"> Украины </w:t>
      </w:r>
      <w:r w:rsidR="00A73F5B">
        <w:rPr>
          <w:rFonts w:ascii="Times New Roman" w:hAnsi="Times New Roman" w:cs="Times New Roman"/>
          <w:sz w:val="28"/>
          <w:szCs w:val="28"/>
        </w:rPr>
        <w:t>от 28.12.2002 г. из</w:t>
      </w:r>
      <w:r w:rsidR="00A73F5B">
        <w:rPr>
          <w:rFonts w:ascii="Times New Roman" w:hAnsi="Times New Roman" w:cs="Times New Roman"/>
          <w:sz w:val="28"/>
          <w:szCs w:val="28"/>
          <w:lang w:val="ru-RU"/>
        </w:rPr>
        <w:t>дал</w:t>
      </w:r>
      <w:r w:rsidRPr="005D7646">
        <w:rPr>
          <w:rFonts w:ascii="Times New Roman" w:hAnsi="Times New Roman" w:cs="Times New Roman"/>
          <w:sz w:val="28"/>
          <w:szCs w:val="28"/>
        </w:rPr>
        <w:t xml:space="preserve"> приказ № 507 "Об утверждении нормативов оказания медицинской помощи и показателей качества медицинской помощи", приказ № 24 от 17.01.2005 и № 34 от 15.01 .2014 г. "Об ут</w:t>
      </w:r>
      <w:r w:rsidR="00A73F5B">
        <w:rPr>
          <w:rFonts w:ascii="Times New Roman" w:hAnsi="Times New Roman" w:cs="Times New Roman"/>
          <w:sz w:val="28"/>
          <w:szCs w:val="28"/>
        </w:rPr>
        <w:t>верждении протоколов оказа</w:t>
      </w:r>
      <w:r w:rsidRPr="005D7646">
        <w:rPr>
          <w:rFonts w:ascii="Times New Roman" w:hAnsi="Times New Roman" w:cs="Times New Roman"/>
          <w:sz w:val="28"/>
          <w:szCs w:val="28"/>
        </w:rPr>
        <w:t>ния медпомощи по специальности" Медицина</w:t>
      </w:r>
      <w:r w:rsidR="00A73F5B">
        <w:rPr>
          <w:rFonts w:ascii="Times New Roman" w:hAnsi="Times New Roman" w:cs="Times New Roman"/>
          <w:sz w:val="28"/>
          <w:szCs w:val="28"/>
        </w:rPr>
        <w:t xml:space="preserve"> неотложных состояний ". В них изложены </w:t>
      </w:r>
      <w:r w:rsidRPr="005D7646">
        <w:rPr>
          <w:rFonts w:ascii="Times New Roman" w:hAnsi="Times New Roman" w:cs="Times New Roman"/>
          <w:sz w:val="28"/>
          <w:szCs w:val="28"/>
        </w:rPr>
        <w:t>общие принципы, порядок предоставления, стандарты качества медицинской помощи при неотложных состояниях на догоспитальном этапе.</w:t>
      </w:r>
    </w:p>
    <w:p w:rsidR="00F83FA0" w:rsidRPr="005D7646" w:rsidRDefault="00F83FA0" w:rsidP="00E0480A">
      <w:pPr>
        <w:spacing w:after="0"/>
        <w:ind w:firstLine="567"/>
        <w:rPr>
          <w:rFonts w:ascii="Times New Roman" w:hAnsi="Times New Roman" w:cs="Times New Roman"/>
          <w:sz w:val="28"/>
          <w:szCs w:val="28"/>
        </w:rPr>
      </w:pPr>
      <w:r w:rsidRPr="005D7646">
        <w:rPr>
          <w:rFonts w:ascii="Times New Roman" w:hAnsi="Times New Roman" w:cs="Times New Roman"/>
          <w:sz w:val="28"/>
          <w:szCs w:val="28"/>
        </w:rPr>
        <w:t>Для оказания экстренной медицинской помощи больным (пострадавшим) отводится:</w:t>
      </w:r>
    </w:p>
    <w:p w:rsidR="00F83FA0" w:rsidRPr="005D7646" w:rsidRDefault="00F83FA0" w:rsidP="00A73F5B">
      <w:pPr>
        <w:spacing w:after="0"/>
        <w:ind w:firstLine="567"/>
        <w:rPr>
          <w:rFonts w:ascii="Times New Roman" w:hAnsi="Times New Roman" w:cs="Times New Roman"/>
          <w:sz w:val="28"/>
          <w:szCs w:val="28"/>
        </w:rPr>
      </w:pPr>
      <w:r w:rsidRPr="005D7646">
        <w:rPr>
          <w:rFonts w:ascii="Times New Roman" w:hAnsi="Times New Roman" w:cs="Times New Roman"/>
          <w:sz w:val="28"/>
          <w:szCs w:val="28"/>
        </w:rPr>
        <w:t>1</w:t>
      </w:r>
      <w:r w:rsidRPr="00A73F5B">
        <w:rPr>
          <w:rFonts w:ascii="Times New Roman" w:hAnsi="Times New Roman" w:cs="Times New Roman"/>
          <w:b/>
          <w:sz w:val="28"/>
          <w:szCs w:val="28"/>
        </w:rPr>
        <w:t>. "Платиновых полчаса",</w:t>
      </w:r>
      <w:r w:rsidRPr="005D7646">
        <w:rPr>
          <w:rFonts w:ascii="Times New Roman" w:hAnsi="Times New Roman" w:cs="Times New Roman"/>
          <w:sz w:val="28"/>
          <w:szCs w:val="28"/>
        </w:rPr>
        <w:t xml:space="preserve"> это время от получения вызова "каретой" скорой помощи до поступления в стационар: 10 ми</w:t>
      </w:r>
      <w:r w:rsidR="00A73F5B">
        <w:rPr>
          <w:rFonts w:ascii="Times New Roman" w:hAnsi="Times New Roman" w:cs="Times New Roman"/>
          <w:sz w:val="28"/>
          <w:szCs w:val="28"/>
        </w:rPr>
        <w:t>н. на доезд к пострадавшему +</w:t>
      </w:r>
      <w:r w:rsidR="00A73F5B">
        <w:rPr>
          <w:rFonts w:ascii="Times New Roman" w:hAnsi="Times New Roman" w:cs="Times New Roman"/>
          <w:sz w:val="28"/>
          <w:szCs w:val="28"/>
          <w:lang w:val="ru-RU"/>
        </w:rPr>
        <w:t xml:space="preserve"> </w:t>
      </w:r>
      <w:r w:rsidRPr="005D7646">
        <w:rPr>
          <w:rFonts w:ascii="Times New Roman" w:hAnsi="Times New Roman" w:cs="Times New Roman"/>
          <w:sz w:val="28"/>
          <w:szCs w:val="28"/>
        </w:rPr>
        <w:t>10 мин. на оказание помощи на месте происшествия + 10 мин. на транспортировку его в стационар.</w:t>
      </w:r>
    </w:p>
    <w:p w:rsidR="00F83FA0" w:rsidRPr="00A73F5B" w:rsidRDefault="00F83FA0" w:rsidP="00A73F5B">
      <w:pPr>
        <w:spacing w:after="0"/>
        <w:ind w:firstLine="567"/>
        <w:rPr>
          <w:rFonts w:ascii="Times New Roman" w:hAnsi="Times New Roman" w:cs="Times New Roman"/>
          <w:b/>
          <w:sz w:val="28"/>
          <w:szCs w:val="28"/>
        </w:rPr>
      </w:pPr>
      <w:r w:rsidRPr="005D7646">
        <w:rPr>
          <w:rFonts w:ascii="Times New Roman" w:hAnsi="Times New Roman" w:cs="Times New Roman"/>
          <w:sz w:val="28"/>
          <w:szCs w:val="28"/>
        </w:rPr>
        <w:t xml:space="preserve">2. Время от момента травмы до оказания специализированной помощи в стационаре (до операции) называют </w:t>
      </w:r>
      <w:r w:rsidR="00A73F5B">
        <w:rPr>
          <w:rFonts w:ascii="Times New Roman" w:hAnsi="Times New Roman" w:cs="Times New Roman"/>
          <w:b/>
          <w:sz w:val="28"/>
          <w:szCs w:val="28"/>
        </w:rPr>
        <w:t>"золотой час".</w:t>
      </w:r>
    </w:p>
    <w:p w:rsidR="00F83FA0" w:rsidRPr="005D7646" w:rsidRDefault="00F83FA0" w:rsidP="00E0480A">
      <w:pPr>
        <w:ind w:firstLine="567"/>
        <w:rPr>
          <w:rFonts w:ascii="Times New Roman" w:hAnsi="Times New Roman" w:cs="Times New Roman"/>
          <w:sz w:val="28"/>
          <w:szCs w:val="28"/>
        </w:rPr>
      </w:pPr>
    </w:p>
    <w:p w:rsidR="00F83FA0" w:rsidRPr="005D7646" w:rsidRDefault="00F83FA0" w:rsidP="00E0480A">
      <w:pPr>
        <w:ind w:firstLine="567"/>
        <w:rPr>
          <w:rFonts w:ascii="Times New Roman" w:hAnsi="Times New Roman" w:cs="Times New Roman"/>
          <w:sz w:val="28"/>
          <w:szCs w:val="28"/>
        </w:rPr>
      </w:pPr>
    </w:p>
    <w:p w:rsidR="00F83FA0" w:rsidRPr="005D7646" w:rsidRDefault="00F83FA0" w:rsidP="00A73F5B">
      <w:pPr>
        <w:tabs>
          <w:tab w:val="left" w:pos="567"/>
        </w:tabs>
        <w:ind w:firstLine="567"/>
        <w:rPr>
          <w:rFonts w:ascii="Times New Roman" w:hAnsi="Times New Roman" w:cs="Times New Roman"/>
          <w:sz w:val="28"/>
          <w:szCs w:val="28"/>
        </w:rPr>
      </w:pPr>
      <w:r w:rsidRPr="005D7646">
        <w:rPr>
          <w:rFonts w:ascii="Times New Roman" w:hAnsi="Times New Roman" w:cs="Times New Roman"/>
          <w:sz w:val="28"/>
          <w:szCs w:val="28"/>
        </w:rPr>
        <w:tab/>
        <w:t>3. Станция</w:t>
      </w:r>
      <w:r w:rsidR="00A73F5B">
        <w:rPr>
          <w:rFonts w:ascii="Times New Roman" w:hAnsi="Times New Roman" w:cs="Times New Roman"/>
          <w:sz w:val="28"/>
          <w:szCs w:val="28"/>
        </w:rPr>
        <w:t xml:space="preserve"> СМП обеспечивает прибытие</w:t>
      </w:r>
      <w:r w:rsidRPr="005D7646">
        <w:rPr>
          <w:rFonts w:ascii="Times New Roman" w:hAnsi="Times New Roman" w:cs="Times New Roman"/>
          <w:sz w:val="28"/>
          <w:szCs w:val="28"/>
        </w:rPr>
        <w:t xml:space="preserve"> выездной бригады скорой медицинской помощи к месту вызова </w:t>
      </w:r>
      <w:r w:rsidR="00A73F5B">
        <w:rPr>
          <w:rFonts w:ascii="Times New Roman" w:hAnsi="Times New Roman" w:cs="Times New Roman"/>
          <w:sz w:val="28"/>
          <w:szCs w:val="28"/>
        </w:rPr>
        <w:t xml:space="preserve">в 10-минутный срок с момента </w:t>
      </w:r>
      <w:r w:rsidRPr="005D7646">
        <w:rPr>
          <w:rFonts w:ascii="Times New Roman" w:hAnsi="Times New Roman" w:cs="Times New Roman"/>
          <w:sz w:val="28"/>
          <w:szCs w:val="28"/>
        </w:rPr>
        <w:t xml:space="preserve">поступления </w:t>
      </w:r>
      <w:r w:rsidR="00A73F5B">
        <w:rPr>
          <w:rFonts w:ascii="Times New Roman" w:hAnsi="Times New Roman" w:cs="Times New Roman"/>
          <w:sz w:val="28"/>
          <w:szCs w:val="28"/>
          <w:lang w:val="ru-RU"/>
        </w:rPr>
        <w:t xml:space="preserve">вызова </w:t>
      </w:r>
      <w:r w:rsidRPr="005D7646">
        <w:rPr>
          <w:rFonts w:ascii="Times New Roman" w:hAnsi="Times New Roman" w:cs="Times New Roman"/>
          <w:sz w:val="28"/>
          <w:szCs w:val="28"/>
        </w:rPr>
        <w:t>в городах и 30-минутный - в сельской местности.</w:t>
      </w:r>
    </w:p>
    <w:p w:rsidR="00F83FA0" w:rsidRPr="005D7646" w:rsidRDefault="00F83FA0" w:rsidP="00E0480A">
      <w:pPr>
        <w:tabs>
          <w:tab w:val="left" w:pos="1609"/>
        </w:tabs>
        <w:ind w:firstLine="567"/>
        <w:rPr>
          <w:rFonts w:ascii="Times New Roman" w:hAnsi="Times New Roman" w:cs="Times New Roman"/>
          <w:sz w:val="28"/>
          <w:szCs w:val="28"/>
        </w:rPr>
      </w:pPr>
    </w:p>
    <w:p w:rsidR="00F83FA0" w:rsidRPr="00A73F5B" w:rsidRDefault="00F83FA0" w:rsidP="00A73F5B">
      <w:pPr>
        <w:tabs>
          <w:tab w:val="left" w:pos="1609"/>
        </w:tabs>
        <w:ind w:firstLine="567"/>
        <w:jc w:val="center"/>
        <w:rPr>
          <w:rFonts w:ascii="Times New Roman" w:hAnsi="Times New Roman" w:cs="Times New Roman"/>
          <w:b/>
          <w:sz w:val="28"/>
          <w:szCs w:val="28"/>
        </w:rPr>
      </w:pPr>
      <w:r w:rsidRPr="00A73F5B">
        <w:rPr>
          <w:rFonts w:ascii="Times New Roman" w:hAnsi="Times New Roman" w:cs="Times New Roman"/>
          <w:b/>
          <w:sz w:val="28"/>
          <w:szCs w:val="28"/>
        </w:rPr>
        <w:t>Лечебно-эвакуационное обеспечение в боевых условиях</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В военной медицине есть ключевое понятие «золотой час» для оказания помощи раненым на поле боя: если в течение первого часа</w:t>
      </w:r>
      <w:r w:rsidR="00A73F5B">
        <w:rPr>
          <w:rFonts w:ascii="Times New Roman" w:hAnsi="Times New Roman" w:cs="Times New Roman"/>
          <w:sz w:val="28"/>
          <w:szCs w:val="28"/>
        </w:rPr>
        <w:t xml:space="preserve"> после ранения будет </w:t>
      </w:r>
      <w:r w:rsidR="00A73F5B">
        <w:rPr>
          <w:rFonts w:ascii="Times New Roman" w:hAnsi="Times New Roman" w:cs="Times New Roman"/>
          <w:sz w:val="28"/>
          <w:szCs w:val="28"/>
          <w:lang w:val="ru-RU"/>
        </w:rPr>
        <w:t>оказа</w:t>
      </w:r>
      <w:r w:rsidRPr="005D7646">
        <w:rPr>
          <w:rFonts w:ascii="Times New Roman" w:hAnsi="Times New Roman" w:cs="Times New Roman"/>
          <w:sz w:val="28"/>
          <w:szCs w:val="28"/>
        </w:rPr>
        <w:t>на ​​полноценная медицинская помощь, это спасет жизни 90% пострадавших солдат. Промедление смерти подобно - задержка в предоста</w:t>
      </w:r>
      <w:r w:rsidR="00A73F5B">
        <w:rPr>
          <w:rFonts w:ascii="Times New Roman" w:hAnsi="Times New Roman" w:cs="Times New Roman"/>
          <w:sz w:val="28"/>
          <w:szCs w:val="28"/>
        </w:rPr>
        <w:t>влении помощи только на 2 часа</w:t>
      </w:r>
      <w:r w:rsidRPr="005D7646">
        <w:rPr>
          <w:rFonts w:ascii="Times New Roman" w:hAnsi="Times New Roman" w:cs="Times New Roman"/>
          <w:sz w:val="28"/>
          <w:szCs w:val="28"/>
        </w:rPr>
        <w:t xml:space="preserve"> приводит к тому, что количество выживших после ранения стремительно падает до 10%.</w:t>
      </w:r>
    </w:p>
    <w:p w:rsidR="00F83FA0" w:rsidRPr="007B22B4" w:rsidRDefault="00A73F5B" w:rsidP="00E0480A">
      <w:pPr>
        <w:tabs>
          <w:tab w:val="left" w:pos="1609"/>
        </w:tabs>
        <w:ind w:firstLine="567"/>
        <w:rPr>
          <w:rFonts w:ascii="Times New Roman" w:hAnsi="Times New Roman" w:cs="Times New Roman"/>
          <w:b/>
          <w:sz w:val="28"/>
          <w:szCs w:val="28"/>
        </w:rPr>
      </w:pPr>
      <w:r w:rsidRPr="007B22B4">
        <w:rPr>
          <w:rFonts w:ascii="Times New Roman" w:hAnsi="Times New Roman" w:cs="Times New Roman"/>
          <w:b/>
          <w:sz w:val="28"/>
          <w:szCs w:val="28"/>
        </w:rPr>
        <w:t>Согласно концепции "Золотой</w:t>
      </w:r>
      <w:r w:rsidR="00F83FA0" w:rsidRPr="007B22B4">
        <w:rPr>
          <w:rFonts w:ascii="Times New Roman" w:hAnsi="Times New Roman" w:cs="Times New Roman"/>
          <w:b/>
          <w:sz w:val="28"/>
          <w:szCs w:val="28"/>
        </w:rPr>
        <w:t xml:space="preserve"> час" все повреждения разделены на три категории:</w:t>
      </w:r>
    </w:p>
    <w:p w:rsidR="00F83FA0" w:rsidRPr="005D7646" w:rsidRDefault="00A73F5B" w:rsidP="00E0480A">
      <w:pPr>
        <w:tabs>
          <w:tab w:val="left" w:pos="1609"/>
        </w:tabs>
        <w:ind w:firstLine="567"/>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ru-RU"/>
        </w:rPr>
        <w:t>Н</w:t>
      </w:r>
      <w:r>
        <w:rPr>
          <w:rFonts w:ascii="Times New Roman" w:hAnsi="Times New Roman" w:cs="Times New Roman"/>
          <w:sz w:val="28"/>
          <w:szCs w:val="28"/>
        </w:rPr>
        <w:t>еобратим</w:t>
      </w:r>
      <w:r>
        <w:rPr>
          <w:rFonts w:ascii="Times New Roman" w:hAnsi="Times New Roman" w:cs="Times New Roman"/>
          <w:sz w:val="28"/>
          <w:szCs w:val="28"/>
          <w:lang w:val="ru-RU"/>
        </w:rPr>
        <w:t>ые</w:t>
      </w:r>
      <w:r w:rsidR="00F83FA0" w:rsidRPr="005D7646">
        <w:rPr>
          <w:rFonts w:ascii="Times New Roman" w:hAnsi="Times New Roman" w:cs="Times New Roman"/>
          <w:sz w:val="28"/>
          <w:szCs w:val="28"/>
        </w:rPr>
        <w:t>, крайне тяжелые повреждения, при которых даже немедленное вмешательство не приводит к положительным последствиям травмы.</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2. Повреждение при которых последствия травмы (смерть или инвалидность) зависят от своевременности и качества вмешательства. Таким пострадавшим медицинскую помощь следует оказывать на месте происшествия и госпитализировать в специализированные лечебные учр</w:t>
      </w:r>
      <w:r w:rsidR="00A73F5B">
        <w:rPr>
          <w:rFonts w:ascii="Times New Roman" w:hAnsi="Times New Roman" w:cs="Times New Roman"/>
          <w:sz w:val="28"/>
          <w:szCs w:val="28"/>
        </w:rPr>
        <w:t xml:space="preserve">еждения (в США - Центры травмы </w:t>
      </w:r>
      <w:r w:rsidR="007B22B4">
        <w:rPr>
          <w:rFonts w:ascii="Times New Roman" w:hAnsi="Times New Roman" w:cs="Times New Roman"/>
          <w:sz w:val="28"/>
          <w:szCs w:val="28"/>
          <w:lang w:val="ru-RU"/>
        </w:rPr>
        <w:t xml:space="preserve">1 </w:t>
      </w:r>
      <w:r w:rsidRPr="005D7646">
        <w:rPr>
          <w:rFonts w:ascii="Times New Roman" w:hAnsi="Times New Roman" w:cs="Times New Roman"/>
          <w:sz w:val="28"/>
          <w:szCs w:val="28"/>
        </w:rPr>
        <w:t>уровня) или в многопрофильные больницы для оказания специализированной м</w:t>
      </w:r>
      <w:r w:rsidR="00A73F5B">
        <w:rPr>
          <w:rFonts w:ascii="Times New Roman" w:hAnsi="Times New Roman" w:cs="Times New Roman"/>
          <w:sz w:val="28"/>
          <w:szCs w:val="28"/>
        </w:rPr>
        <w:t>едицинской помощи в течение 1</w:t>
      </w:r>
      <w:r w:rsidR="00A73F5B">
        <w:rPr>
          <w:rFonts w:ascii="Times New Roman" w:hAnsi="Times New Roman" w:cs="Times New Roman"/>
          <w:sz w:val="28"/>
          <w:szCs w:val="28"/>
          <w:lang w:val="ru-RU"/>
        </w:rPr>
        <w:t xml:space="preserve"> часа</w:t>
      </w:r>
      <w:r w:rsidRPr="005D7646">
        <w:rPr>
          <w:rFonts w:ascii="Times New Roman" w:hAnsi="Times New Roman" w:cs="Times New Roman"/>
          <w:sz w:val="28"/>
          <w:szCs w:val="28"/>
        </w:rPr>
        <w:t xml:space="preserve"> с момента травмы.</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3. Повреждения, при которых оказание специализированной медицинской помощи может бы</w:t>
      </w:r>
      <w:r w:rsidR="00A73F5B">
        <w:rPr>
          <w:rFonts w:ascii="Times New Roman" w:hAnsi="Times New Roman" w:cs="Times New Roman"/>
          <w:sz w:val="28"/>
          <w:szCs w:val="28"/>
        </w:rPr>
        <w:t>ть отложенным на протяжении 1</w:t>
      </w:r>
      <w:r w:rsidR="00A73F5B">
        <w:rPr>
          <w:rFonts w:ascii="Times New Roman" w:hAnsi="Times New Roman" w:cs="Times New Roman"/>
          <w:sz w:val="28"/>
          <w:szCs w:val="28"/>
          <w:lang w:val="ru-RU"/>
        </w:rPr>
        <w:t xml:space="preserve"> часа</w:t>
      </w:r>
      <w:r w:rsidRPr="005D7646">
        <w:rPr>
          <w:rFonts w:ascii="Times New Roman" w:hAnsi="Times New Roman" w:cs="Times New Roman"/>
          <w:sz w:val="28"/>
          <w:szCs w:val="28"/>
        </w:rPr>
        <w:t xml:space="preserve"> без риска для жизни и здоровья пострадавшего.</w:t>
      </w:r>
    </w:p>
    <w:p w:rsidR="00F83FA0" w:rsidRPr="005D7646" w:rsidRDefault="00F83FA0" w:rsidP="00E0480A">
      <w:pPr>
        <w:tabs>
          <w:tab w:val="left" w:pos="1609"/>
        </w:tabs>
        <w:ind w:firstLine="567"/>
        <w:rPr>
          <w:rFonts w:ascii="Times New Roman" w:hAnsi="Times New Roman" w:cs="Times New Roman"/>
          <w:sz w:val="28"/>
          <w:szCs w:val="28"/>
        </w:rPr>
      </w:pP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Догоспитальный этап медицинской эвакуации - медицинские пункты, расположенн</w:t>
      </w:r>
      <w:r w:rsidR="007B22B4">
        <w:rPr>
          <w:rFonts w:ascii="Times New Roman" w:hAnsi="Times New Roman" w:cs="Times New Roman"/>
          <w:sz w:val="28"/>
          <w:szCs w:val="28"/>
        </w:rPr>
        <w:t>ые в военно</w:t>
      </w:r>
      <w:r w:rsidR="007B22B4">
        <w:rPr>
          <w:rFonts w:ascii="Times New Roman" w:hAnsi="Times New Roman" w:cs="Times New Roman"/>
          <w:sz w:val="28"/>
          <w:szCs w:val="28"/>
          <w:lang w:val="ru-RU"/>
        </w:rPr>
        <w:t xml:space="preserve">м </w:t>
      </w:r>
      <w:r w:rsidR="007B22B4">
        <w:rPr>
          <w:rFonts w:ascii="Times New Roman" w:hAnsi="Times New Roman" w:cs="Times New Roman"/>
          <w:sz w:val="28"/>
          <w:szCs w:val="28"/>
        </w:rPr>
        <w:t xml:space="preserve">звене, или у </w:t>
      </w:r>
      <w:r w:rsidR="007B22B4">
        <w:rPr>
          <w:rFonts w:ascii="Times New Roman" w:hAnsi="Times New Roman" w:cs="Times New Roman"/>
          <w:sz w:val="28"/>
          <w:szCs w:val="28"/>
          <w:lang w:val="ru-RU"/>
        </w:rPr>
        <w:t>очага</w:t>
      </w:r>
      <w:r w:rsidRPr="005D7646">
        <w:rPr>
          <w:rFonts w:ascii="Times New Roman" w:hAnsi="Times New Roman" w:cs="Times New Roman"/>
          <w:sz w:val="28"/>
          <w:szCs w:val="28"/>
        </w:rPr>
        <w:t xml:space="preserve"> санитарных потерь</w:t>
      </w:r>
      <w:r w:rsidR="007B22B4">
        <w:rPr>
          <w:rFonts w:ascii="Times New Roman" w:hAnsi="Times New Roman" w:cs="Times New Roman"/>
          <w:sz w:val="28"/>
          <w:szCs w:val="28"/>
          <w:lang w:val="ru-RU"/>
        </w:rPr>
        <w:t>,</w:t>
      </w:r>
      <w:r w:rsidRPr="005D7646">
        <w:rPr>
          <w:rFonts w:ascii="Times New Roman" w:hAnsi="Times New Roman" w:cs="Times New Roman"/>
          <w:sz w:val="28"/>
          <w:szCs w:val="28"/>
        </w:rPr>
        <w:t xml:space="preserve"> в которых предоставляется доврачебная и первая врачебная медицинская помощь (Role I).</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Госпитальный этап медицинской эвакуации - полевые лечебные учреждения оперативного звена (+ местные стационары МЗ) и лечебные учреждения передвижной и территориальной госпитальных баз, в которых оказывается квалифицированная и специализированная хирургическая помощь (Role II, III, IV, V).</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Уровне медицинской помощи по стандартам НАТО</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Уровне медицинской помощи - это заранее определенный объем и содержание медицинской помощи на этапе медицинской эвакуации, ко</w:t>
      </w:r>
      <w:r w:rsidR="007B22B4">
        <w:rPr>
          <w:rFonts w:ascii="Times New Roman" w:hAnsi="Times New Roman" w:cs="Times New Roman"/>
          <w:sz w:val="28"/>
          <w:szCs w:val="28"/>
        </w:rPr>
        <w:t>торая включает прием, сортировк</w:t>
      </w:r>
      <w:r w:rsidR="007B22B4">
        <w:rPr>
          <w:rFonts w:ascii="Times New Roman" w:hAnsi="Times New Roman" w:cs="Times New Roman"/>
          <w:sz w:val="28"/>
          <w:szCs w:val="28"/>
          <w:lang w:val="ru-RU"/>
        </w:rPr>
        <w:t>у</w:t>
      </w:r>
      <w:r w:rsidRPr="005D7646">
        <w:rPr>
          <w:rFonts w:ascii="Times New Roman" w:hAnsi="Times New Roman" w:cs="Times New Roman"/>
          <w:sz w:val="28"/>
          <w:szCs w:val="28"/>
        </w:rPr>
        <w:t>, выполнение лечебно-диагностических мероприятий раненым, травмированным и больным, а также подготовку их к возвращению в строй или дальнейшей медицинской эвакуации.</w:t>
      </w:r>
    </w:p>
    <w:p w:rsidR="00F83FA0" w:rsidRPr="005D7646" w:rsidRDefault="00F83FA0"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Базовый (0) уровень</w:t>
      </w:r>
      <w:r w:rsidRPr="005D7646">
        <w:rPr>
          <w:rFonts w:ascii="Times New Roman" w:hAnsi="Times New Roman" w:cs="Times New Roman"/>
          <w:sz w:val="28"/>
          <w:szCs w:val="28"/>
        </w:rPr>
        <w:t xml:space="preserve"> (сохранение жизни) предусматривает предоставление домедицинской помощи; сбор и эвакуацию раненых с поля боя; профилактику боевых стрессовых состояний; предотв</w:t>
      </w:r>
      <w:r w:rsidR="007B22B4">
        <w:rPr>
          <w:rFonts w:ascii="Times New Roman" w:hAnsi="Times New Roman" w:cs="Times New Roman"/>
          <w:sz w:val="28"/>
          <w:szCs w:val="28"/>
        </w:rPr>
        <w:t>ращени</w:t>
      </w:r>
      <w:r w:rsidR="007B22B4">
        <w:rPr>
          <w:rFonts w:ascii="Times New Roman" w:hAnsi="Times New Roman" w:cs="Times New Roman"/>
          <w:sz w:val="28"/>
          <w:szCs w:val="28"/>
          <w:lang w:val="ru-RU"/>
        </w:rPr>
        <w:t xml:space="preserve">е </w:t>
      </w:r>
      <w:r w:rsidR="007B22B4">
        <w:rPr>
          <w:rFonts w:ascii="Times New Roman" w:hAnsi="Times New Roman" w:cs="Times New Roman"/>
          <w:sz w:val="28"/>
          <w:szCs w:val="28"/>
        </w:rPr>
        <w:t>заболеваний и не боевы</w:t>
      </w:r>
      <w:r w:rsidR="007B22B4">
        <w:rPr>
          <w:rFonts w:ascii="Times New Roman" w:hAnsi="Times New Roman" w:cs="Times New Roman"/>
          <w:sz w:val="28"/>
          <w:szCs w:val="28"/>
          <w:lang w:val="ru-RU"/>
        </w:rPr>
        <w:t xml:space="preserve">х </w:t>
      </w:r>
      <w:r w:rsidR="007B22B4">
        <w:rPr>
          <w:rFonts w:ascii="Times New Roman" w:hAnsi="Times New Roman" w:cs="Times New Roman"/>
          <w:sz w:val="28"/>
          <w:szCs w:val="28"/>
        </w:rPr>
        <w:t>травм</w:t>
      </w:r>
      <w:r w:rsidRPr="005D7646">
        <w:rPr>
          <w:rFonts w:ascii="Times New Roman" w:hAnsi="Times New Roman" w:cs="Times New Roman"/>
          <w:sz w:val="28"/>
          <w:szCs w:val="28"/>
        </w:rPr>
        <w:t>.</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xml:space="preserve">Главные усилия 0 уровня домедицинской помощи заключаются в проведении мероприятий, направленных на возвращение раненых и </w:t>
      </w:r>
      <w:r w:rsidR="007B22B4">
        <w:rPr>
          <w:rFonts w:ascii="Times New Roman" w:hAnsi="Times New Roman" w:cs="Times New Roman"/>
          <w:sz w:val="28"/>
          <w:szCs w:val="28"/>
        </w:rPr>
        <w:t>больных в строй или стабилизаци</w:t>
      </w:r>
      <w:r w:rsidR="007B22B4">
        <w:rPr>
          <w:rFonts w:ascii="Times New Roman" w:hAnsi="Times New Roman" w:cs="Times New Roman"/>
          <w:sz w:val="28"/>
          <w:szCs w:val="28"/>
          <w:lang w:val="ru-RU"/>
        </w:rPr>
        <w:t>ю</w:t>
      </w:r>
      <w:r w:rsidRPr="005D7646">
        <w:rPr>
          <w:rFonts w:ascii="Times New Roman" w:hAnsi="Times New Roman" w:cs="Times New Roman"/>
          <w:sz w:val="28"/>
          <w:szCs w:val="28"/>
        </w:rPr>
        <w:t xml:space="preserve"> их состояния перед эвакуацией на следующий уровень. На поле боя первая помощь осуществляется военнослужащими в порядке само- - и взаимопомощи (self-aid or buddy aid), первая медицинская помощь - санитаром (combat life-saver) и санитарным инструктором (combat medic).</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Базовый (0) уровень медицинской помощи - неизменный и включает простые меры сразу после ранения, которые доступны каждому военнослужащему, санитару, санитарному ин</w:t>
      </w:r>
      <w:r w:rsidR="007B22B4">
        <w:rPr>
          <w:rFonts w:ascii="Times New Roman" w:hAnsi="Times New Roman" w:cs="Times New Roman"/>
          <w:sz w:val="28"/>
          <w:szCs w:val="28"/>
        </w:rPr>
        <w:t>структору, спасателю, парамедик</w:t>
      </w:r>
      <w:r w:rsidR="007B22B4">
        <w:rPr>
          <w:rFonts w:ascii="Times New Roman" w:hAnsi="Times New Roman" w:cs="Times New Roman"/>
          <w:sz w:val="28"/>
          <w:szCs w:val="28"/>
          <w:lang w:val="ru-RU"/>
        </w:rPr>
        <w:t>у</w:t>
      </w:r>
      <w:r w:rsidRPr="005D7646">
        <w:rPr>
          <w:rFonts w:ascii="Times New Roman" w:hAnsi="Times New Roman" w:cs="Times New Roman"/>
          <w:sz w:val="28"/>
          <w:szCs w:val="28"/>
        </w:rPr>
        <w:t>.</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Содержание помощи:</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вынос (эваку</w:t>
      </w:r>
      <w:r w:rsidR="007B22B4">
        <w:rPr>
          <w:rFonts w:ascii="Times New Roman" w:hAnsi="Times New Roman" w:cs="Times New Roman"/>
          <w:sz w:val="28"/>
          <w:szCs w:val="28"/>
        </w:rPr>
        <w:t>ация) раненых из-под огня в зон</w:t>
      </w:r>
      <w:r w:rsidR="007B22B4">
        <w:rPr>
          <w:rFonts w:ascii="Times New Roman" w:hAnsi="Times New Roman" w:cs="Times New Roman"/>
          <w:sz w:val="28"/>
          <w:szCs w:val="28"/>
          <w:lang w:val="ru-RU"/>
        </w:rPr>
        <w:t>у</w:t>
      </w:r>
      <w:r w:rsidRPr="005D7646">
        <w:rPr>
          <w:rFonts w:ascii="Times New Roman" w:hAnsi="Times New Roman" w:cs="Times New Roman"/>
          <w:sz w:val="28"/>
          <w:szCs w:val="28"/>
        </w:rPr>
        <w:t xml:space="preserve"> укрытия;</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временное прекращение наружного кровотечения с помощью давящей повязки, гемостатической марли, препарата Celox или кровоостанавлива</w:t>
      </w:r>
      <w:r w:rsidR="007B22B4">
        <w:rPr>
          <w:rFonts w:ascii="Times New Roman" w:hAnsi="Times New Roman" w:cs="Times New Roman"/>
          <w:sz w:val="28"/>
          <w:szCs w:val="28"/>
        </w:rPr>
        <w:t>ющ</w:t>
      </w:r>
      <w:r w:rsidR="007B22B4">
        <w:rPr>
          <w:rFonts w:ascii="Times New Roman" w:hAnsi="Times New Roman" w:cs="Times New Roman"/>
          <w:sz w:val="28"/>
          <w:szCs w:val="28"/>
          <w:lang w:val="ru-RU"/>
        </w:rPr>
        <w:t>его</w:t>
      </w:r>
      <w:r w:rsidRPr="005D7646">
        <w:rPr>
          <w:rFonts w:ascii="Times New Roman" w:hAnsi="Times New Roman" w:cs="Times New Roman"/>
          <w:sz w:val="28"/>
          <w:szCs w:val="28"/>
        </w:rPr>
        <w:t xml:space="preserve"> жгута;</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устранение и профилактика асфиксии, первичная сердечно-легочная реанимация; наложение окклюзионной повязки при открытом пневмотораксе, асептических повязок;</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иммобилизация конечностей;</w:t>
      </w:r>
    </w:p>
    <w:p w:rsidR="007B22B4"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введение обезболивающих средств, транспортная иммобилизация,</w:t>
      </w:r>
    </w:p>
    <w:p w:rsidR="00F83FA0" w:rsidRPr="005D7646" w:rsidRDefault="007B22B4" w:rsidP="007B22B4">
      <w:pPr>
        <w:tabs>
          <w:tab w:val="left" w:pos="1609"/>
        </w:tabs>
        <w:ind w:firstLine="567"/>
        <w:rPr>
          <w:rFonts w:ascii="Times New Roman" w:hAnsi="Times New Roman" w:cs="Times New Roman"/>
          <w:sz w:val="28"/>
          <w:szCs w:val="28"/>
        </w:rPr>
      </w:pPr>
      <w:r>
        <w:rPr>
          <w:rFonts w:ascii="Times New Roman" w:hAnsi="Times New Roman" w:cs="Times New Roman"/>
          <w:sz w:val="28"/>
          <w:szCs w:val="28"/>
        </w:rPr>
        <w:t>- предотвращение дополнительны</w:t>
      </w:r>
      <w:r>
        <w:rPr>
          <w:rFonts w:ascii="Times New Roman" w:hAnsi="Times New Roman" w:cs="Times New Roman"/>
          <w:sz w:val="28"/>
          <w:szCs w:val="28"/>
          <w:lang w:val="ru-RU"/>
        </w:rPr>
        <w:t xml:space="preserve">х </w:t>
      </w:r>
      <w:r>
        <w:rPr>
          <w:rFonts w:ascii="Times New Roman" w:hAnsi="Times New Roman" w:cs="Times New Roman"/>
          <w:sz w:val="28"/>
          <w:szCs w:val="28"/>
        </w:rPr>
        <w:t>повреждени</w:t>
      </w:r>
      <w:r>
        <w:rPr>
          <w:rFonts w:ascii="Times New Roman" w:hAnsi="Times New Roman" w:cs="Times New Roman"/>
          <w:sz w:val="28"/>
          <w:szCs w:val="28"/>
          <w:lang w:val="ru-RU"/>
        </w:rPr>
        <w:t>й</w:t>
      </w:r>
      <w:r>
        <w:rPr>
          <w:rFonts w:ascii="Times New Roman" w:hAnsi="Times New Roman" w:cs="Times New Roman"/>
          <w:sz w:val="28"/>
          <w:szCs w:val="28"/>
        </w:rPr>
        <w:t>, предупреждени</w:t>
      </w:r>
      <w:r>
        <w:rPr>
          <w:rFonts w:ascii="Times New Roman" w:hAnsi="Times New Roman" w:cs="Times New Roman"/>
          <w:sz w:val="28"/>
          <w:szCs w:val="28"/>
          <w:lang w:val="ru-RU"/>
        </w:rPr>
        <w:t xml:space="preserve">е </w:t>
      </w:r>
      <w:r w:rsidR="00F83FA0" w:rsidRPr="005D7646">
        <w:rPr>
          <w:rFonts w:ascii="Times New Roman" w:hAnsi="Times New Roman" w:cs="Times New Roman"/>
          <w:sz w:val="28"/>
          <w:szCs w:val="28"/>
        </w:rPr>
        <w:t>развития инфекции;</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защита раненых от неблагопри</w:t>
      </w:r>
      <w:r w:rsidR="007B22B4">
        <w:rPr>
          <w:rFonts w:ascii="Times New Roman" w:hAnsi="Times New Roman" w:cs="Times New Roman"/>
          <w:sz w:val="28"/>
          <w:szCs w:val="28"/>
        </w:rPr>
        <w:t>ятных погодных условий, утолени</w:t>
      </w:r>
      <w:r w:rsidR="007B22B4">
        <w:rPr>
          <w:rFonts w:ascii="Times New Roman" w:hAnsi="Times New Roman" w:cs="Times New Roman"/>
          <w:sz w:val="28"/>
          <w:szCs w:val="28"/>
          <w:lang w:val="ru-RU"/>
        </w:rPr>
        <w:t>е</w:t>
      </w:r>
      <w:r w:rsidRPr="005D7646">
        <w:rPr>
          <w:rFonts w:ascii="Times New Roman" w:hAnsi="Times New Roman" w:cs="Times New Roman"/>
          <w:sz w:val="28"/>
          <w:szCs w:val="28"/>
        </w:rPr>
        <w:t xml:space="preserve"> жажды.</w:t>
      </w:r>
    </w:p>
    <w:p w:rsidR="00F83FA0" w:rsidRPr="005D7646" w:rsidRDefault="00F83FA0"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I. Первый уровень</w:t>
      </w:r>
      <w:r w:rsidRPr="005D7646">
        <w:rPr>
          <w:rFonts w:ascii="Times New Roman" w:hAnsi="Times New Roman" w:cs="Times New Roman"/>
          <w:sz w:val="28"/>
          <w:szCs w:val="28"/>
        </w:rPr>
        <w:t xml:space="preserve"> предусматривает оказание доврачебной и первой врачебной помощи в медицинском пункте батальона или </w:t>
      </w:r>
      <w:r w:rsidR="007B22B4">
        <w:rPr>
          <w:rFonts w:ascii="Times New Roman" w:hAnsi="Times New Roman" w:cs="Times New Roman"/>
          <w:sz w:val="28"/>
          <w:szCs w:val="28"/>
        </w:rPr>
        <w:t>медицинской роте, в течение 1</w:t>
      </w:r>
      <w:r w:rsidR="007B22B4">
        <w:rPr>
          <w:rFonts w:ascii="Times New Roman" w:hAnsi="Times New Roman" w:cs="Times New Roman"/>
          <w:sz w:val="28"/>
          <w:szCs w:val="28"/>
          <w:lang w:val="ru-RU"/>
        </w:rPr>
        <w:t xml:space="preserve"> часа</w:t>
      </w:r>
      <w:r w:rsidRPr="005D7646">
        <w:rPr>
          <w:rFonts w:ascii="Times New Roman" w:hAnsi="Times New Roman" w:cs="Times New Roman"/>
          <w:sz w:val="28"/>
          <w:szCs w:val="28"/>
        </w:rPr>
        <w:t xml:space="preserve"> после ранения, в соответствии со стандартами оказания первичной медицинской помощи, принятых в мирное время и включает следующие основные задачи: санитарно-гигиениче</w:t>
      </w:r>
      <w:r w:rsidR="007B22B4">
        <w:rPr>
          <w:rFonts w:ascii="Times New Roman" w:hAnsi="Times New Roman" w:cs="Times New Roman"/>
          <w:sz w:val="28"/>
          <w:szCs w:val="28"/>
        </w:rPr>
        <w:t>ские мероприятия; предупреждени</w:t>
      </w:r>
      <w:r w:rsidR="007B22B4">
        <w:rPr>
          <w:rFonts w:ascii="Times New Roman" w:hAnsi="Times New Roman" w:cs="Times New Roman"/>
          <w:sz w:val="28"/>
          <w:szCs w:val="28"/>
          <w:lang w:val="ru-RU"/>
        </w:rPr>
        <w:t>е</w:t>
      </w:r>
      <w:r w:rsidRPr="005D7646">
        <w:rPr>
          <w:rFonts w:ascii="Times New Roman" w:hAnsi="Times New Roman" w:cs="Times New Roman"/>
          <w:sz w:val="28"/>
          <w:szCs w:val="28"/>
        </w:rPr>
        <w:t xml:space="preserve"> боевого стресса; сбор и сортировка раненых, травмированных и больных; реанимация и стабилизация их состояния и подготовка к эвакуации.</w:t>
      </w:r>
    </w:p>
    <w:p w:rsidR="00F83FA0" w:rsidRPr="005D7646" w:rsidRDefault="007B22B4" w:rsidP="00E0480A">
      <w:pPr>
        <w:tabs>
          <w:tab w:val="left" w:pos="1609"/>
        </w:tabs>
        <w:ind w:firstLine="567"/>
        <w:rPr>
          <w:rFonts w:ascii="Times New Roman" w:hAnsi="Times New Roman" w:cs="Times New Roman"/>
          <w:sz w:val="28"/>
          <w:szCs w:val="28"/>
        </w:rPr>
      </w:pPr>
      <w:r>
        <w:rPr>
          <w:rFonts w:ascii="Times New Roman" w:hAnsi="Times New Roman" w:cs="Times New Roman"/>
          <w:sz w:val="28"/>
          <w:szCs w:val="28"/>
        </w:rPr>
        <w:t>І</w:t>
      </w:r>
      <w:r w:rsidR="00F83FA0" w:rsidRPr="005D7646">
        <w:rPr>
          <w:rFonts w:ascii="Times New Roman" w:hAnsi="Times New Roman" w:cs="Times New Roman"/>
          <w:sz w:val="28"/>
          <w:szCs w:val="28"/>
        </w:rPr>
        <w:t>а - Неотложные меры:</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контроль за жгутами и временная остановка наружного кровотечения путем применения гемостатической марли, препарата (Celox) в аппликаторе, наложения зажима или прошивки сосуды лигатурой, наложения провизорного жгута;</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устранение всех видов асфиксии, коникотомия при ранениях шеи, гортани, челюстей, груди с постоянным затекание</w:t>
      </w:r>
      <w:r w:rsidR="007B22B4">
        <w:rPr>
          <w:rFonts w:ascii="Times New Roman" w:hAnsi="Times New Roman" w:cs="Times New Roman"/>
          <w:sz w:val="28"/>
          <w:szCs w:val="28"/>
        </w:rPr>
        <w:t>м</w:t>
      </w:r>
      <w:r w:rsidRPr="005D7646">
        <w:rPr>
          <w:rFonts w:ascii="Times New Roman" w:hAnsi="Times New Roman" w:cs="Times New Roman"/>
          <w:sz w:val="28"/>
          <w:szCs w:val="28"/>
        </w:rPr>
        <w:t xml:space="preserve"> крови в трахею;</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плевральная пункция или дренирование плевральной полости при напряженном пневмотораксе в 5-6м ме</w:t>
      </w:r>
      <w:r w:rsidR="007B22B4">
        <w:rPr>
          <w:rFonts w:ascii="Times New Roman" w:hAnsi="Times New Roman" w:cs="Times New Roman"/>
          <w:sz w:val="28"/>
          <w:szCs w:val="28"/>
        </w:rPr>
        <w:t xml:space="preserve">жреберье по средней подмышечной </w:t>
      </w:r>
      <w:r w:rsidRPr="005D7646">
        <w:rPr>
          <w:rFonts w:ascii="Times New Roman" w:hAnsi="Times New Roman" w:cs="Times New Roman"/>
          <w:sz w:val="28"/>
          <w:szCs w:val="28"/>
        </w:rPr>
        <w:t>линии, контроль или наложение окклюзионных повязок при открытом пневмотораксе;</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некротомия при циркулярных ожогах груди с признаками острой дыхательной недостаточности (ОДН), бедра</w:t>
      </w:r>
      <w:r w:rsidR="007B22B4">
        <w:rPr>
          <w:rFonts w:ascii="Times New Roman" w:hAnsi="Times New Roman" w:cs="Times New Roman"/>
          <w:sz w:val="28"/>
          <w:szCs w:val="28"/>
        </w:rPr>
        <w:t xml:space="preserve"> с признаками компартменсиндрома</w:t>
      </w:r>
      <w:r w:rsidRPr="005D7646">
        <w:rPr>
          <w:rFonts w:ascii="Times New Roman" w:hAnsi="Times New Roman" w:cs="Times New Roman"/>
          <w:sz w:val="28"/>
          <w:szCs w:val="28"/>
        </w:rPr>
        <w:t>;</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противошоковые мероприятия и введение плазмозаменителей при травматическом шоке III степени, внутримышечное введение обезболивающих препаратов, наложение противошоковой тазовой повязки при нестабильных переломах костей таза</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катетеризация мочевого пузыря при острой задержке мочи</w:t>
      </w:r>
    </w:p>
    <w:p w:rsidR="00F83FA0" w:rsidRPr="005D7646" w:rsidRDefault="00F83FA0"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устранение недостатков транспортной иммобилизации при ТШ, отсечка конечности, висящей на кожно-мышечном лоскуте;</w:t>
      </w:r>
    </w:p>
    <w:p w:rsidR="00C437B4" w:rsidRPr="005D7646" w:rsidRDefault="00C437B4"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подкожное введение 1,0 мл столбнячного анатоксина, специальные мероприятия при комбинированных радиационных и химических поражениях;</w:t>
      </w:r>
    </w:p>
    <w:p w:rsidR="00C437B4" w:rsidRPr="005D7646" w:rsidRDefault="00C437B4"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согревание раненых в зимнее время и утоления жажды (кроме раненых в живот).</w:t>
      </w:r>
    </w:p>
    <w:p w:rsidR="00C437B4" w:rsidRPr="005D7646" w:rsidRDefault="007B22B4" w:rsidP="00E0480A">
      <w:pPr>
        <w:tabs>
          <w:tab w:val="left" w:pos="1609"/>
        </w:tabs>
        <w:ind w:firstLine="567"/>
        <w:rPr>
          <w:rFonts w:ascii="Times New Roman" w:hAnsi="Times New Roman" w:cs="Times New Roman"/>
          <w:sz w:val="28"/>
          <w:szCs w:val="28"/>
        </w:rPr>
      </w:pPr>
      <w:r>
        <w:rPr>
          <w:rFonts w:ascii="Times New Roman" w:hAnsi="Times New Roman" w:cs="Times New Roman"/>
          <w:sz w:val="28"/>
          <w:szCs w:val="28"/>
        </w:rPr>
        <w:t>І</w:t>
      </w:r>
      <w:r w:rsidR="00C437B4" w:rsidRPr="005D7646">
        <w:rPr>
          <w:rFonts w:ascii="Times New Roman" w:hAnsi="Times New Roman" w:cs="Times New Roman"/>
          <w:sz w:val="28"/>
          <w:szCs w:val="28"/>
        </w:rPr>
        <w:t xml:space="preserve"> б </w:t>
      </w:r>
      <w:r>
        <w:rPr>
          <w:rFonts w:ascii="Times New Roman" w:hAnsi="Times New Roman" w:cs="Times New Roman"/>
          <w:sz w:val="28"/>
          <w:szCs w:val="28"/>
        </w:rPr>
        <w:t>–</w:t>
      </w:r>
      <w:r w:rsidR="00C437B4" w:rsidRPr="005D7646">
        <w:rPr>
          <w:rFonts w:ascii="Times New Roman" w:hAnsi="Times New Roman" w:cs="Times New Roman"/>
          <w:sz w:val="28"/>
          <w:szCs w:val="28"/>
        </w:rPr>
        <w:t xml:space="preserve"> Мероприятия</w:t>
      </w:r>
      <w:r>
        <w:rPr>
          <w:rFonts w:ascii="Times New Roman" w:hAnsi="Times New Roman" w:cs="Times New Roman"/>
          <w:sz w:val="28"/>
          <w:szCs w:val="28"/>
        </w:rPr>
        <w:t>,</w:t>
      </w:r>
      <w:r w:rsidR="00C437B4" w:rsidRPr="005D7646">
        <w:rPr>
          <w:rFonts w:ascii="Times New Roman" w:hAnsi="Times New Roman" w:cs="Times New Roman"/>
          <w:sz w:val="28"/>
          <w:szCs w:val="28"/>
        </w:rPr>
        <w:t xml:space="preserve"> которые можно отложить:</w:t>
      </w:r>
    </w:p>
    <w:p w:rsidR="00C437B4" w:rsidRPr="005D7646" w:rsidRDefault="00C437B4" w:rsidP="007B22B4">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введение растворов кристаллоидов при травматическом шоке I - II степени; устранение недостатков транспортной иммо</w:t>
      </w:r>
      <w:r w:rsidR="007B22B4">
        <w:rPr>
          <w:rFonts w:ascii="Times New Roman" w:hAnsi="Times New Roman" w:cs="Times New Roman"/>
          <w:sz w:val="28"/>
          <w:szCs w:val="28"/>
        </w:rPr>
        <w:t xml:space="preserve">билизации, угрожающих развитием </w:t>
      </w:r>
      <w:r w:rsidRPr="005D7646">
        <w:rPr>
          <w:rFonts w:ascii="Times New Roman" w:hAnsi="Times New Roman" w:cs="Times New Roman"/>
          <w:sz w:val="28"/>
          <w:szCs w:val="28"/>
        </w:rPr>
        <w:t>шока;</w:t>
      </w:r>
    </w:p>
    <w:p w:rsidR="00C437B4" w:rsidRPr="005D7646" w:rsidRDefault="00C437B4" w:rsidP="007B22B4">
      <w:pPr>
        <w:tabs>
          <w:tab w:val="left" w:pos="1609"/>
        </w:tabs>
        <w:ind w:firstLine="567"/>
        <w:rPr>
          <w:rFonts w:ascii="Times New Roman" w:hAnsi="Times New Roman" w:cs="Times New Roman"/>
          <w:sz w:val="28"/>
          <w:szCs w:val="28"/>
        </w:rPr>
      </w:pPr>
      <w:r w:rsidRPr="005D7646">
        <w:rPr>
          <w:rFonts w:ascii="Times New Roman" w:hAnsi="Times New Roman" w:cs="Times New Roman"/>
          <w:sz w:val="28"/>
          <w:szCs w:val="28"/>
        </w:rPr>
        <w:t>- введение профилактических доз анти</w:t>
      </w:r>
      <w:r w:rsidR="007B22B4">
        <w:rPr>
          <w:rFonts w:ascii="Times New Roman" w:hAnsi="Times New Roman" w:cs="Times New Roman"/>
          <w:sz w:val="28"/>
          <w:szCs w:val="28"/>
        </w:rPr>
        <w:t>биотиков внутримышечно и вокруг раны; заполнение</w:t>
      </w:r>
      <w:r w:rsidRPr="005D7646">
        <w:rPr>
          <w:rFonts w:ascii="Times New Roman" w:hAnsi="Times New Roman" w:cs="Times New Roman"/>
          <w:sz w:val="28"/>
          <w:szCs w:val="28"/>
        </w:rPr>
        <w:t xml:space="preserve"> медицинской карты (ф.100).</w:t>
      </w:r>
    </w:p>
    <w:p w:rsidR="00C437B4" w:rsidRPr="005D7646" w:rsidRDefault="00C437B4"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II. Второй уровень</w:t>
      </w:r>
      <w:r w:rsidRPr="005D7646">
        <w:rPr>
          <w:rFonts w:ascii="Times New Roman" w:hAnsi="Times New Roman" w:cs="Times New Roman"/>
          <w:sz w:val="28"/>
          <w:szCs w:val="28"/>
        </w:rPr>
        <w:t xml:space="preserve"> предусматривает предоставление квалифицированной медицинской помощи по неотложным показаниям в медицинской роте или военном мобильном госпитале (военно-полевом госпитале) врачами специалистами общего профиля (хирургами, терапевтами), в течение 4-6 часов после ранения.</w:t>
      </w:r>
    </w:p>
    <w:p w:rsidR="00C437B4" w:rsidRPr="005D7646" w:rsidRDefault="00C437B4"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III. Третий уровень</w:t>
      </w:r>
      <w:r w:rsidRPr="005D7646">
        <w:rPr>
          <w:rFonts w:ascii="Times New Roman" w:hAnsi="Times New Roman" w:cs="Times New Roman"/>
          <w:sz w:val="28"/>
          <w:szCs w:val="28"/>
        </w:rPr>
        <w:t xml:space="preserve"> включает квалифицированную хирургическую и терапевтическую помощь в полном объеме, специализированную медицинскую помощь по неотложным показаниям или в полном объеме, которая происходит в течение 12-24 часов после ранения, в военном мобильном госпитале (военно-полевом г</w:t>
      </w:r>
      <w:r w:rsidR="007B22B4">
        <w:rPr>
          <w:rFonts w:ascii="Times New Roman" w:hAnsi="Times New Roman" w:cs="Times New Roman"/>
          <w:sz w:val="28"/>
          <w:szCs w:val="28"/>
        </w:rPr>
        <w:t>оспитале) и стационарных военно-</w:t>
      </w:r>
      <w:r w:rsidRPr="005D7646">
        <w:rPr>
          <w:rFonts w:ascii="Times New Roman" w:hAnsi="Times New Roman" w:cs="Times New Roman"/>
          <w:sz w:val="28"/>
          <w:szCs w:val="28"/>
        </w:rPr>
        <w:t>медицинских учреждениях.</w:t>
      </w:r>
    </w:p>
    <w:p w:rsidR="00C437B4" w:rsidRPr="005D7646" w:rsidRDefault="00C437B4"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IY. Четвертый уровень</w:t>
      </w:r>
      <w:r w:rsidRPr="005D7646">
        <w:rPr>
          <w:rFonts w:ascii="Times New Roman" w:hAnsi="Times New Roman" w:cs="Times New Roman"/>
          <w:sz w:val="28"/>
          <w:szCs w:val="28"/>
        </w:rPr>
        <w:t xml:space="preserve"> включает специализированную медицинскую помощь с использованием высокотехнологичного оборудования, которая предоставляется в специализированных отделениях (клиниках) или специализированных военно-медицинских и гражданских учреждениях. Они обеспечивают предоставление исчерпывающей медицинской помощи, специализированное лечение и реабилитацию раненых и больных со сроками лечения больше, чем определен</w:t>
      </w:r>
      <w:r w:rsidR="007B22B4">
        <w:rPr>
          <w:rFonts w:ascii="Times New Roman" w:hAnsi="Times New Roman" w:cs="Times New Roman"/>
          <w:sz w:val="28"/>
          <w:szCs w:val="28"/>
        </w:rPr>
        <w:t>ны</w:t>
      </w:r>
      <w:r w:rsidRPr="005D7646">
        <w:rPr>
          <w:rFonts w:ascii="Times New Roman" w:hAnsi="Times New Roman" w:cs="Times New Roman"/>
          <w:sz w:val="28"/>
          <w:szCs w:val="28"/>
        </w:rPr>
        <w:t xml:space="preserve"> эвакуационной политикой,</w:t>
      </w:r>
      <w:r w:rsidR="007B22B4">
        <w:rPr>
          <w:rFonts w:ascii="Times New Roman" w:hAnsi="Times New Roman" w:cs="Times New Roman"/>
          <w:sz w:val="28"/>
          <w:szCs w:val="28"/>
        </w:rPr>
        <w:t xml:space="preserve"> или для лечения которых имеющиеся</w:t>
      </w:r>
      <w:r w:rsidRPr="005D7646">
        <w:rPr>
          <w:rFonts w:ascii="Times New Roman" w:hAnsi="Times New Roman" w:cs="Times New Roman"/>
          <w:sz w:val="28"/>
          <w:szCs w:val="28"/>
        </w:rPr>
        <w:t xml:space="preserve"> ресурсы третьего уровня недостаточны.</w:t>
      </w:r>
    </w:p>
    <w:p w:rsidR="00C437B4" w:rsidRPr="005D7646" w:rsidRDefault="00C437B4" w:rsidP="00E0480A">
      <w:pPr>
        <w:tabs>
          <w:tab w:val="left" w:pos="1609"/>
        </w:tabs>
        <w:ind w:firstLine="567"/>
        <w:rPr>
          <w:rFonts w:ascii="Times New Roman" w:hAnsi="Times New Roman" w:cs="Times New Roman"/>
          <w:sz w:val="28"/>
          <w:szCs w:val="28"/>
        </w:rPr>
      </w:pPr>
      <w:r w:rsidRPr="007B22B4">
        <w:rPr>
          <w:rFonts w:ascii="Times New Roman" w:hAnsi="Times New Roman" w:cs="Times New Roman"/>
          <w:b/>
          <w:sz w:val="28"/>
          <w:szCs w:val="28"/>
        </w:rPr>
        <w:t>Y. Пятый уровень</w:t>
      </w:r>
      <w:r w:rsidRPr="005D7646">
        <w:rPr>
          <w:rFonts w:ascii="Times New Roman" w:hAnsi="Times New Roman" w:cs="Times New Roman"/>
          <w:sz w:val="28"/>
          <w:szCs w:val="28"/>
        </w:rPr>
        <w:t xml:space="preserve"> включает проведение медицинской реабилитации раненым и больным военнослужащим с целью скорейшего восстановления их боеспособности (работоспособности) путем проведения комплекса организационных, лечебных и медико-психологических мероприятий. А в случае инвалидности, скорейшей адаптации к гражданской жизни.</w:t>
      </w: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p>
    <w:p w:rsidR="00C437B4" w:rsidRPr="005D7646" w:rsidRDefault="00C437B4" w:rsidP="00E0480A">
      <w:pPr>
        <w:tabs>
          <w:tab w:val="left" w:pos="1609"/>
        </w:tabs>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inline distT="0" distB="0" distL="0" distR="0" wp14:anchorId="74A7AD22" wp14:editId="5FA9E005">
            <wp:extent cx="9102811" cy="5047077"/>
            <wp:effectExtent l="0" t="0" r="3175" b="127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25203" cy="5059492"/>
                    </a:xfrm>
                    <a:prstGeom prst="rect">
                      <a:avLst/>
                    </a:prstGeom>
                  </pic:spPr>
                </pic:pic>
              </a:graphicData>
            </a:graphic>
          </wp:inline>
        </w:drawing>
      </w:r>
    </w:p>
    <w:p w:rsidR="00C437B4" w:rsidRPr="005D7646" w:rsidRDefault="00C437B4" w:rsidP="00E0480A">
      <w:pPr>
        <w:tabs>
          <w:tab w:val="left" w:pos="1609"/>
        </w:tabs>
        <w:ind w:firstLine="567"/>
        <w:rPr>
          <w:rFonts w:ascii="Times New Roman" w:hAnsi="Times New Roman" w:cs="Times New Roman"/>
          <w:sz w:val="28"/>
          <w:szCs w:val="28"/>
        </w:rPr>
      </w:pPr>
    </w:p>
    <w:p w:rsidR="00F83FA0" w:rsidRPr="005D7646" w:rsidRDefault="007B22B4" w:rsidP="00E0480A">
      <w:pPr>
        <w:ind w:firstLine="567"/>
        <w:rPr>
          <w:rFonts w:ascii="Times New Roman" w:hAnsi="Times New Roman" w:cs="Times New Roman"/>
          <w:sz w:val="28"/>
          <w:szCs w:val="28"/>
        </w:rPr>
      </w:pPr>
      <w:r>
        <w:rPr>
          <w:rFonts w:ascii="Times New Roman" w:hAnsi="Times New Roman" w:cs="Times New Roman"/>
          <w:sz w:val="28"/>
          <w:szCs w:val="28"/>
        </w:rPr>
        <w:t>Рис. 1. Лечебно-евакуационное обеспечение</w:t>
      </w:r>
      <w:r w:rsidR="00C437B4" w:rsidRPr="005D7646">
        <w:rPr>
          <w:rFonts w:ascii="Times New Roman" w:hAnsi="Times New Roman" w:cs="Times New Roman"/>
          <w:sz w:val="28"/>
          <w:szCs w:val="28"/>
        </w:rPr>
        <w:t xml:space="preserve"> при ЧС (догоспитальный этап)</w:t>
      </w:r>
    </w:p>
    <w:p w:rsidR="00C437B4" w:rsidRPr="005D7646" w:rsidRDefault="00C437B4" w:rsidP="00E0480A">
      <w:pPr>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inline distT="0" distB="0" distL="0" distR="0" wp14:anchorId="0EEF5D73" wp14:editId="0FE0C78B">
            <wp:extent cx="9234617" cy="5750773"/>
            <wp:effectExtent l="0" t="0" r="5080" b="254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267970" cy="5771543"/>
                    </a:xfrm>
                    <a:prstGeom prst="rect">
                      <a:avLst/>
                    </a:prstGeom>
                  </pic:spPr>
                </pic:pic>
              </a:graphicData>
            </a:graphic>
          </wp:inline>
        </w:drawing>
      </w:r>
    </w:p>
    <w:p w:rsidR="00C437B4" w:rsidRPr="005D7646" w:rsidRDefault="00C437B4" w:rsidP="00E0480A">
      <w:pPr>
        <w:ind w:firstLine="567"/>
        <w:rPr>
          <w:rFonts w:ascii="Times New Roman" w:hAnsi="Times New Roman" w:cs="Times New Roman"/>
          <w:sz w:val="28"/>
          <w:szCs w:val="28"/>
        </w:rPr>
      </w:pPr>
      <w:r w:rsidRPr="005D7646">
        <w:rPr>
          <w:rFonts w:ascii="Times New Roman" w:hAnsi="Times New Roman" w:cs="Times New Roman"/>
          <w:sz w:val="28"/>
          <w:szCs w:val="28"/>
        </w:rPr>
        <w:t>Рис.2. Лечебно-эвакуационное обеспечение при ЧС</w:t>
      </w:r>
    </w:p>
    <w:p w:rsidR="00C437B4" w:rsidRPr="005D7646" w:rsidRDefault="00C437B4" w:rsidP="00E0480A">
      <w:pPr>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anchor distT="0" distB="0" distL="0" distR="0" simplePos="0" relativeHeight="251661312" behindDoc="1" locked="0" layoutInCell="1" allowOverlap="1" wp14:anchorId="66318299" wp14:editId="146C1129">
            <wp:simplePos x="0" y="0"/>
            <wp:positionH relativeFrom="page">
              <wp:posOffset>1054443</wp:posOffset>
            </wp:positionH>
            <wp:positionV relativeFrom="page">
              <wp:posOffset>486032</wp:posOffset>
            </wp:positionV>
            <wp:extent cx="8402595" cy="592726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8425544" cy="5943451"/>
                    </a:xfrm>
                    <a:prstGeom prst="rect">
                      <a:avLst/>
                    </a:prstGeom>
                  </pic:spPr>
                </pic:pic>
              </a:graphicData>
            </a:graphic>
            <wp14:sizeRelH relativeFrom="margin">
              <wp14:pctWidth>0</wp14:pctWidth>
            </wp14:sizeRelH>
            <wp14:sizeRelV relativeFrom="margin">
              <wp14:pctHeight>0</wp14:pctHeight>
            </wp14:sizeRelV>
          </wp:anchor>
        </w:drawing>
      </w: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spacing w:before="237"/>
        <w:ind w:left="2615" w:right="2549" w:firstLine="567"/>
        <w:jc w:val="center"/>
        <w:rPr>
          <w:rFonts w:ascii="Times New Roman" w:hAnsi="Times New Roman" w:cs="Times New Roman"/>
          <w:i/>
          <w:sz w:val="28"/>
          <w:szCs w:val="28"/>
        </w:rPr>
      </w:pPr>
    </w:p>
    <w:p w:rsidR="00C437B4" w:rsidRPr="005D7646" w:rsidRDefault="00C437B4" w:rsidP="00E0480A">
      <w:pPr>
        <w:spacing w:before="237"/>
        <w:ind w:left="2615" w:right="2549" w:firstLine="567"/>
        <w:jc w:val="center"/>
        <w:rPr>
          <w:rFonts w:ascii="Times New Roman" w:hAnsi="Times New Roman" w:cs="Times New Roman"/>
          <w:i/>
          <w:sz w:val="28"/>
          <w:szCs w:val="28"/>
        </w:rPr>
      </w:pPr>
      <w:r w:rsidRPr="005D7646">
        <w:rPr>
          <w:rFonts w:ascii="Times New Roman" w:hAnsi="Times New Roman" w:cs="Times New Roman"/>
          <w:i/>
          <w:sz w:val="28"/>
          <w:szCs w:val="28"/>
        </w:rPr>
        <w:t>Мал.3. Схема лікувально-евакуаційного забезпечення</w:t>
      </w:r>
    </w:p>
    <w:p w:rsidR="00C437B4" w:rsidRPr="005D7646" w:rsidRDefault="00C437B4" w:rsidP="00E0480A">
      <w:pPr>
        <w:spacing w:before="237"/>
        <w:ind w:left="2615" w:right="2549" w:firstLine="567"/>
        <w:jc w:val="center"/>
        <w:rPr>
          <w:rFonts w:ascii="Times New Roman" w:hAnsi="Times New Roman" w:cs="Times New Roman"/>
          <w:i/>
          <w:sz w:val="28"/>
          <w:szCs w:val="28"/>
        </w:rPr>
      </w:pPr>
      <w:r w:rsidRPr="005D7646">
        <w:rPr>
          <w:rFonts w:ascii="Times New Roman" w:hAnsi="Times New Roman" w:cs="Times New Roman"/>
          <w:noProof/>
          <w:sz w:val="28"/>
          <w:szCs w:val="28"/>
          <w:lang w:val="ru-RU" w:eastAsia="ru-RU"/>
        </w:rPr>
        <w:drawing>
          <wp:anchor distT="0" distB="0" distL="0" distR="0" simplePos="0" relativeHeight="251663360" behindDoc="1" locked="0" layoutInCell="1" allowOverlap="1" wp14:anchorId="5DAF7857" wp14:editId="2FA88C3B">
            <wp:simplePos x="0" y="0"/>
            <wp:positionH relativeFrom="page">
              <wp:posOffset>539750</wp:posOffset>
            </wp:positionH>
            <wp:positionV relativeFrom="page">
              <wp:posOffset>850265</wp:posOffset>
            </wp:positionV>
            <wp:extent cx="8233875" cy="61036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8233875" cy="6103620"/>
                    </a:xfrm>
                    <a:prstGeom prst="rect">
                      <a:avLst/>
                    </a:prstGeom>
                  </pic:spPr>
                </pic:pic>
              </a:graphicData>
            </a:graphic>
          </wp:anchor>
        </w:drawing>
      </w: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C437B4" w:rsidRPr="005D7646" w:rsidRDefault="00C437B4"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5D7646" w:rsidRDefault="008A583D" w:rsidP="00E0480A">
      <w:pPr>
        <w:ind w:firstLine="567"/>
        <w:rPr>
          <w:rFonts w:ascii="Times New Roman" w:hAnsi="Times New Roman" w:cs="Times New Roman"/>
          <w:sz w:val="28"/>
          <w:szCs w:val="28"/>
        </w:rPr>
      </w:pPr>
    </w:p>
    <w:p w:rsidR="008A583D" w:rsidRPr="007B22B4" w:rsidRDefault="008A583D" w:rsidP="00E0480A">
      <w:pPr>
        <w:ind w:firstLine="567"/>
        <w:rPr>
          <w:rFonts w:ascii="Times New Roman" w:hAnsi="Times New Roman" w:cs="Times New Roman"/>
          <w:b/>
          <w:sz w:val="28"/>
          <w:szCs w:val="28"/>
        </w:rPr>
      </w:pPr>
      <w:r w:rsidRPr="007B22B4">
        <w:rPr>
          <w:rFonts w:ascii="Times New Roman" w:hAnsi="Times New Roman" w:cs="Times New Roman"/>
          <w:b/>
          <w:sz w:val="28"/>
          <w:szCs w:val="28"/>
        </w:rPr>
        <w:t>2. Организация и проведение медицинской сортировки при возникновении массовых санитарных потерь.</w:t>
      </w:r>
    </w:p>
    <w:p w:rsidR="008A583D" w:rsidRPr="005D7646" w:rsidRDefault="008A583D" w:rsidP="007B22B4">
      <w:pPr>
        <w:ind w:firstLine="567"/>
        <w:rPr>
          <w:rFonts w:ascii="Times New Roman" w:hAnsi="Times New Roman" w:cs="Times New Roman"/>
          <w:sz w:val="28"/>
          <w:szCs w:val="28"/>
        </w:rPr>
      </w:pPr>
      <w:r w:rsidRPr="005D7646">
        <w:rPr>
          <w:rFonts w:ascii="Times New Roman" w:hAnsi="Times New Roman" w:cs="Times New Roman"/>
          <w:sz w:val="28"/>
          <w:szCs w:val="28"/>
        </w:rPr>
        <w:t>2.1. Медицинская сортиро</w:t>
      </w:r>
      <w:r w:rsidR="007B22B4">
        <w:rPr>
          <w:rFonts w:ascii="Times New Roman" w:hAnsi="Times New Roman" w:cs="Times New Roman"/>
          <w:sz w:val="28"/>
          <w:szCs w:val="28"/>
        </w:rPr>
        <w:t xml:space="preserve">вка (triage), ее виды, задачи, сортировочные </w:t>
      </w:r>
      <w:r w:rsidRPr="005D7646">
        <w:rPr>
          <w:rFonts w:ascii="Times New Roman" w:hAnsi="Times New Roman" w:cs="Times New Roman"/>
          <w:sz w:val="28"/>
          <w:szCs w:val="28"/>
        </w:rPr>
        <w:t>признаки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очагах массового поражения (война, стихийные бедствия,</w:t>
      </w:r>
      <w:r w:rsidR="007B22B4">
        <w:rPr>
          <w:rFonts w:ascii="Times New Roman" w:hAnsi="Times New Roman" w:cs="Times New Roman"/>
          <w:sz w:val="28"/>
          <w:szCs w:val="28"/>
        </w:rPr>
        <w:t xml:space="preserve"> техногенные катастрофы и др.) в</w:t>
      </w:r>
      <w:r w:rsidRPr="005D7646">
        <w:rPr>
          <w:rFonts w:ascii="Times New Roman" w:hAnsi="Times New Roman" w:cs="Times New Roman"/>
          <w:sz w:val="28"/>
          <w:szCs w:val="28"/>
        </w:rPr>
        <w:t>озникают одномоментно массовые санитарные потери, различные как по локализации, так и по характеру и тяжести поражения, в структуре которых преобладают различные комбинированные повреждения. В этих условиях ва</w:t>
      </w:r>
      <w:r w:rsidR="007B22B4">
        <w:rPr>
          <w:rFonts w:ascii="Times New Roman" w:hAnsi="Times New Roman" w:cs="Times New Roman"/>
          <w:sz w:val="28"/>
          <w:szCs w:val="28"/>
        </w:rPr>
        <w:t>жное значение приобретает четкая и правильная медицинская сортировка, без которой</w:t>
      </w:r>
      <w:r w:rsidRPr="005D7646">
        <w:rPr>
          <w:rFonts w:ascii="Times New Roman" w:hAnsi="Times New Roman" w:cs="Times New Roman"/>
          <w:sz w:val="28"/>
          <w:szCs w:val="28"/>
        </w:rPr>
        <w:t xml:space="preserve"> невозможно планомерное лечебно-эвакуационное обеспечение пострадавшего населения.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Медицинская сортировка - это способ распределения пораженных на группы (категории), которые требуют однородных лечебно-профилактических и эвакуационных-транспортных мероприятий, с учетом тяжести и характера поражения, а также объема медицинской помощи на данном этапе лечебно-эвакуационного обеспечения.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Цель сортировки - обеспечить пораженным своевременное оказание медицинской помощи и рациональной эвакуации. Это особенно важно, если количество пораженных, нуждающихся в медицинской помощи или эвакуации,</w:t>
      </w:r>
      <w:r w:rsidR="007B22B4">
        <w:rPr>
          <w:rFonts w:ascii="Times New Roman" w:hAnsi="Times New Roman" w:cs="Times New Roman"/>
          <w:sz w:val="28"/>
          <w:szCs w:val="28"/>
        </w:rPr>
        <w:t xml:space="preserve"> превышает возможности местного (объектового, территориального</w:t>
      </w:r>
      <w:r w:rsidRPr="005D7646">
        <w:rPr>
          <w:rFonts w:ascii="Times New Roman" w:hAnsi="Times New Roman" w:cs="Times New Roman"/>
          <w:sz w:val="28"/>
          <w:szCs w:val="28"/>
        </w:rPr>
        <w:t>) звена здравоохранения. Медицинская помощь считается своевременной лишь тогда, когда она спасает жизнь пораженному и предупреждает развитие опасных осложнений.</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Основными задачами медицинской сорти</w:t>
      </w:r>
      <w:r w:rsidR="004602E3">
        <w:rPr>
          <w:rFonts w:ascii="Times New Roman" w:hAnsi="Times New Roman" w:cs="Times New Roman"/>
          <w:sz w:val="28"/>
          <w:szCs w:val="28"/>
        </w:rPr>
        <w:t>ровки являю</w:t>
      </w:r>
      <w:r w:rsidRPr="005D7646">
        <w:rPr>
          <w:rFonts w:ascii="Times New Roman" w:hAnsi="Times New Roman" w:cs="Times New Roman"/>
          <w:sz w:val="28"/>
          <w:szCs w:val="28"/>
        </w:rPr>
        <w:t>тся определение характера ранения, установления необходимости, очередности и места (функциональн</w:t>
      </w:r>
      <w:r w:rsidR="007B22B4">
        <w:rPr>
          <w:rFonts w:ascii="Times New Roman" w:hAnsi="Times New Roman" w:cs="Times New Roman"/>
          <w:sz w:val="28"/>
          <w:szCs w:val="28"/>
        </w:rPr>
        <w:t>ое подразделение) предоставления</w:t>
      </w:r>
      <w:r w:rsidRPr="005D7646">
        <w:rPr>
          <w:rFonts w:ascii="Times New Roman" w:hAnsi="Times New Roman" w:cs="Times New Roman"/>
          <w:sz w:val="28"/>
          <w:szCs w:val="28"/>
        </w:rPr>
        <w:t xml:space="preserve"> домедицинской помощи или лечения, определение порядка, способа и очередности дальнейшей эвакуации пострадавших.</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В зависимости от </w:t>
      </w:r>
      <w:r w:rsidR="004602E3">
        <w:rPr>
          <w:rFonts w:ascii="Times New Roman" w:hAnsi="Times New Roman" w:cs="Times New Roman"/>
          <w:sz w:val="28"/>
          <w:szCs w:val="28"/>
        </w:rPr>
        <w:t>в</w:t>
      </w:r>
      <w:r w:rsidR="004602E3">
        <w:rPr>
          <w:rFonts w:ascii="Times New Roman" w:hAnsi="Times New Roman" w:cs="Times New Roman"/>
          <w:sz w:val="28"/>
          <w:szCs w:val="28"/>
          <w:lang w:val="ru-RU"/>
        </w:rPr>
        <w:t>ы</w:t>
      </w:r>
      <w:r w:rsidR="004602E3">
        <w:rPr>
          <w:rFonts w:ascii="Times New Roman" w:hAnsi="Times New Roman" w:cs="Times New Roman"/>
          <w:sz w:val="28"/>
          <w:szCs w:val="28"/>
        </w:rPr>
        <w:t>полняем</w:t>
      </w:r>
      <w:r w:rsidR="004602E3">
        <w:rPr>
          <w:rFonts w:ascii="Times New Roman" w:hAnsi="Times New Roman" w:cs="Times New Roman"/>
          <w:sz w:val="28"/>
          <w:szCs w:val="28"/>
          <w:lang w:val="ru-RU"/>
        </w:rPr>
        <w:t>ы</w:t>
      </w:r>
      <w:r w:rsidR="007B22B4">
        <w:rPr>
          <w:rFonts w:ascii="Times New Roman" w:hAnsi="Times New Roman" w:cs="Times New Roman"/>
          <w:sz w:val="28"/>
          <w:szCs w:val="28"/>
        </w:rPr>
        <w:t>х</w:t>
      </w:r>
      <w:r w:rsidR="004602E3">
        <w:rPr>
          <w:rFonts w:ascii="Times New Roman" w:hAnsi="Times New Roman" w:cs="Times New Roman"/>
          <w:sz w:val="28"/>
          <w:szCs w:val="28"/>
          <w:lang w:val="ru-RU"/>
        </w:rPr>
        <w:t xml:space="preserve"> </w:t>
      </w:r>
      <w:r w:rsidR="004602E3">
        <w:rPr>
          <w:rFonts w:ascii="Times New Roman" w:hAnsi="Times New Roman" w:cs="Times New Roman"/>
          <w:sz w:val="28"/>
          <w:szCs w:val="28"/>
        </w:rPr>
        <w:t>задач</w:t>
      </w:r>
      <w:r w:rsidR="004602E3">
        <w:rPr>
          <w:rFonts w:ascii="Times New Roman" w:hAnsi="Times New Roman" w:cs="Times New Roman"/>
          <w:sz w:val="28"/>
          <w:szCs w:val="28"/>
          <w:lang w:val="ru-RU"/>
        </w:rPr>
        <w:t xml:space="preserve"> </w:t>
      </w:r>
      <w:r w:rsidR="004602E3">
        <w:rPr>
          <w:rFonts w:ascii="Times New Roman" w:hAnsi="Times New Roman" w:cs="Times New Roman"/>
          <w:sz w:val="28"/>
          <w:szCs w:val="28"/>
        </w:rPr>
        <w:t xml:space="preserve">различают два вида </w:t>
      </w:r>
      <w:r w:rsidR="004602E3">
        <w:rPr>
          <w:rFonts w:ascii="Times New Roman" w:hAnsi="Times New Roman" w:cs="Times New Roman"/>
          <w:sz w:val="28"/>
          <w:szCs w:val="28"/>
          <w:lang w:val="ru-RU"/>
        </w:rPr>
        <w:t>сортировки</w:t>
      </w:r>
      <w:r w:rsidRPr="005D7646">
        <w:rPr>
          <w:rFonts w:ascii="Times New Roman" w:hAnsi="Times New Roman" w:cs="Times New Roman"/>
          <w:sz w:val="28"/>
          <w:szCs w:val="28"/>
        </w:rPr>
        <w:t>:</w:t>
      </w:r>
    </w:p>
    <w:p w:rsidR="008A583D" w:rsidRPr="005D7646" w:rsidRDefault="004602E3" w:rsidP="00E0480A">
      <w:pPr>
        <w:ind w:firstLine="567"/>
        <w:rPr>
          <w:rFonts w:ascii="Times New Roman" w:hAnsi="Times New Roman" w:cs="Times New Roman"/>
          <w:sz w:val="28"/>
          <w:szCs w:val="28"/>
        </w:rPr>
      </w:pPr>
      <w:r w:rsidRPr="004602E3">
        <w:rPr>
          <w:rFonts w:ascii="Times New Roman" w:hAnsi="Times New Roman" w:cs="Times New Roman"/>
          <w:b/>
          <w:sz w:val="28"/>
          <w:szCs w:val="28"/>
        </w:rPr>
        <w:t>внутрипунктов</w:t>
      </w:r>
      <w:r>
        <w:rPr>
          <w:rFonts w:ascii="Times New Roman" w:hAnsi="Times New Roman" w:cs="Times New Roman"/>
          <w:b/>
          <w:sz w:val="28"/>
          <w:szCs w:val="28"/>
          <w:lang w:val="ru-RU"/>
        </w:rPr>
        <w:t>ая</w:t>
      </w:r>
      <w:r>
        <w:rPr>
          <w:rFonts w:ascii="Times New Roman" w:hAnsi="Times New Roman" w:cs="Times New Roman"/>
          <w:b/>
          <w:sz w:val="28"/>
          <w:szCs w:val="28"/>
        </w:rPr>
        <w:t xml:space="preserve"> и эвакуационно-транспортн</w:t>
      </w:r>
      <w:r>
        <w:rPr>
          <w:rFonts w:ascii="Times New Roman" w:hAnsi="Times New Roman" w:cs="Times New Roman"/>
          <w:b/>
          <w:sz w:val="28"/>
          <w:szCs w:val="28"/>
          <w:lang w:val="ru-RU"/>
        </w:rPr>
        <w:t>ая</w:t>
      </w:r>
      <w:r w:rsidR="008A583D" w:rsidRPr="005D7646">
        <w:rPr>
          <w:rFonts w:ascii="Times New Roman" w:hAnsi="Times New Roman" w:cs="Times New Roman"/>
          <w:sz w:val="28"/>
          <w:szCs w:val="28"/>
        </w:rPr>
        <w:t>.</w:t>
      </w:r>
    </w:p>
    <w:p w:rsidR="008A583D" w:rsidRPr="005D7646" w:rsidRDefault="004602E3" w:rsidP="00E0480A">
      <w:pPr>
        <w:ind w:firstLine="567"/>
        <w:rPr>
          <w:rFonts w:ascii="Times New Roman" w:hAnsi="Times New Roman" w:cs="Times New Roman"/>
          <w:sz w:val="28"/>
          <w:szCs w:val="28"/>
        </w:rPr>
      </w:pPr>
      <w:r>
        <w:rPr>
          <w:rFonts w:ascii="Times New Roman" w:hAnsi="Times New Roman" w:cs="Times New Roman"/>
          <w:sz w:val="28"/>
          <w:szCs w:val="28"/>
        </w:rPr>
        <w:t>Внутрипунктов</w:t>
      </w:r>
      <w:r>
        <w:rPr>
          <w:rFonts w:ascii="Times New Roman" w:hAnsi="Times New Roman" w:cs="Times New Roman"/>
          <w:sz w:val="28"/>
          <w:szCs w:val="28"/>
          <w:lang w:val="ru-RU"/>
        </w:rPr>
        <w:t>ую</w:t>
      </w:r>
      <w:r>
        <w:rPr>
          <w:rFonts w:ascii="Times New Roman" w:hAnsi="Times New Roman" w:cs="Times New Roman"/>
          <w:sz w:val="28"/>
          <w:szCs w:val="28"/>
        </w:rPr>
        <w:t xml:space="preserve"> сортировк</w:t>
      </w:r>
      <w:r>
        <w:rPr>
          <w:rFonts w:ascii="Times New Roman" w:hAnsi="Times New Roman" w:cs="Times New Roman"/>
          <w:sz w:val="28"/>
          <w:szCs w:val="28"/>
          <w:lang w:val="ru-RU"/>
        </w:rPr>
        <w:t>у</w:t>
      </w:r>
      <w:r w:rsidR="008A583D" w:rsidRPr="005D7646">
        <w:rPr>
          <w:rFonts w:ascii="Times New Roman" w:hAnsi="Times New Roman" w:cs="Times New Roman"/>
          <w:sz w:val="28"/>
          <w:szCs w:val="28"/>
        </w:rPr>
        <w:t xml:space="preserve"> пострадавших на этапах медицинской эвакуации проводят для распределения их на группы в зависимости от степени опасности для окружающих, характера и тяжести поражения, для установления необход</w:t>
      </w:r>
      <w:r>
        <w:rPr>
          <w:rFonts w:ascii="Times New Roman" w:hAnsi="Times New Roman" w:cs="Times New Roman"/>
          <w:sz w:val="28"/>
          <w:szCs w:val="28"/>
        </w:rPr>
        <w:t>имости оказания медицинской помо</w:t>
      </w:r>
      <w:r>
        <w:rPr>
          <w:rFonts w:ascii="Times New Roman" w:hAnsi="Times New Roman" w:cs="Times New Roman"/>
          <w:sz w:val="28"/>
          <w:szCs w:val="28"/>
          <w:lang w:val="ru-RU"/>
        </w:rPr>
        <w:t>щ</w:t>
      </w:r>
      <w:r w:rsidR="008A583D" w:rsidRPr="005D7646">
        <w:rPr>
          <w:rFonts w:ascii="Times New Roman" w:hAnsi="Times New Roman" w:cs="Times New Roman"/>
          <w:sz w:val="28"/>
          <w:szCs w:val="28"/>
        </w:rPr>
        <w:t xml:space="preserve">и и ее очередности, а также определения функционального подразделения (лечебного учреждения) этапа медицинской эвакуации , где ее следует осуществить. </w:t>
      </w:r>
      <w:r>
        <w:rPr>
          <w:rFonts w:ascii="Times New Roman" w:hAnsi="Times New Roman" w:cs="Times New Roman"/>
          <w:sz w:val="28"/>
          <w:szCs w:val="28"/>
        </w:rPr>
        <w:t>Эт</w:t>
      </w:r>
      <w:r>
        <w:rPr>
          <w:rFonts w:ascii="Times New Roman" w:hAnsi="Times New Roman" w:cs="Times New Roman"/>
          <w:sz w:val="28"/>
          <w:szCs w:val="28"/>
          <w:lang w:val="ru-RU"/>
        </w:rPr>
        <w:t>а</w:t>
      </w:r>
      <w:r w:rsidR="008A583D" w:rsidRPr="005D7646">
        <w:rPr>
          <w:rFonts w:ascii="Times New Roman" w:hAnsi="Times New Roman" w:cs="Times New Roman"/>
          <w:sz w:val="28"/>
          <w:szCs w:val="28"/>
        </w:rPr>
        <w:t xml:space="preserve"> медицинская сортировка определяет порядок прохождения пораженных по функциональным подразделениям первого этапа медицинской эвакуации.</w:t>
      </w:r>
    </w:p>
    <w:p w:rsidR="008A583D" w:rsidRPr="005D7646" w:rsidRDefault="004602E3" w:rsidP="00E0480A">
      <w:pPr>
        <w:ind w:firstLine="567"/>
        <w:rPr>
          <w:rFonts w:ascii="Times New Roman" w:hAnsi="Times New Roman" w:cs="Times New Roman"/>
          <w:sz w:val="28"/>
          <w:szCs w:val="28"/>
        </w:rPr>
      </w:pPr>
      <w:r>
        <w:rPr>
          <w:rFonts w:ascii="Times New Roman" w:hAnsi="Times New Roman" w:cs="Times New Roman"/>
          <w:sz w:val="28"/>
          <w:szCs w:val="28"/>
        </w:rPr>
        <w:t>Эвакуационно-транспортн</w:t>
      </w:r>
      <w:r>
        <w:rPr>
          <w:rFonts w:ascii="Times New Roman" w:hAnsi="Times New Roman" w:cs="Times New Roman"/>
          <w:sz w:val="28"/>
          <w:szCs w:val="28"/>
          <w:lang w:val="ru-RU"/>
        </w:rPr>
        <w:t>ую</w:t>
      </w:r>
      <w:r>
        <w:rPr>
          <w:rFonts w:ascii="Times New Roman" w:hAnsi="Times New Roman" w:cs="Times New Roman"/>
          <w:sz w:val="28"/>
          <w:szCs w:val="28"/>
        </w:rPr>
        <w:t xml:space="preserve"> сортировк</w:t>
      </w:r>
      <w:r>
        <w:rPr>
          <w:rFonts w:ascii="Times New Roman" w:hAnsi="Times New Roman" w:cs="Times New Roman"/>
          <w:sz w:val="28"/>
          <w:szCs w:val="28"/>
          <w:lang w:val="ru-RU"/>
        </w:rPr>
        <w:t>у</w:t>
      </w:r>
      <w:r w:rsidR="008A583D" w:rsidRPr="005D7646">
        <w:rPr>
          <w:rFonts w:ascii="Times New Roman" w:hAnsi="Times New Roman" w:cs="Times New Roman"/>
          <w:sz w:val="28"/>
          <w:szCs w:val="28"/>
        </w:rPr>
        <w:t xml:space="preserve"> проводят для распределения пораженных на однородные группы по очередности эвакуа</w:t>
      </w:r>
      <w:r>
        <w:rPr>
          <w:rFonts w:ascii="Times New Roman" w:hAnsi="Times New Roman" w:cs="Times New Roman"/>
          <w:sz w:val="28"/>
          <w:szCs w:val="28"/>
        </w:rPr>
        <w:t>ции, вид</w:t>
      </w:r>
      <w:r>
        <w:rPr>
          <w:rFonts w:ascii="Times New Roman" w:hAnsi="Times New Roman" w:cs="Times New Roman"/>
          <w:sz w:val="28"/>
          <w:szCs w:val="28"/>
          <w:lang w:val="ru-RU"/>
        </w:rPr>
        <w:t>у</w:t>
      </w:r>
      <w:r w:rsidR="008A583D" w:rsidRPr="005D7646">
        <w:rPr>
          <w:rFonts w:ascii="Times New Roman" w:hAnsi="Times New Roman" w:cs="Times New Roman"/>
          <w:sz w:val="28"/>
          <w:szCs w:val="28"/>
        </w:rPr>
        <w:t xml:space="preserve"> транспорта (автомобильный, авиационный и т.д.), определение расположения пораженных </w:t>
      </w:r>
      <w:r>
        <w:rPr>
          <w:rFonts w:ascii="Times New Roman" w:hAnsi="Times New Roman" w:cs="Times New Roman"/>
          <w:sz w:val="28"/>
          <w:szCs w:val="28"/>
          <w:lang w:val="ru-RU"/>
        </w:rPr>
        <w:t xml:space="preserve">в </w:t>
      </w:r>
      <w:r w:rsidR="008A583D" w:rsidRPr="005D7646">
        <w:rPr>
          <w:rFonts w:ascii="Times New Roman" w:hAnsi="Times New Roman" w:cs="Times New Roman"/>
          <w:sz w:val="28"/>
          <w:szCs w:val="28"/>
        </w:rPr>
        <w:t xml:space="preserve">средствах эвакуации (лежа, сидя, на первом, втором, третьем ярусе), определение пункта эвакуационного назначения. Учитывают состояние, степень тяжести пораженного; локализацию, характер, серьезность травмы. Эти вопросы решают на основании диагноза, прогноза состояния, возможности </w:t>
      </w:r>
      <w:r>
        <w:rPr>
          <w:rFonts w:ascii="Times New Roman" w:hAnsi="Times New Roman" w:cs="Times New Roman"/>
          <w:sz w:val="28"/>
          <w:szCs w:val="28"/>
        </w:rPr>
        <w:t>выздоровления; иначе правильн</w:t>
      </w:r>
      <w:r>
        <w:rPr>
          <w:rFonts w:ascii="Times New Roman" w:hAnsi="Times New Roman" w:cs="Times New Roman"/>
          <w:sz w:val="28"/>
          <w:szCs w:val="28"/>
          <w:lang w:val="ru-RU"/>
        </w:rPr>
        <w:t xml:space="preserve">ая </w:t>
      </w:r>
      <w:r>
        <w:rPr>
          <w:rFonts w:ascii="Times New Roman" w:hAnsi="Times New Roman" w:cs="Times New Roman"/>
          <w:sz w:val="28"/>
          <w:szCs w:val="28"/>
        </w:rPr>
        <w:t>сортировк</w:t>
      </w:r>
      <w:r>
        <w:rPr>
          <w:rFonts w:ascii="Times New Roman" w:hAnsi="Times New Roman" w:cs="Times New Roman"/>
          <w:sz w:val="28"/>
          <w:szCs w:val="28"/>
          <w:lang w:val="ru-RU"/>
        </w:rPr>
        <w:t>а</w:t>
      </w:r>
      <w:r>
        <w:rPr>
          <w:rFonts w:ascii="Times New Roman" w:hAnsi="Times New Roman" w:cs="Times New Roman"/>
          <w:sz w:val="28"/>
          <w:szCs w:val="28"/>
        </w:rPr>
        <w:t xml:space="preserve"> невозможн</w:t>
      </w:r>
      <w:r>
        <w:rPr>
          <w:rFonts w:ascii="Times New Roman" w:hAnsi="Times New Roman" w:cs="Times New Roman"/>
          <w:sz w:val="28"/>
          <w:szCs w:val="28"/>
          <w:lang w:val="ru-RU"/>
        </w:rPr>
        <w:t>а</w:t>
      </w:r>
      <w:r w:rsidR="008A583D" w:rsidRPr="005D7646">
        <w:rPr>
          <w:rFonts w:ascii="Times New Roman" w:hAnsi="Times New Roman" w:cs="Times New Roman"/>
          <w:sz w:val="28"/>
          <w:szCs w:val="28"/>
        </w:rPr>
        <w:t>.</w:t>
      </w:r>
    </w:p>
    <w:p w:rsidR="008A583D" w:rsidRPr="005D7646" w:rsidRDefault="004602E3" w:rsidP="00E0480A">
      <w:pPr>
        <w:ind w:firstLine="567"/>
        <w:rPr>
          <w:rFonts w:ascii="Times New Roman" w:hAnsi="Times New Roman" w:cs="Times New Roman"/>
          <w:sz w:val="28"/>
          <w:szCs w:val="28"/>
        </w:rPr>
      </w:pPr>
      <w:r>
        <w:rPr>
          <w:rFonts w:ascii="Times New Roman" w:hAnsi="Times New Roman" w:cs="Times New Roman"/>
          <w:sz w:val="28"/>
          <w:szCs w:val="28"/>
        </w:rPr>
        <w:t>Эвакуационно-транспортн</w:t>
      </w:r>
      <w:r>
        <w:rPr>
          <w:rFonts w:ascii="Times New Roman" w:hAnsi="Times New Roman" w:cs="Times New Roman"/>
          <w:sz w:val="28"/>
          <w:szCs w:val="28"/>
          <w:lang w:val="ru-RU"/>
        </w:rPr>
        <w:t>ая</w:t>
      </w:r>
      <w:r w:rsidR="008A583D" w:rsidRPr="005D7646">
        <w:rPr>
          <w:rFonts w:ascii="Times New Roman" w:hAnsi="Times New Roman" w:cs="Times New Roman"/>
          <w:sz w:val="28"/>
          <w:szCs w:val="28"/>
        </w:rPr>
        <w:t xml:space="preserve"> медицинская сортировка осуществляется после предоставления пораженным неотложной медицинской помощи, в том числе и хирургической по жизненным показаниям. С</w:t>
      </w:r>
      <w:r>
        <w:rPr>
          <w:rFonts w:ascii="Times New Roman" w:hAnsi="Times New Roman" w:cs="Times New Roman"/>
          <w:sz w:val="28"/>
          <w:szCs w:val="28"/>
        </w:rPr>
        <w:t>ортировка определяет отправлени</w:t>
      </w:r>
      <w:r>
        <w:rPr>
          <w:rFonts w:ascii="Times New Roman" w:hAnsi="Times New Roman" w:cs="Times New Roman"/>
          <w:sz w:val="28"/>
          <w:szCs w:val="28"/>
          <w:lang w:val="ru-RU"/>
        </w:rPr>
        <w:t>е</w:t>
      </w:r>
      <w:r w:rsidR="008A583D" w:rsidRPr="005D7646">
        <w:rPr>
          <w:rFonts w:ascii="Times New Roman" w:hAnsi="Times New Roman" w:cs="Times New Roman"/>
          <w:sz w:val="28"/>
          <w:szCs w:val="28"/>
        </w:rPr>
        <w:t xml:space="preserve"> пораженных (больных) в лечебные учреждения, расположенных за пределами очага поражения (эвакуация "на соседа»).</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При проведе</w:t>
      </w:r>
      <w:r w:rsidR="004602E3">
        <w:rPr>
          <w:rFonts w:ascii="Times New Roman" w:hAnsi="Times New Roman" w:cs="Times New Roman"/>
          <w:sz w:val="28"/>
          <w:szCs w:val="28"/>
        </w:rPr>
        <w:t>нии эвакуационно-транспортно</w:t>
      </w:r>
      <w:r w:rsidR="004602E3">
        <w:rPr>
          <w:rFonts w:ascii="Times New Roman" w:hAnsi="Times New Roman" w:cs="Times New Roman"/>
          <w:sz w:val="28"/>
          <w:szCs w:val="28"/>
          <w:lang w:val="ru-RU"/>
        </w:rPr>
        <w:t xml:space="preserve">й </w:t>
      </w:r>
      <w:r w:rsidRPr="005D7646">
        <w:rPr>
          <w:rFonts w:ascii="Times New Roman" w:hAnsi="Times New Roman" w:cs="Times New Roman"/>
          <w:sz w:val="28"/>
          <w:szCs w:val="28"/>
        </w:rPr>
        <w:t>медицинской сортировки определяют:</w:t>
      </w:r>
    </w:p>
    <w:p w:rsidR="008A583D" w:rsidRPr="005D7646" w:rsidRDefault="004602E3" w:rsidP="00E0480A">
      <w:pPr>
        <w:ind w:firstLine="567"/>
        <w:rPr>
          <w:rFonts w:ascii="Times New Roman" w:hAnsi="Times New Roman" w:cs="Times New Roman"/>
          <w:sz w:val="28"/>
          <w:szCs w:val="28"/>
        </w:rPr>
      </w:pPr>
      <w:r>
        <w:rPr>
          <w:rFonts w:ascii="Times New Roman" w:hAnsi="Times New Roman" w:cs="Times New Roman"/>
          <w:sz w:val="28"/>
          <w:szCs w:val="28"/>
        </w:rPr>
        <w:t>- эвакуационное назначени</w:t>
      </w:r>
      <w:r>
        <w:rPr>
          <w:rFonts w:ascii="Times New Roman" w:hAnsi="Times New Roman" w:cs="Times New Roman"/>
          <w:sz w:val="28"/>
          <w:szCs w:val="28"/>
          <w:lang w:val="ru-RU"/>
        </w:rPr>
        <w:t>е</w:t>
      </w:r>
      <w:r w:rsidR="008A583D" w:rsidRPr="005D7646">
        <w:rPr>
          <w:rFonts w:ascii="Times New Roman" w:hAnsi="Times New Roman" w:cs="Times New Roman"/>
          <w:sz w:val="28"/>
          <w:szCs w:val="28"/>
        </w:rPr>
        <w:t xml:space="preserve"> (куда направить)</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вид транспорта;</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способ эвакуации (лежа, сидя);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место на эвакуационном транспорте (на первом или на втором ярусе)</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очередность эвакуации (первая или вторая).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Часто оба вида сортировки выполняют одновременно, параллельно с выделением потока пострадавших, которым необходимо предоставить соответствующую медицинскую помощь на данном этапе. Определяют эвакуационное назначение, очередность, способ и средства эвакуации пострадавших, не требующие оказания медицинской помощи на данном этапе.</w:t>
      </w:r>
    </w:p>
    <w:p w:rsidR="008A583D" w:rsidRPr="005D7646" w:rsidRDefault="008A583D" w:rsidP="00E0480A">
      <w:pPr>
        <w:ind w:firstLine="567"/>
        <w:rPr>
          <w:rFonts w:ascii="Times New Roman" w:hAnsi="Times New Roman" w:cs="Times New Roman"/>
          <w:sz w:val="28"/>
          <w:szCs w:val="28"/>
        </w:rPr>
      </w:pPr>
      <w:r w:rsidRPr="004602E3">
        <w:rPr>
          <w:rFonts w:ascii="Times New Roman" w:hAnsi="Times New Roman" w:cs="Times New Roman"/>
          <w:b/>
          <w:sz w:val="28"/>
          <w:szCs w:val="28"/>
        </w:rPr>
        <w:t>Сортировочные признаки</w:t>
      </w:r>
      <w:r w:rsidRPr="005D7646">
        <w:rPr>
          <w:rFonts w:ascii="Times New Roman" w:hAnsi="Times New Roman" w:cs="Times New Roman"/>
          <w:sz w:val="28"/>
          <w:szCs w:val="28"/>
        </w:rPr>
        <w:t>. В</w:t>
      </w:r>
      <w:r w:rsidR="004602E3">
        <w:rPr>
          <w:rFonts w:ascii="Times New Roman" w:hAnsi="Times New Roman" w:cs="Times New Roman"/>
          <w:sz w:val="28"/>
          <w:szCs w:val="28"/>
        </w:rPr>
        <w:t xml:space="preserve"> основу медицинской сортирови </w:t>
      </w:r>
      <w:r w:rsidR="004602E3">
        <w:rPr>
          <w:rFonts w:ascii="Times New Roman" w:hAnsi="Times New Roman" w:cs="Times New Roman"/>
          <w:sz w:val="28"/>
          <w:szCs w:val="28"/>
          <w:lang w:val="ru-RU"/>
        </w:rPr>
        <w:t>Н</w:t>
      </w:r>
      <w:r w:rsidRPr="005D7646">
        <w:rPr>
          <w:rFonts w:ascii="Times New Roman" w:hAnsi="Times New Roman" w:cs="Times New Roman"/>
          <w:sz w:val="28"/>
          <w:szCs w:val="28"/>
        </w:rPr>
        <w:t xml:space="preserve">.И. Пирогов </w:t>
      </w:r>
      <w:r w:rsidR="004602E3">
        <w:rPr>
          <w:rFonts w:ascii="Times New Roman" w:hAnsi="Times New Roman" w:cs="Times New Roman"/>
          <w:sz w:val="28"/>
          <w:szCs w:val="28"/>
        </w:rPr>
        <w:t>(1880) положил три сортировочны</w:t>
      </w:r>
      <w:r w:rsidR="004602E3">
        <w:rPr>
          <w:rFonts w:ascii="Times New Roman" w:hAnsi="Times New Roman" w:cs="Times New Roman"/>
          <w:sz w:val="28"/>
          <w:szCs w:val="28"/>
          <w:lang w:val="ru-RU"/>
        </w:rPr>
        <w:t>х</w:t>
      </w:r>
      <w:r w:rsidR="004602E3">
        <w:rPr>
          <w:rFonts w:ascii="Times New Roman" w:hAnsi="Times New Roman" w:cs="Times New Roman"/>
          <w:sz w:val="28"/>
          <w:szCs w:val="28"/>
        </w:rPr>
        <w:t xml:space="preserve"> признак</w:t>
      </w:r>
      <w:r w:rsidR="004602E3">
        <w:rPr>
          <w:rFonts w:ascii="Times New Roman" w:hAnsi="Times New Roman" w:cs="Times New Roman"/>
          <w:sz w:val="28"/>
          <w:szCs w:val="28"/>
          <w:lang w:val="ru-RU"/>
        </w:rPr>
        <w:t>а</w:t>
      </w:r>
      <w:r w:rsidR="004602E3">
        <w:rPr>
          <w:rFonts w:ascii="Times New Roman" w:hAnsi="Times New Roman" w:cs="Times New Roman"/>
          <w:sz w:val="28"/>
          <w:szCs w:val="28"/>
        </w:rPr>
        <w:t>: лечебн</w:t>
      </w:r>
      <w:r w:rsidR="004602E3">
        <w:rPr>
          <w:rFonts w:ascii="Times New Roman" w:hAnsi="Times New Roman" w:cs="Times New Roman"/>
          <w:sz w:val="28"/>
          <w:szCs w:val="28"/>
          <w:lang w:val="ru-RU"/>
        </w:rPr>
        <w:t>ый</w:t>
      </w:r>
      <w:r w:rsidR="004602E3">
        <w:rPr>
          <w:rFonts w:ascii="Times New Roman" w:hAnsi="Times New Roman" w:cs="Times New Roman"/>
          <w:sz w:val="28"/>
          <w:szCs w:val="28"/>
        </w:rPr>
        <w:t>, эвакуационн</w:t>
      </w:r>
      <w:r w:rsidR="004602E3">
        <w:rPr>
          <w:rFonts w:ascii="Times New Roman" w:hAnsi="Times New Roman" w:cs="Times New Roman"/>
          <w:sz w:val="28"/>
          <w:szCs w:val="28"/>
          <w:lang w:val="ru-RU"/>
        </w:rPr>
        <w:t>ый</w:t>
      </w:r>
      <w:r w:rsidRPr="005D7646">
        <w:rPr>
          <w:rFonts w:ascii="Times New Roman" w:hAnsi="Times New Roman" w:cs="Times New Roman"/>
          <w:sz w:val="28"/>
          <w:szCs w:val="28"/>
        </w:rPr>
        <w:t xml:space="preserve"> и опасность для окружающих.</w:t>
      </w:r>
    </w:p>
    <w:p w:rsidR="008A583D" w:rsidRPr="004602E3" w:rsidRDefault="008A583D" w:rsidP="00E0480A">
      <w:pPr>
        <w:ind w:firstLine="567"/>
        <w:rPr>
          <w:rFonts w:ascii="Times New Roman" w:hAnsi="Times New Roman" w:cs="Times New Roman"/>
          <w:sz w:val="28"/>
          <w:szCs w:val="28"/>
          <w:lang w:val="ru-RU"/>
        </w:rPr>
      </w:pPr>
      <w:r w:rsidRPr="00512B8A">
        <w:rPr>
          <w:rFonts w:ascii="Times New Roman" w:hAnsi="Times New Roman" w:cs="Times New Roman"/>
          <w:b/>
          <w:i/>
          <w:sz w:val="28"/>
          <w:szCs w:val="28"/>
        </w:rPr>
        <w:t>1. Опасность для окружающих</w:t>
      </w:r>
      <w:r w:rsidR="004602E3">
        <w:rPr>
          <w:rFonts w:ascii="Times New Roman" w:hAnsi="Times New Roman" w:cs="Times New Roman"/>
          <w:sz w:val="28"/>
          <w:szCs w:val="28"/>
          <w:lang w:val="ru-RU"/>
        </w:rPr>
        <w:t xml:space="preserve"> (</w:t>
      </w:r>
      <w:r w:rsidR="004602E3">
        <w:rPr>
          <w:rFonts w:ascii="Times New Roman" w:hAnsi="Times New Roman" w:cs="Times New Roman"/>
          <w:sz w:val="28"/>
          <w:szCs w:val="28"/>
        </w:rPr>
        <w:t xml:space="preserve"> требуют специально</w:t>
      </w:r>
      <w:r w:rsidR="004602E3">
        <w:rPr>
          <w:rFonts w:ascii="Times New Roman" w:hAnsi="Times New Roman" w:cs="Times New Roman"/>
          <w:sz w:val="28"/>
          <w:szCs w:val="28"/>
          <w:lang w:val="ru-RU"/>
        </w:rPr>
        <w:t>й</w:t>
      </w:r>
      <w:r w:rsidRPr="005D7646">
        <w:rPr>
          <w:rFonts w:ascii="Times New Roman" w:hAnsi="Times New Roman" w:cs="Times New Roman"/>
          <w:sz w:val="28"/>
          <w:szCs w:val="28"/>
        </w:rPr>
        <w:t xml:space="preserve"> санитарной </w:t>
      </w:r>
      <w:r w:rsidR="00512B8A">
        <w:rPr>
          <w:rFonts w:ascii="Times New Roman" w:hAnsi="Times New Roman" w:cs="Times New Roman"/>
          <w:sz w:val="28"/>
          <w:szCs w:val="28"/>
        </w:rPr>
        <w:t>обработки; временн</w:t>
      </w:r>
      <w:r w:rsidR="00512B8A">
        <w:rPr>
          <w:rFonts w:ascii="Times New Roman" w:hAnsi="Times New Roman" w:cs="Times New Roman"/>
          <w:sz w:val="28"/>
          <w:szCs w:val="28"/>
          <w:lang w:val="ru-RU"/>
        </w:rPr>
        <w:t>ой</w:t>
      </w:r>
      <w:r w:rsidR="00512B8A">
        <w:rPr>
          <w:rFonts w:ascii="Times New Roman" w:hAnsi="Times New Roman" w:cs="Times New Roman"/>
          <w:sz w:val="28"/>
          <w:szCs w:val="28"/>
        </w:rPr>
        <w:t xml:space="preserve"> изоляци</w:t>
      </w:r>
      <w:r w:rsidR="00512B8A">
        <w:rPr>
          <w:rFonts w:ascii="Times New Roman" w:hAnsi="Times New Roman" w:cs="Times New Roman"/>
          <w:sz w:val="28"/>
          <w:szCs w:val="28"/>
          <w:lang w:val="ru-RU"/>
        </w:rPr>
        <w:t>и</w:t>
      </w:r>
      <w:r w:rsidR="004602E3">
        <w:rPr>
          <w:rFonts w:ascii="Times New Roman" w:hAnsi="Times New Roman" w:cs="Times New Roman"/>
          <w:sz w:val="28"/>
          <w:szCs w:val="28"/>
          <w:lang w:val="ru-RU"/>
        </w:rPr>
        <w:t>)</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sz w:val="28"/>
          <w:szCs w:val="28"/>
        </w:rPr>
        <w:t>а) кто нуждается в специально</w:t>
      </w:r>
      <w:r>
        <w:rPr>
          <w:rFonts w:ascii="Times New Roman" w:hAnsi="Times New Roman" w:cs="Times New Roman"/>
          <w:sz w:val="28"/>
          <w:szCs w:val="28"/>
          <w:lang w:val="ru-RU"/>
        </w:rPr>
        <w:t>й</w:t>
      </w:r>
      <w:r>
        <w:rPr>
          <w:rFonts w:ascii="Times New Roman" w:hAnsi="Times New Roman" w:cs="Times New Roman"/>
          <w:sz w:val="28"/>
          <w:szCs w:val="28"/>
        </w:rPr>
        <w:t xml:space="preserve"> (санитарно</w:t>
      </w:r>
      <w:r>
        <w:rPr>
          <w:rFonts w:ascii="Times New Roman" w:hAnsi="Times New Roman" w:cs="Times New Roman"/>
          <w:sz w:val="28"/>
          <w:szCs w:val="28"/>
          <w:lang w:val="ru-RU"/>
        </w:rPr>
        <w:t>й</w:t>
      </w:r>
      <w:r>
        <w:rPr>
          <w:rFonts w:ascii="Times New Roman" w:hAnsi="Times New Roman" w:cs="Times New Roman"/>
          <w:sz w:val="28"/>
          <w:szCs w:val="28"/>
        </w:rPr>
        <w:t>) обработк</w:t>
      </w:r>
      <w:r>
        <w:rPr>
          <w:rFonts w:ascii="Times New Roman" w:hAnsi="Times New Roman" w:cs="Times New Roman"/>
          <w:sz w:val="28"/>
          <w:szCs w:val="28"/>
          <w:lang w:val="ru-RU"/>
        </w:rPr>
        <w:t>е</w:t>
      </w:r>
      <w:r>
        <w:rPr>
          <w:rFonts w:ascii="Times New Roman" w:hAnsi="Times New Roman" w:cs="Times New Roman"/>
          <w:sz w:val="28"/>
          <w:szCs w:val="28"/>
        </w:rPr>
        <w:t xml:space="preserve"> (частично</w:t>
      </w:r>
      <w:r>
        <w:rPr>
          <w:rFonts w:ascii="Times New Roman" w:hAnsi="Times New Roman" w:cs="Times New Roman"/>
          <w:sz w:val="28"/>
          <w:szCs w:val="28"/>
          <w:lang w:val="ru-RU"/>
        </w:rPr>
        <w:t>й</w:t>
      </w:r>
      <w:r>
        <w:rPr>
          <w:rFonts w:ascii="Times New Roman" w:hAnsi="Times New Roman" w:cs="Times New Roman"/>
          <w:sz w:val="28"/>
          <w:szCs w:val="28"/>
        </w:rPr>
        <w:t xml:space="preserve"> или полно</w:t>
      </w:r>
      <w:r>
        <w:rPr>
          <w:rFonts w:ascii="Times New Roman" w:hAnsi="Times New Roman" w:cs="Times New Roman"/>
          <w:sz w:val="28"/>
          <w:szCs w:val="28"/>
          <w:lang w:val="ru-RU"/>
        </w:rPr>
        <w:t>й</w:t>
      </w:r>
      <w:r w:rsidR="008A583D" w:rsidRPr="005D7646">
        <w:rPr>
          <w:rFonts w:ascii="Times New Roman" w:hAnsi="Times New Roman" w:cs="Times New Roman"/>
          <w:sz w:val="28"/>
          <w:szCs w:val="28"/>
        </w:rPr>
        <w:t>): пострадавшие, которые заражены радиоактивными веществами выше допустимых уровней и ядовитыми веществами; их о</w:t>
      </w:r>
      <w:r>
        <w:rPr>
          <w:rFonts w:ascii="Times New Roman" w:hAnsi="Times New Roman" w:cs="Times New Roman"/>
          <w:sz w:val="28"/>
          <w:szCs w:val="28"/>
        </w:rPr>
        <w:t>тправляют на площадку частично</w:t>
      </w:r>
      <w:r>
        <w:rPr>
          <w:rFonts w:ascii="Times New Roman" w:hAnsi="Times New Roman" w:cs="Times New Roman"/>
          <w:sz w:val="28"/>
          <w:szCs w:val="28"/>
          <w:lang w:val="ru-RU"/>
        </w:rPr>
        <w:t>й</w:t>
      </w:r>
      <w:r w:rsidR="008A583D" w:rsidRPr="005D7646">
        <w:rPr>
          <w:rFonts w:ascii="Times New Roman" w:hAnsi="Times New Roman" w:cs="Times New Roman"/>
          <w:sz w:val="28"/>
          <w:szCs w:val="28"/>
        </w:rPr>
        <w:t xml:space="preserve"> са</w:t>
      </w:r>
      <w:r>
        <w:rPr>
          <w:rFonts w:ascii="Times New Roman" w:hAnsi="Times New Roman" w:cs="Times New Roman"/>
          <w:sz w:val="28"/>
          <w:szCs w:val="28"/>
        </w:rPr>
        <w:t>нитарной обработки или площадк</w:t>
      </w:r>
      <w:r>
        <w:rPr>
          <w:rFonts w:ascii="Times New Roman" w:hAnsi="Times New Roman" w:cs="Times New Roman"/>
          <w:sz w:val="28"/>
          <w:szCs w:val="28"/>
          <w:lang w:val="ru-RU"/>
        </w:rPr>
        <w:t xml:space="preserve">у </w:t>
      </w:r>
      <w:r w:rsidR="008A583D" w:rsidRPr="005D7646">
        <w:rPr>
          <w:rFonts w:ascii="Times New Roman" w:hAnsi="Times New Roman" w:cs="Times New Roman"/>
          <w:sz w:val="28"/>
          <w:szCs w:val="28"/>
        </w:rPr>
        <w:t>дезактивации одежды и обуви;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б) кто подлежит временной изоляции (в</w:t>
      </w:r>
      <w:r w:rsidR="00512B8A">
        <w:rPr>
          <w:rFonts w:ascii="Times New Roman" w:hAnsi="Times New Roman" w:cs="Times New Roman"/>
          <w:sz w:val="28"/>
          <w:szCs w:val="28"/>
        </w:rPr>
        <w:t xml:space="preserve"> инфекционном или психоневрологическом</w:t>
      </w:r>
      <w:r w:rsidRPr="005D7646">
        <w:rPr>
          <w:rFonts w:ascii="Times New Roman" w:hAnsi="Times New Roman" w:cs="Times New Roman"/>
          <w:sz w:val="28"/>
          <w:szCs w:val="28"/>
        </w:rPr>
        <w:t xml:space="preserve"> изоляторе): инфекционные больные и больные, пораженные бактериологическим средствами, и при подозрении на заражение инфекционными болезнями; пораженные с острым расстройством психонервной деятельности, </w:t>
      </w:r>
      <w:r w:rsidR="00512B8A">
        <w:rPr>
          <w:rFonts w:ascii="Times New Roman" w:hAnsi="Times New Roman" w:cs="Times New Roman"/>
          <w:sz w:val="28"/>
          <w:szCs w:val="28"/>
          <w:lang w:val="ru-RU"/>
        </w:rPr>
        <w:t>из-</w:t>
      </w:r>
      <w:r w:rsidRPr="005D7646">
        <w:rPr>
          <w:rFonts w:ascii="Times New Roman" w:hAnsi="Times New Roman" w:cs="Times New Roman"/>
          <w:sz w:val="28"/>
          <w:szCs w:val="28"/>
        </w:rPr>
        <w:t>за неадекватного поведения представляют опасность для окружающих;</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в</w:t>
      </w:r>
      <w:r w:rsidR="00512B8A">
        <w:rPr>
          <w:rFonts w:ascii="Times New Roman" w:hAnsi="Times New Roman" w:cs="Times New Roman"/>
          <w:sz w:val="28"/>
          <w:szCs w:val="28"/>
        </w:rPr>
        <w:t>) кто не нуждается в специальн</w:t>
      </w:r>
      <w:r w:rsidR="00512B8A">
        <w:rPr>
          <w:rFonts w:ascii="Times New Roman" w:hAnsi="Times New Roman" w:cs="Times New Roman"/>
          <w:sz w:val="28"/>
          <w:szCs w:val="28"/>
          <w:lang w:val="ru-RU"/>
        </w:rPr>
        <w:t>ой</w:t>
      </w:r>
      <w:r w:rsidRPr="005D7646">
        <w:rPr>
          <w:rFonts w:ascii="Times New Roman" w:hAnsi="Times New Roman" w:cs="Times New Roman"/>
          <w:sz w:val="28"/>
          <w:szCs w:val="28"/>
        </w:rPr>
        <w:t xml:space="preserve"> (санит</w:t>
      </w:r>
      <w:r w:rsidR="00512B8A">
        <w:rPr>
          <w:rFonts w:ascii="Times New Roman" w:hAnsi="Times New Roman" w:cs="Times New Roman"/>
          <w:sz w:val="28"/>
          <w:szCs w:val="28"/>
        </w:rPr>
        <w:t>арно</w:t>
      </w:r>
      <w:r w:rsidR="00512B8A">
        <w:rPr>
          <w:rFonts w:ascii="Times New Roman" w:hAnsi="Times New Roman" w:cs="Times New Roman"/>
          <w:sz w:val="28"/>
          <w:szCs w:val="28"/>
          <w:lang w:val="ru-RU"/>
        </w:rPr>
        <w:t>й</w:t>
      </w:r>
      <w:r w:rsidR="00512B8A">
        <w:rPr>
          <w:rFonts w:ascii="Times New Roman" w:hAnsi="Times New Roman" w:cs="Times New Roman"/>
          <w:sz w:val="28"/>
          <w:szCs w:val="28"/>
        </w:rPr>
        <w:t>) обработк</w:t>
      </w:r>
      <w:r w:rsidR="00512B8A">
        <w:rPr>
          <w:rFonts w:ascii="Times New Roman" w:hAnsi="Times New Roman" w:cs="Times New Roman"/>
          <w:sz w:val="28"/>
          <w:szCs w:val="28"/>
          <w:lang w:val="ru-RU"/>
        </w:rPr>
        <w:t>е</w:t>
      </w:r>
      <w:r w:rsidRPr="005D7646">
        <w:rPr>
          <w:rFonts w:ascii="Times New Roman" w:hAnsi="Times New Roman" w:cs="Times New Roman"/>
          <w:sz w:val="28"/>
          <w:szCs w:val="28"/>
        </w:rPr>
        <w:t>.</w:t>
      </w:r>
    </w:p>
    <w:p w:rsidR="008A583D" w:rsidRPr="005D7646" w:rsidRDefault="008A583D" w:rsidP="00E0480A">
      <w:pPr>
        <w:ind w:firstLine="567"/>
        <w:rPr>
          <w:rFonts w:ascii="Times New Roman" w:hAnsi="Times New Roman" w:cs="Times New Roman"/>
          <w:sz w:val="28"/>
          <w:szCs w:val="28"/>
        </w:rPr>
      </w:pPr>
      <w:r w:rsidRPr="00512B8A">
        <w:rPr>
          <w:rFonts w:ascii="Times New Roman" w:hAnsi="Times New Roman" w:cs="Times New Roman"/>
          <w:b/>
          <w:i/>
          <w:sz w:val="28"/>
          <w:szCs w:val="28"/>
        </w:rPr>
        <w:t>2. Лечебная признак</w:t>
      </w:r>
      <w:r w:rsidRPr="005D7646">
        <w:rPr>
          <w:rFonts w:ascii="Times New Roman" w:hAnsi="Times New Roman" w:cs="Times New Roman"/>
          <w:sz w:val="28"/>
          <w:szCs w:val="28"/>
        </w:rPr>
        <w:t xml:space="preserve"> - степень потребности в медицинской помощи; очередность и место ее предоставления.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По степени потребности в медицинской помощи в соответствующих подразделениях этапа эвакуации выделяют пострадавших, нуждающихся</w:t>
      </w:r>
      <w:r w:rsidR="00512B8A">
        <w:rPr>
          <w:rFonts w:ascii="Times New Roman" w:hAnsi="Times New Roman" w:cs="Times New Roman"/>
          <w:sz w:val="28"/>
          <w:szCs w:val="28"/>
          <w:lang w:val="ru-RU"/>
        </w:rPr>
        <w:t xml:space="preserve"> в</w:t>
      </w:r>
      <w:r w:rsidRPr="005D7646">
        <w:rPr>
          <w:rFonts w:ascii="Times New Roman" w:hAnsi="Times New Roman" w:cs="Times New Roman"/>
          <w:sz w:val="28"/>
          <w:szCs w:val="28"/>
        </w:rPr>
        <w:t>:</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немедленной медицинской помощи (в первую очередь)</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 помощи, </w:t>
      </w:r>
      <w:r w:rsidR="00512B8A">
        <w:rPr>
          <w:rFonts w:ascii="Times New Roman" w:hAnsi="Times New Roman" w:cs="Times New Roman"/>
          <w:sz w:val="28"/>
          <w:szCs w:val="28"/>
          <w:lang w:val="ru-RU"/>
        </w:rPr>
        <w:t xml:space="preserve">которая </w:t>
      </w:r>
      <w:r w:rsidRPr="005D7646">
        <w:rPr>
          <w:rFonts w:ascii="Times New Roman" w:hAnsi="Times New Roman" w:cs="Times New Roman"/>
          <w:sz w:val="28"/>
          <w:szCs w:val="28"/>
        </w:rPr>
        <w:t>может быть отсрочена;</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sz w:val="28"/>
          <w:szCs w:val="28"/>
        </w:rPr>
        <w:t xml:space="preserve">- помощи </w:t>
      </w:r>
      <w:r>
        <w:rPr>
          <w:rFonts w:ascii="Times New Roman" w:hAnsi="Times New Roman" w:cs="Times New Roman"/>
          <w:sz w:val="28"/>
          <w:szCs w:val="28"/>
          <w:lang w:val="ru-RU"/>
        </w:rPr>
        <w:t>при</w:t>
      </w:r>
      <w:r>
        <w:rPr>
          <w:rFonts w:ascii="Times New Roman" w:hAnsi="Times New Roman" w:cs="Times New Roman"/>
          <w:sz w:val="28"/>
          <w:szCs w:val="28"/>
        </w:rPr>
        <w:t xml:space="preserve"> незначительн</w:t>
      </w:r>
      <w:r>
        <w:rPr>
          <w:rFonts w:ascii="Times New Roman" w:hAnsi="Times New Roman" w:cs="Times New Roman"/>
          <w:sz w:val="28"/>
          <w:szCs w:val="28"/>
          <w:lang w:val="ru-RU"/>
        </w:rPr>
        <w:t xml:space="preserve">ом </w:t>
      </w:r>
      <w:r>
        <w:rPr>
          <w:rFonts w:ascii="Times New Roman" w:hAnsi="Times New Roman" w:cs="Times New Roman"/>
          <w:sz w:val="28"/>
          <w:szCs w:val="28"/>
        </w:rPr>
        <w:t>повреждени</w:t>
      </w:r>
      <w:r>
        <w:rPr>
          <w:rFonts w:ascii="Times New Roman" w:hAnsi="Times New Roman" w:cs="Times New Roman"/>
          <w:sz w:val="28"/>
          <w:szCs w:val="28"/>
          <w:lang w:val="ru-RU"/>
        </w:rPr>
        <w:t>и</w:t>
      </w:r>
      <w:r w:rsidR="008A583D" w:rsidRPr="005D7646">
        <w:rPr>
          <w:rFonts w:ascii="Times New Roman" w:hAnsi="Times New Roman" w:cs="Times New Roman"/>
          <w:sz w:val="28"/>
          <w:szCs w:val="28"/>
        </w:rPr>
        <w:t xml:space="preserve"> здоровья;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1994г. Всемирная Медицинская Ассоциация предложила категорию пострадавших с психологическими расстройствами.</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п</w:t>
      </w:r>
      <w:r w:rsidR="008A583D" w:rsidRPr="005D7646">
        <w:rPr>
          <w:rFonts w:ascii="Times New Roman" w:hAnsi="Times New Roman" w:cs="Times New Roman"/>
          <w:sz w:val="28"/>
          <w:szCs w:val="28"/>
        </w:rPr>
        <w:t>острадавшие с психологическими расстройствами - это пострадавшие, получившие значительную психоэмоциональную травму, о которых невозможно позаботиться индивидуально, однако которым нужна поддержка или седация.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паллиативной помощи - терминальные состояния, травмы, не совместимые с жизнью.</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b/>
          <w:i/>
          <w:sz w:val="28"/>
          <w:szCs w:val="28"/>
        </w:rPr>
        <w:t xml:space="preserve">3. </w:t>
      </w:r>
      <w:r>
        <w:rPr>
          <w:rFonts w:ascii="Times New Roman" w:hAnsi="Times New Roman" w:cs="Times New Roman"/>
          <w:b/>
          <w:i/>
          <w:sz w:val="28"/>
          <w:szCs w:val="28"/>
          <w:lang w:val="ru-RU"/>
        </w:rPr>
        <w:t>Э</w:t>
      </w:r>
      <w:r>
        <w:rPr>
          <w:rFonts w:ascii="Times New Roman" w:hAnsi="Times New Roman" w:cs="Times New Roman"/>
          <w:b/>
          <w:i/>
          <w:sz w:val="28"/>
          <w:szCs w:val="28"/>
        </w:rPr>
        <w:t>вакуационн</w:t>
      </w:r>
      <w:r>
        <w:rPr>
          <w:rFonts w:ascii="Times New Roman" w:hAnsi="Times New Roman" w:cs="Times New Roman"/>
          <w:b/>
          <w:i/>
          <w:sz w:val="28"/>
          <w:szCs w:val="28"/>
          <w:lang w:val="ru-RU"/>
        </w:rPr>
        <w:t>ый</w:t>
      </w:r>
      <w:r>
        <w:rPr>
          <w:rFonts w:ascii="Times New Roman" w:hAnsi="Times New Roman" w:cs="Times New Roman"/>
          <w:b/>
          <w:i/>
          <w:sz w:val="28"/>
          <w:szCs w:val="28"/>
        </w:rPr>
        <w:t xml:space="preserve"> признак</w:t>
      </w:r>
      <w:r>
        <w:rPr>
          <w:rFonts w:ascii="Times New Roman" w:hAnsi="Times New Roman" w:cs="Times New Roman"/>
          <w:b/>
          <w:i/>
          <w:sz w:val="28"/>
          <w:szCs w:val="28"/>
          <w:lang w:val="ru-RU"/>
        </w:rPr>
        <w:t>:</w:t>
      </w:r>
      <w:r w:rsidR="008A583D" w:rsidRPr="005D7646">
        <w:rPr>
          <w:rFonts w:ascii="Times New Roman" w:hAnsi="Times New Roman" w:cs="Times New Roman"/>
          <w:sz w:val="28"/>
          <w:szCs w:val="28"/>
        </w:rPr>
        <w:t xml:space="preserve"> определяется необходимость и очередность эвакуации, вид транспорта, способ транспортировки (лежа, сидя), а также</w:t>
      </w:r>
      <w:r>
        <w:rPr>
          <w:rFonts w:ascii="Times New Roman" w:hAnsi="Times New Roman" w:cs="Times New Roman"/>
          <w:sz w:val="28"/>
          <w:szCs w:val="28"/>
        </w:rPr>
        <w:t xml:space="preserve"> лечебное учреждение, в котор</w:t>
      </w:r>
      <w:r>
        <w:rPr>
          <w:rFonts w:ascii="Times New Roman" w:hAnsi="Times New Roman" w:cs="Times New Roman"/>
          <w:sz w:val="28"/>
          <w:szCs w:val="28"/>
          <w:lang w:val="ru-RU"/>
        </w:rPr>
        <w:t xml:space="preserve">ое </w:t>
      </w:r>
      <w:r w:rsidR="008A583D" w:rsidRPr="005D7646">
        <w:rPr>
          <w:rFonts w:ascii="Times New Roman" w:hAnsi="Times New Roman" w:cs="Times New Roman"/>
          <w:sz w:val="28"/>
          <w:szCs w:val="28"/>
        </w:rPr>
        <w:t>должна осуществляться эвакуация. По этому признаку пострадавших разделяют на три группы:</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первая - нуждаются в дальнейшей эвакуации с учетом эвакуационного назначения, очередности, способа эвакуации, вида транспорта;</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вторая - требуют оставление на данном этапе медицинской эвакуации;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третья - требуют возвращения к месту расселения.</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sz w:val="28"/>
          <w:szCs w:val="28"/>
        </w:rPr>
        <w:t>Носилочн</w:t>
      </w:r>
      <w:r>
        <w:rPr>
          <w:rFonts w:ascii="Times New Roman" w:hAnsi="Times New Roman" w:cs="Times New Roman"/>
          <w:sz w:val="28"/>
          <w:szCs w:val="28"/>
          <w:lang w:val="ru-RU"/>
        </w:rPr>
        <w:t xml:space="preserve">ых </w:t>
      </w:r>
      <w:r w:rsidR="008A583D" w:rsidRPr="005D7646">
        <w:rPr>
          <w:rFonts w:ascii="Times New Roman" w:hAnsi="Times New Roman" w:cs="Times New Roman"/>
          <w:sz w:val="28"/>
          <w:szCs w:val="28"/>
        </w:rPr>
        <w:t>постра</w:t>
      </w:r>
      <w:r>
        <w:rPr>
          <w:rFonts w:ascii="Times New Roman" w:hAnsi="Times New Roman" w:cs="Times New Roman"/>
          <w:sz w:val="28"/>
          <w:szCs w:val="28"/>
        </w:rPr>
        <w:t>давших располагают «Пироговск</w:t>
      </w:r>
      <w:r>
        <w:rPr>
          <w:rFonts w:ascii="Times New Roman" w:hAnsi="Times New Roman" w:cs="Times New Roman"/>
          <w:sz w:val="28"/>
          <w:szCs w:val="28"/>
          <w:lang w:val="ru-RU"/>
        </w:rPr>
        <w:t xml:space="preserve">ими </w:t>
      </w:r>
      <w:r w:rsidR="008A583D" w:rsidRPr="005D7646">
        <w:rPr>
          <w:rFonts w:ascii="Times New Roman" w:hAnsi="Times New Roman" w:cs="Times New Roman"/>
          <w:sz w:val="28"/>
          <w:szCs w:val="28"/>
        </w:rPr>
        <w:t>рядами». Носилки ставят на подставки таким образом, чтобы главные конце были в одном ряду для удобства осмотра пострадавших и оказания помощи.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inline distT="0" distB="0" distL="0" distR="0" wp14:anchorId="076D331D" wp14:editId="034E8DC5">
            <wp:extent cx="5142866" cy="13335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142866" cy="1333500"/>
                    </a:xfrm>
                    <a:prstGeom prst="rect">
                      <a:avLst/>
                    </a:prstGeom>
                  </pic:spPr>
                </pic:pic>
              </a:graphicData>
            </a:graphic>
          </wp:inline>
        </w:drawing>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Рис.5. Пироговские ряды.</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После вы</w:t>
      </w:r>
      <w:r w:rsidR="00512B8A">
        <w:rPr>
          <w:rFonts w:ascii="Times New Roman" w:hAnsi="Times New Roman" w:cs="Times New Roman"/>
          <w:sz w:val="28"/>
          <w:szCs w:val="28"/>
        </w:rPr>
        <w:t>борочно</w:t>
      </w:r>
      <w:r w:rsidR="00512B8A">
        <w:rPr>
          <w:rFonts w:ascii="Times New Roman" w:hAnsi="Times New Roman" w:cs="Times New Roman"/>
          <w:sz w:val="28"/>
          <w:szCs w:val="28"/>
          <w:lang w:val="ru-RU"/>
        </w:rPr>
        <w:t xml:space="preserve">й </w:t>
      </w:r>
      <w:r w:rsidRPr="005D7646">
        <w:rPr>
          <w:rFonts w:ascii="Times New Roman" w:hAnsi="Times New Roman" w:cs="Times New Roman"/>
          <w:sz w:val="28"/>
          <w:szCs w:val="28"/>
        </w:rPr>
        <w:t>сортировки врач переходит к</w:t>
      </w:r>
      <w:r w:rsidR="00512B8A">
        <w:rPr>
          <w:rFonts w:ascii="Times New Roman" w:hAnsi="Times New Roman" w:cs="Times New Roman"/>
          <w:sz w:val="28"/>
          <w:szCs w:val="28"/>
        </w:rPr>
        <w:t xml:space="preserve"> последовательному (конвейерно</w:t>
      </w:r>
      <w:r w:rsidR="00512B8A">
        <w:rPr>
          <w:rFonts w:ascii="Times New Roman" w:hAnsi="Times New Roman" w:cs="Times New Roman"/>
          <w:sz w:val="28"/>
          <w:szCs w:val="28"/>
          <w:lang w:val="ru-RU"/>
        </w:rPr>
        <w:t>му</w:t>
      </w:r>
      <w:r w:rsidR="00512B8A">
        <w:rPr>
          <w:rFonts w:ascii="Times New Roman" w:hAnsi="Times New Roman" w:cs="Times New Roman"/>
          <w:sz w:val="28"/>
          <w:szCs w:val="28"/>
        </w:rPr>
        <w:t>) осмотр</w:t>
      </w:r>
      <w:r w:rsidR="00512B8A">
        <w:rPr>
          <w:rFonts w:ascii="Times New Roman" w:hAnsi="Times New Roman" w:cs="Times New Roman"/>
          <w:sz w:val="28"/>
          <w:szCs w:val="28"/>
          <w:lang w:val="ru-RU"/>
        </w:rPr>
        <w:t>у</w:t>
      </w:r>
      <w:r w:rsidRPr="005D7646">
        <w:rPr>
          <w:rFonts w:ascii="Times New Roman" w:hAnsi="Times New Roman" w:cs="Times New Roman"/>
          <w:sz w:val="28"/>
          <w:szCs w:val="28"/>
        </w:rPr>
        <w:t xml:space="preserve"> пострадавшего с диагностическими методами: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локализация поражения (голова, позвоночник, грудная клетка, живот, конечности)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характер поражения: механическая травма (локальная, множественные травмы, соединенная, комбинированная), наличие кровотечения или переломов костей, ожоговая травма, отравление СДЯВ, радиационное поражение и тому подобное;</w:t>
      </w:r>
    </w:p>
    <w:p w:rsidR="008A583D" w:rsidRPr="005D7646" w:rsidRDefault="00512B8A" w:rsidP="00E0480A">
      <w:pPr>
        <w:ind w:firstLine="567"/>
        <w:rPr>
          <w:rFonts w:ascii="Times New Roman" w:hAnsi="Times New Roman" w:cs="Times New Roman"/>
          <w:sz w:val="28"/>
          <w:szCs w:val="28"/>
        </w:rPr>
      </w:pPr>
      <w:r>
        <w:rPr>
          <w:rFonts w:ascii="Times New Roman" w:hAnsi="Times New Roman" w:cs="Times New Roman"/>
          <w:sz w:val="28"/>
          <w:szCs w:val="28"/>
        </w:rPr>
        <w:t>- основно</w:t>
      </w:r>
      <w:r>
        <w:rPr>
          <w:rFonts w:ascii="Times New Roman" w:hAnsi="Times New Roman" w:cs="Times New Roman"/>
          <w:sz w:val="28"/>
          <w:szCs w:val="28"/>
          <w:lang w:val="ru-RU"/>
        </w:rPr>
        <w:t xml:space="preserve">е </w:t>
      </w:r>
      <w:r>
        <w:rPr>
          <w:rFonts w:ascii="Times New Roman" w:hAnsi="Times New Roman" w:cs="Times New Roman"/>
          <w:sz w:val="28"/>
          <w:szCs w:val="28"/>
        </w:rPr>
        <w:t>поражени</w:t>
      </w:r>
      <w:r>
        <w:rPr>
          <w:rFonts w:ascii="Times New Roman" w:hAnsi="Times New Roman" w:cs="Times New Roman"/>
          <w:sz w:val="28"/>
          <w:szCs w:val="28"/>
          <w:lang w:val="ru-RU"/>
        </w:rPr>
        <w:t>е</w:t>
      </w:r>
      <w:r w:rsidR="008A583D" w:rsidRPr="005D7646">
        <w:rPr>
          <w:rFonts w:ascii="Times New Roman" w:hAnsi="Times New Roman" w:cs="Times New Roman"/>
          <w:sz w:val="28"/>
          <w:szCs w:val="28"/>
        </w:rPr>
        <w:t xml:space="preserve">, </w:t>
      </w:r>
      <w:r>
        <w:rPr>
          <w:rFonts w:ascii="Times New Roman" w:hAnsi="Times New Roman" w:cs="Times New Roman"/>
          <w:sz w:val="28"/>
          <w:szCs w:val="28"/>
          <w:lang w:val="ru-RU"/>
        </w:rPr>
        <w:t xml:space="preserve">которое </w:t>
      </w:r>
      <w:r w:rsidR="008A583D" w:rsidRPr="005D7646">
        <w:rPr>
          <w:rFonts w:ascii="Times New Roman" w:hAnsi="Times New Roman" w:cs="Times New Roman"/>
          <w:sz w:val="28"/>
          <w:szCs w:val="28"/>
        </w:rPr>
        <w:t>больше всего угрожает в настоящее время жизни пострадавшего;</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 степень тяжести состояния: наличие (отсутствие) сознания, реакция зрачков на свет, </w:t>
      </w:r>
      <w:r w:rsidR="00512B8A">
        <w:rPr>
          <w:rFonts w:ascii="Times New Roman" w:hAnsi="Times New Roman" w:cs="Times New Roman"/>
          <w:sz w:val="28"/>
          <w:szCs w:val="28"/>
        </w:rPr>
        <w:t>пульс, дыхание, кровотечение, А</w:t>
      </w:r>
      <w:r w:rsidR="00512B8A">
        <w:rPr>
          <w:rFonts w:ascii="Times New Roman" w:hAnsi="Times New Roman" w:cs="Times New Roman"/>
          <w:sz w:val="28"/>
          <w:szCs w:val="28"/>
          <w:lang w:val="ru-RU"/>
        </w:rPr>
        <w:t>Д</w:t>
      </w:r>
      <w:r w:rsidRPr="005D7646">
        <w:rPr>
          <w:rFonts w:ascii="Times New Roman" w:hAnsi="Times New Roman" w:cs="Times New Roman"/>
          <w:sz w:val="28"/>
          <w:szCs w:val="28"/>
        </w:rPr>
        <w:t>, цвет кожи;</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 возможность самостоятельного передвижения.</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лечебных учреждениях догоспитального этапа медици</w:t>
      </w:r>
      <w:r w:rsidR="00512B8A">
        <w:rPr>
          <w:rFonts w:ascii="Times New Roman" w:hAnsi="Times New Roman" w:cs="Times New Roman"/>
          <w:sz w:val="28"/>
          <w:szCs w:val="28"/>
        </w:rPr>
        <w:t>нской эвакуации проводят внутрипункто</w:t>
      </w:r>
      <w:r w:rsidR="00512B8A">
        <w:rPr>
          <w:rFonts w:ascii="Times New Roman" w:hAnsi="Times New Roman" w:cs="Times New Roman"/>
          <w:sz w:val="28"/>
          <w:szCs w:val="28"/>
          <w:lang w:val="ru-RU"/>
        </w:rPr>
        <w:t xml:space="preserve">вую </w:t>
      </w:r>
      <w:r w:rsidR="00512B8A">
        <w:rPr>
          <w:rFonts w:ascii="Times New Roman" w:hAnsi="Times New Roman" w:cs="Times New Roman"/>
          <w:sz w:val="28"/>
          <w:szCs w:val="28"/>
        </w:rPr>
        <w:t>и эвакуационно-транспортн</w:t>
      </w:r>
      <w:r w:rsidR="00512B8A">
        <w:rPr>
          <w:rFonts w:ascii="Times New Roman" w:hAnsi="Times New Roman" w:cs="Times New Roman"/>
          <w:sz w:val="28"/>
          <w:szCs w:val="28"/>
          <w:lang w:val="ru-RU"/>
        </w:rPr>
        <w:t xml:space="preserve">ую </w:t>
      </w:r>
      <w:r w:rsidR="00512B8A">
        <w:rPr>
          <w:rFonts w:ascii="Times New Roman" w:hAnsi="Times New Roman" w:cs="Times New Roman"/>
          <w:sz w:val="28"/>
          <w:szCs w:val="28"/>
        </w:rPr>
        <w:t>сортировк</w:t>
      </w:r>
      <w:r w:rsidR="00512B8A">
        <w:rPr>
          <w:rFonts w:ascii="Times New Roman" w:hAnsi="Times New Roman" w:cs="Times New Roman"/>
          <w:sz w:val="28"/>
          <w:szCs w:val="28"/>
          <w:lang w:val="ru-RU"/>
        </w:rPr>
        <w:t>у</w:t>
      </w:r>
      <w:r w:rsidRPr="005D7646">
        <w:rPr>
          <w:rFonts w:ascii="Times New Roman" w:hAnsi="Times New Roman" w:cs="Times New Roman"/>
          <w:sz w:val="28"/>
          <w:szCs w:val="28"/>
        </w:rPr>
        <w:t>.</w:t>
      </w:r>
    </w:p>
    <w:p w:rsidR="008A583D" w:rsidRPr="005D7646" w:rsidRDefault="008A583D" w:rsidP="00E0480A">
      <w:pPr>
        <w:ind w:firstLine="567"/>
        <w:rPr>
          <w:rFonts w:ascii="Times New Roman" w:hAnsi="Times New Roman" w:cs="Times New Roman"/>
          <w:sz w:val="28"/>
          <w:szCs w:val="28"/>
        </w:rPr>
      </w:pPr>
    </w:p>
    <w:p w:rsidR="008A583D" w:rsidRPr="00512B8A" w:rsidRDefault="00512B8A" w:rsidP="00EC780E">
      <w:pPr>
        <w:ind w:firstLine="567"/>
        <w:jc w:val="center"/>
        <w:rPr>
          <w:rFonts w:ascii="Times New Roman" w:hAnsi="Times New Roman" w:cs="Times New Roman"/>
          <w:b/>
          <w:sz w:val="28"/>
          <w:szCs w:val="28"/>
        </w:rPr>
      </w:pPr>
      <w:r w:rsidRPr="00512B8A">
        <w:rPr>
          <w:rFonts w:ascii="Times New Roman" w:hAnsi="Times New Roman" w:cs="Times New Roman"/>
          <w:b/>
          <w:sz w:val="28"/>
          <w:szCs w:val="28"/>
        </w:rPr>
        <w:t>Сортировочн</w:t>
      </w:r>
      <w:r w:rsidRPr="00512B8A">
        <w:rPr>
          <w:rFonts w:ascii="Times New Roman" w:hAnsi="Times New Roman" w:cs="Times New Roman"/>
          <w:b/>
          <w:sz w:val="28"/>
          <w:szCs w:val="28"/>
          <w:lang w:val="ru-RU"/>
        </w:rPr>
        <w:t>ые</w:t>
      </w:r>
      <w:r w:rsidR="008A583D" w:rsidRPr="00512B8A">
        <w:rPr>
          <w:rFonts w:ascii="Times New Roman" w:hAnsi="Times New Roman" w:cs="Times New Roman"/>
          <w:b/>
          <w:sz w:val="28"/>
          <w:szCs w:val="28"/>
        </w:rPr>
        <w:t xml:space="preserve"> КАТЕГОРИИ</w:t>
      </w:r>
    </w:p>
    <w:p w:rsidR="008A583D" w:rsidRPr="005D7646" w:rsidRDefault="005B13F0" w:rsidP="00E0480A">
      <w:pPr>
        <w:ind w:firstLine="567"/>
        <w:rPr>
          <w:rFonts w:ascii="Times New Roman" w:hAnsi="Times New Roman" w:cs="Times New Roman"/>
          <w:sz w:val="28"/>
          <w:szCs w:val="28"/>
        </w:rPr>
      </w:pPr>
      <w:r>
        <w:rPr>
          <w:rFonts w:ascii="Times New Roman" w:hAnsi="Times New Roman" w:cs="Times New Roman"/>
          <w:sz w:val="28"/>
          <w:szCs w:val="28"/>
        </w:rPr>
        <w:t>1. Цветные кодиров</w:t>
      </w:r>
      <w:r>
        <w:rPr>
          <w:rFonts w:ascii="Times New Roman" w:hAnsi="Times New Roman" w:cs="Times New Roman"/>
          <w:sz w:val="28"/>
          <w:szCs w:val="28"/>
          <w:lang w:val="ru-RU"/>
        </w:rPr>
        <w:t>ки</w:t>
      </w:r>
      <w:r w:rsidR="008A583D" w:rsidRPr="005D7646">
        <w:rPr>
          <w:rFonts w:ascii="Times New Roman" w:hAnsi="Times New Roman" w:cs="Times New Roman"/>
          <w:sz w:val="28"/>
          <w:szCs w:val="28"/>
        </w:rPr>
        <w:t xml:space="preserve"> сортировочных категорий пострадавших (больных)</w:t>
      </w:r>
    </w:p>
    <w:p w:rsidR="008A583D" w:rsidRPr="005D7646" w:rsidRDefault="008A583D" w:rsidP="00E0480A">
      <w:pPr>
        <w:ind w:firstLine="567"/>
        <w:rPr>
          <w:rFonts w:ascii="Times New Roman" w:hAnsi="Times New Roman" w:cs="Times New Roman"/>
          <w:sz w:val="28"/>
          <w:szCs w:val="28"/>
        </w:rPr>
      </w:pPr>
      <w:r w:rsidRPr="005D7646">
        <w:rPr>
          <w:rFonts w:ascii="Times New Roman" w:hAnsi="Times New Roman" w:cs="Times New Roman"/>
          <w:sz w:val="28"/>
          <w:szCs w:val="28"/>
        </w:rPr>
        <w:t>Таблица 1.</w:t>
      </w: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5881"/>
        <w:gridCol w:w="5528"/>
      </w:tblGrid>
      <w:tr w:rsidR="008A583D" w:rsidRPr="005D7646" w:rsidTr="00EC780E">
        <w:trPr>
          <w:trHeight w:val="897"/>
        </w:trPr>
        <w:tc>
          <w:tcPr>
            <w:tcW w:w="2088" w:type="dxa"/>
          </w:tcPr>
          <w:p w:rsidR="00594155" w:rsidRPr="005D7646" w:rsidRDefault="00594155" w:rsidP="00E0480A">
            <w:pPr>
              <w:pStyle w:val="TableParagraph"/>
              <w:ind w:left="108" w:firstLine="567"/>
              <w:rPr>
                <w:sz w:val="28"/>
                <w:szCs w:val="28"/>
              </w:rPr>
            </w:pPr>
            <w:r w:rsidRPr="005D7646">
              <w:rPr>
                <w:sz w:val="28"/>
                <w:szCs w:val="28"/>
              </w:rPr>
              <w:t>цвета сортировочных</w:t>
            </w:r>
          </w:p>
          <w:p w:rsidR="008A583D" w:rsidRPr="005D7646" w:rsidRDefault="00594155" w:rsidP="00E0480A">
            <w:pPr>
              <w:pStyle w:val="TableParagraph"/>
              <w:spacing w:line="285" w:lineRule="exact"/>
              <w:ind w:left="108" w:firstLine="567"/>
              <w:rPr>
                <w:sz w:val="28"/>
                <w:szCs w:val="28"/>
              </w:rPr>
            </w:pPr>
            <w:r w:rsidRPr="005D7646">
              <w:rPr>
                <w:sz w:val="28"/>
                <w:szCs w:val="28"/>
              </w:rPr>
              <w:t>категорий</w:t>
            </w:r>
          </w:p>
        </w:tc>
        <w:tc>
          <w:tcPr>
            <w:tcW w:w="5881" w:type="dxa"/>
          </w:tcPr>
          <w:p w:rsidR="008A583D" w:rsidRPr="005D7646" w:rsidRDefault="00594155" w:rsidP="00E0480A">
            <w:pPr>
              <w:pStyle w:val="TableParagraph"/>
              <w:ind w:left="108" w:firstLine="567"/>
              <w:rPr>
                <w:sz w:val="28"/>
                <w:szCs w:val="28"/>
                <w:lang w:val="ru-RU"/>
              </w:rPr>
            </w:pPr>
            <w:r w:rsidRPr="005D7646">
              <w:rPr>
                <w:sz w:val="28"/>
                <w:szCs w:val="28"/>
                <w:lang w:val="ru-RU"/>
              </w:rPr>
              <w:t>Показатели состояния здоровья пострадавшего (больного)</w:t>
            </w:r>
          </w:p>
        </w:tc>
        <w:tc>
          <w:tcPr>
            <w:tcW w:w="5528" w:type="dxa"/>
          </w:tcPr>
          <w:p w:rsidR="008A583D" w:rsidRPr="005D7646" w:rsidRDefault="00594155" w:rsidP="00E0480A">
            <w:pPr>
              <w:pStyle w:val="TableParagraph"/>
              <w:tabs>
                <w:tab w:val="left" w:pos="1570"/>
              </w:tabs>
              <w:ind w:left="111" w:right="93" w:firstLine="567"/>
              <w:rPr>
                <w:sz w:val="28"/>
                <w:szCs w:val="28"/>
              </w:rPr>
            </w:pPr>
            <w:r w:rsidRPr="005D7646">
              <w:rPr>
                <w:sz w:val="28"/>
                <w:szCs w:val="28"/>
              </w:rPr>
              <w:t>Мероприятия медицинской помощи</w:t>
            </w:r>
          </w:p>
        </w:tc>
      </w:tr>
      <w:tr w:rsidR="008A583D" w:rsidRPr="005D7646" w:rsidTr="00EC780E">
        <w:trPr>
          <w:trHeight w:val="1197"/>
        </w:trPr>
        <w:tc>
          <w:tcPr>
            <w:tcW w:w="2088" w:type="dxa"/>
          </w:tcPr>
          <w:p w:rsidR="008A583D" w:rsidRPr="005D7646" w:rsidRDefault="008A583D" w:rsidP="00E0480A">
            <w:pPr>
              <w:pStyle w:val="TableParagraph"/>
              <w:spacing w:before="4"/>
              <w:ind w:left="0" w:firstLine="567"/>
              <w:rPr>
                <w:b/>
                <w:i/>
                <w:sz w:val="28"/>
                <w:szCs w:val="28"/>
              </w:rPr>
            </w:pPr>
          </w:p>
          <w:p w:rsidR="008A583D" w:rsidRPr="005D7646" w:rsidRDefault="008A583D" w:rsidP="00E0480A">
            <w:pPr>
              <w:pStyle w:val="TableParagraph"/>
              <w:ind w:left="108" w:firstLine="567"/>
              <w:rPr>
                <w:sz w:val="28"/>
                <w:szCs w:val="28"/>
              </w:rPr>
            </w:pPr>
            <w:r w:rsidRPr="005D7646">
              <w:rPr>
                <w:sz w:val="28"/>
                <w:szCs w:val="28"/>
              </w:rPr>
              <w:t xml:space="preserve">І </w:t>
            </w:r>
            <w:r w:rsidR="005B13F0">
              <w:rPr>
                <w:sz w:val="28"/>
                <w:szCs w:val="28"/>
              </w:rPr>
              <w:t xml:space="preserve"> (</w:t>
            </w:r>
            <w:r w:rsidR="005B13F0">
              <w:rPr>
                <w:sz w:val="28"/>
                <w:szCs w:val="28"/>
                <w:lang w:val="ru-RU"/>
              </w:rPr>
              <w:t>К</w:t>
            </w:r>
            <w:r w:rsidR="00594155" w:rsidRPr="005D7646">
              <w:rPr>
                <w:sz w:val="28"/>
                <w:szCs w:val="28"/>
              </w:rPr>
              <w:t>расный)</w:t>
            </w:r>
          </w:p>
        </w:tc>
        <w:tc>
          <w:tcPr>
            <w:tcW w:w="5881" w:type="dxa"/>
          </w:tcPr>
          <w:p w:rsidR="00594155" w:rsidRPr="005D7646" w:rsidRDefault="005B13F0" w:rsidP="005B13F0">
            <w:pPr>
              <w:pStyle w:val="TableParagraph"/>
              <w:ind w:left="108"/>
              <w:rPr>
                <w:sz w:val="28"/>
                <w:szCs w:val="28"/>
                <w:lang w:val="ru-RU"/>
              </w:rPr>
            </w:pPr>
            <w:r>
              <w:rPr>
                <w:sz w:val="28"/>
                <w:szCs w:val="28"/>
                <w:lang w:val="ru-RU"/>
              </w:rPr>
              <w:t xml:space="preserve"> </w:t>
            </w:r>
            <w:r w:rsidR="00594155" w:rsidRPr="005D7646">
              <w:rPr>
                <w:sz w:val="28"/>
                <w:szCs w:val="28"/>
                <w:lang w:val="ru-RU"/>
              </w:rPr>
              <w:t xml:space="preserve"> Непосредственная угроза жизни, что может быть устранена при</w:t>
            </w:r>
          </w:p>
          <w:p w:rsidR="008A583D" w:rsidRPr="005D7646" w:rsidRDefault="005B13F0" w:rsidP="00E0480A">
            <w:pPr>
              <w:pStyle w:val="TableParagraph"/>
              <w:tabs>
                <w:tab w:val="left" w:pos="1446"/>
                <w:tab w:val="left" w:pos="2569"/>
                <w:tab w:val="left" w:pos="3812"/>
              </w:tabs>
              <w:spacing w:line="298" w:lineRule="exact"/>
              <w:ind w:left="108" w:right="98" w:firstLine="567"/>
              <w:rPr>
                <w:sz w:val="28"/>
                <w:szCs w:val="28"/>
                <w:lang w:val="ru-RU"/>
              </w:rPr>
            </w:pPr>
            <w:r>
              <w:rPr>
                <w:sz w:val="28"/>
                <w:szCs w:val="28"/>
                <w:lang w:val="ru-RU"/>
              </w:rPr>
              <w:t>немедленном оказании</w:t>
            </w:r>
            <w:r w:rsidR="00594155" w:rsidRPr="005D7646">
              <w:rPr>
                <w:sz w:val="28"/>
                <w:szCs w:val="28"/>
                <w:lang w:val="ru-RU"/>
              </w:rPr>
              <w:t xml:space="preserve"> медицинской п</w:t>
            </w:r>
            <w:r>
              <w:rPr>
                <w:sz w:val="28"/>
                <w:szCs w:val="28"/>
                <w:lang w:val="ru-RU"/>
              </w:rPr>
              <w:t>омощи, эвакуации и последующем лечении</w:t>
            </w:r>
          </w:p>
        </w:tc>
        <w:tc>
          <w:tcPr>
            <w:tcW w:w="5528" w:type="dxa"/>
          </w:tcPr>
          <w:p w:rsidR="00594155" w:rsidRPr="005D7646" w:rsidRDefault="005B13F0" w:rsidP="00E0480A">
            <w:pPr>
              <w:pStyle w:val="TableParagraph"/>
              <w:tabs>
                <w:tab w:val="left" w:pos="1458"/>
                <w:tab w:val="left" w:pos="1636"/>
              </w:tabs>
              <w:ind w:left="111" w:right="92" w:firstLine="567"/>
              <w:rPr>
                <w:sz w:val="28"/>
                <w:szCs w:val="28"/>
                <w:lang w:val="ru-RU"/>
              </w:rPr>
            </w:pPr>
            <w:r>
              <w:rPr>
                <w:sz w:val="28"/>
                <w:szCs w:val="28"/>
                <w:lang w:val="ru-RU"/>
              </w:rPr>
              <w:t>Оказание</w:t>
            </w:r>
            <w:r w:rsidR="00594155" w:rsidRPr="005D7646">
              <w:rPr>
                <w:sz w:val="28"/>
                <w:szCs w:val="28"/>
                <w:lang w:val="ru-RU"/>
              </w:rPr>
              <w:t xml:space="preserve"> немедленной медицинской помощи.</w:t>
            </w:r>
          </w:p>
          <w:p w:rsidR="008A583D" w:rsidRPr="005D7646" w:rsidRDefault="00594155" w:rsidP="00E0480A">
            <w:pPr>
              <w:pStyle w:val="TableParagraph"/>
              <w:tabs>
                <w:tab w:val="left" w:pos="2471"/>
              </w:tabs>
              <w:spacing w:line="298" w:lineRule="exact"/>
              <w:ind w:left="111" w:right="93" w:firstLine="567"/>
              <w:rPr>
                <w:sz w:val="28"/>
                <w:szCs w:val="28"/>
                <w:lang w:val="ru-RU"/>
              </w:rPr>
            </w:pPr>
            <w:r w:rsidRPr="005D7646">
              <w:rPr>
                <w:sz w:val="28"/>
                <w:szCs w:val="28"/>
                <w:lang w:val="ru-RU"/>
              </w:rPr>
              <w:t>Госпитализация в первую очередь</w:t>
            </w:r>
          </w:p>
        </w:tc>
      </w:tr>
      <w:tr w:rsidR="008A583D" w:rsidRPr="005D7646" w:rsidTr="00EC780E">
        <w:trPr>
          <w:trHeight w:val="1195"/>
        </w:trPr>
        <w:tc>
          <w:tcPr>
            <w:tcW w:w="2088" w:type="dxa"/>
          </w:tcPr>
          <w:p w:rsidR="008A583D" w:rsidRPr="005D7646" w:rsidRDefault="008A583D" w:rsidP="00E0480A">
            <w:pPr>
              <w:pStyle w:val="TableParagraph"/>
              <w:spacing w:before="4"/>
              <w:ind w:left="0" w:firstLine="567"/>
              <w:rPr>
                <w:b/>
                <w:i/>
                <w:sz w:val="28"/>
                <w:szCs w:val="28"/>
                <w:lang w:val="ru-RU"/>
              </w:rPr>
            </w:pPr>
          </w:p>
          <w:p w:rsidR="008A583D" w:rsidRPr="005D7646" w:rsidRDefault="008A583D" w:rsidP="00E0480A">
            <w:pPr>
              <w:pStyle w:val="TableParagraph"/>
              <w:ind w:left="108" w:firstLine="567"/>
              <w:rPr>
                <w:sz w:val="28"/>
                <w:szCs w:val="28"/>
              </w:rPr>
            </w:pPr>
            <w:r w:rsidRPr="005D7646">
              <w:rPr>
                <w:sz w:val="28"/>
                <w:szCs w:val="28"/>
              </w:rPr>
              <w:t xml:space="preserve">ІІ </w:t>
            </w:r>
            <w:r w:rsidR="00594155" w:rsidRPr="005D7646">
              <w:rPr>
                <w:sz w:val="28"/>
                <w:szCs w:val="28"/>
              </w:rPr>
              <w:t>(Желтый)</w:t>
            </w:r>
          </w:p>
        </w:tc>
        <w:tc>
          <w:tcPr>
            <w:tcW w:w="5881" w:type="dxa"/>
          </w:tcPr>
          <w:p w:rsidR="00594155" w:rsidRPr="005D7646" w:rsidRDefault="00594155" w:rsidP="00E0480A">
            <w:pPr>
              <w:pStyle w:val="TableParagraph"/>
              <w:ind w:left="108" w:right="97" w:firstLine="567"/>
              <w:jc w:val="both"/>
              <w:rPr>
                <w:sz w:val="28"/>
                <w:szCs w:val="28"/>
                <w:lang w:val="ru-RU"/>
              </w:rPr>
            </w:pPr>
            <w:r w:rsidRPr="005D7646">
              <w:rPr>
                <w:sz w:val="28"/>
                <w:szCs w:val="28"/>
                <w:lang w:val="ru-RU"/>
              </w:rPr>
              <w:t>Тяжело ранен или б</w:t>
            </w:r>
            <w:r w:rsidR="005B13F0">
              <w:rPr>
                <w:sz w:val="28"/>
                <w:szCs w:val="28"/>
                <w:lang w:val="ru-RU"/>
              </w:rPr>
              <w:t>олен. Состояние пострадавшего со</w:t>
            </w:r>
            <w:r w:rsidRPr="005D7646">
              <w:rPr>
                <w:sz w:val="28"/>
                <w:szCs w:val="28"/>
                <w:lang w:val="ru-RU"/>
              </w:rPr>
              <w:t xml:space="preserve"> стабильными жизненными показателями, позволяющими ожидать и</w:t>
            </w:r>
          </w:p>
          <w:p w:rsidR="008A583D" w:rsidRPr="005D7646" w:rsidRDefault="00594155" w:rsidP="00E0480A">
            <w:pPr>
              <w:pStyle w:val="TableParagraph"/>
              <w:spacing w:line="285" w:lineRule="exact"/>
              <w:ind w:left="108" w:firstLine="567"/>
              <w:jc w:val="both"/>
              <w:rPr>
                <w:sz w:val="28"/>
                <w:szCs w:val="28"/>
                <w:lang w:val="ru-RU"/>
              </w:rPr>
            </w:pPr>
            <w:r w:rsidRPr="005D7646">
              <w:rPr>
                <w:sz w:val="28"/>
                <w:szCs w:val="28"/>
                <w:lang w:val="ru-RU"/>
              </w:rPr>
              <w:t>получить медицинскую помощь во вторую очередь</w:t>
            </w:r>
          </w:p>
        </w:tc>
        <w:tc>
          <w:tcPr>
            <w:tcW w:w="5528" w:type="dxa"/>
          </w:tcPr>
          <w:p w:rsidR="00594155" w:rsidRPr="005D7646" w:rsidRDefault="00594155" w:rsidP="00E0480A">
            <w:pPr>
              <w:pStyle w:val="TableParagraph"/>
              <w:tabs>
                <w:tab w:val="left" w:pos="1569"/>
              </w:tabs>
              <w:spacing w:line="291" w:lineRule="exact"/>
              <w:ind w:left="111" w:firstLine="567"/>
              <w:rPr>
                <w:sz w:val="28"/>
                <w:szCs w:val="28"/>
                <w:lang w:val="ru-RU"/>
              </w:rPr>
            </w:pPr>
            <w:r w:rsidRPr="005D7646">
              <w:rPr>
                <w:sz w:val="28"/>
                <w:szCs w:val="28"/>
                <w:lang w:val="ru-RU"/>
              </w:rPr>
              <w:t>оказания медицинской</w:t>
            </w:r>
          </w:p>
          <w:p w:rsidR="00594155" w:rsidRPr="005D7646" w:rsidRDefault="005B13F0" w:rsidP="00E0480A">
            <w:pPr>
              <w:pStyle w:val="TableParagraph"/>
              <w:tabs>
                <w:tab w:val="left" w:pos="1569"/>
              </w:tabs>
              <w:spacing w:line="291" w:lineRule="exact"/>
              <w:ind w:left="111" w:firstLine="567"/>
              <w:rPr>
                <w:sz w:val="28"/>
                <w:szCs w:val="28"/>
                <w:lang w:val="ru-RU"/>
              </w:rPr>
            </w:pPr>
            <w:r>
              <w:rPr>
                <w:sz w:val="28"/>
                <w:szCs w:val="28"/>
                <w:lang w:val="ru-RU"/>
              </w:rPr>
              <w:t>помощи и госпитализация во вторую</w:t>
            </w:r>
          </w:p>
          <w:p w:rsidR="008A583D" w:rsidRPr="005D7646" w:rsidRDefault="00594155" w:rsidP="00E0480A">
            <w:pPr>
              <w:pStyle w:val="TableParagraph"/>
              <w:spacing w:before="2" w:line="285" w:lineRule="exact"/>
              <w:ind w:left="111" w:firstLine="567"/>
              <w:rPr>
                <w:sz w:val="28"/>
                <w:szCs w:val="28"/>
              </w:rPr>
            </w:pPr>
            <w:r w:rsidRPr="005D7646">
              <w:rPr>
                <w:sz w:val="28"/>
                <w:szCs w:val="28"/>
                <w:lang w:val="ru-RU"/>
              </w:rPr>
              <w:t>очередь</w:t>
            </w:r>
          </w:p>
        </w:tc>
      </w:tr>
      <w:tr w:rsidR="008A583D" w:rsidRPr="005D7646" w:rsidTr="00EC780E">
        <w:trPr>
          <w:trHeight w:val="1494"/>
        </w:trPr>
        <w:tc>
          <w:tcPr>
            <w:tcW w:w="2088" w:type="dxa"/>
          </w:tcPr>
          <w:p w:rsidR="008A583D" w:rsidRPr="005D7646" w:rsidRDefault="008A583D" w:rsidP="00E0480A">
            <w:pPr>
              <w:pStyle w:val="TableParagraph"/>
              <w:ind w:left="0" w:firstLine="567"/>
              <w:rPr>
                <w:b/>
                <w:i/>
                <w:sz w:val="28"/>
                <w:szCs w:val="28"/>
              </w:rPr>
            </w:pPr>
          </w:p>
          <w:p w:rsidR="008A583D" w:rsidRPr="005D7646" w:rsidRDefault="008A583D" w:rsidP="00E0480A">
            <w:pPr>
              <w:pStyle w:val="TableParagraph"/>
              <w:spacing w:before="3"/>
              <w:ind w:left="0" w:firstLine="567"/>
              <w:rPr>
                <w:b/>
                <w:i/>
                <w:sz w:val="28"/>
                <w:szCs w:val="28"/>
              </w:rPr>
            </w:pPr>
          </w:p>
          <w:p w:rsidR="008A583D" w:rsidRPr="005D7646" w:rsidRDefault="008A583D" w:rsidP="00E0480A">
            <w:pPr>
              <w:pStyle w:val="TableParagraph"/>
              <w:ind w:left="108" w:firstLine="567"/>
              <w:rPr>
                <w:sz w:val="28"/>
                <w:szCs w:val="28"/>
              </w:rPr>
            </w:pPr>
            <w:r w:rsidRPr="005D7646">
              <w:rPr>
                <w:sz w:val="28"/>
                <w:szCs w:val="28"/>
              </w:rPr>
              <w:t xml:space="preserve">ІІІ </w:t>
            </w:r>
            <w:r w:rsidR="00594155" w:rsidRPr="005D7646">
              <w:rPr>
                <w:sz w:val="28"/>
                <w:szCs w:val="28"/>
              </w:rPr>
              <w:t>(Зеленый)</w:t>
            </w:r>
          </w:p>
        </w:tc>
        <w:tc>
          <w:tcPr>
            <w:tcW w:w="5881" w:type="dxa"/>
          </w:tcPr>
          <w:p w:rsidR="00594155" w:rsidRPr="005D7646" w:rsidRDefault="00594155" w:rsidP="00E0480A">
            <w:pPr>
              <w:pStyle w:val="TableParagraph"/>
              <w:ind w:left="108" w:right="95" w:firstLine="567"/>
              <w:jc w:val="both"/>
              <w:rPr>
                <w:sz w:val="28"/>
                <w:szCs w:val="28"/>
                <w:lang w:val="ru-RU"/>
              </w:rPr>
            </w:pPr>
            <w:r w:rsidRPr="005D7646">
              <w:rPr>
                <w:sz w:val="28"/>
                <w:szCs w:val="28"/>
                <w:lang w:val="ru-RU"/>
              </w:rPr>
              <w:t>Легко ранен или болен. Незначительное повреждение здоровья с удовлетворительным общим состоянием пострадавшего с возможностью ожидания получения</w:t>
            </w:r>
          </w:p>
          <w:p w:rsidR="008A583D" w:rsidRPr="005D7646" w:rsidRDefault="00594155" w:rsidP="00E0480A">
            <w:pPr>
              <w:pStyle w:val="TableParagraph"/>
              <w:spacing w:line="285" w:lineRule="exact"/>
              <w:ind w:left="108" w:firstLine="567"/>
              <w:jc w:val="both"/>
              <w:rPr>
                <w:sz w:val="28"/>
                <w:szCs w:val="28"/>
              </w:rPr>
            </w:pPr>
            <w:r w:rsidRPr="005D7646">
              <w:rPr>
                <w:sz w:val="28"/>
                <w:szCs w:val="28"/>
                <w:lang w:val="ru-RU"/>
              </w:rPr>
              <w:t>медицинской помощи долгий срок</w:t>
            </w:r>
          </w:p>
        </w:tc>
        <w:tc>
          <w:tcPr>
            <w:tcW w:w="5528" w:type="dxa"/>
          </w:tcPr>
          <w:p w:rsidR="00594155" w:rsidRPr="005D7646" w:rsidRDefault="00594155" w:rsidP="00E0480A">
            <w:pPr>
              <w:pStyle w:val="TableParagraph"/>
              <w:tabs>
                <w:tab w:val="left" w:pos="1327"/>
                <w:tab w:val="left" w:pos="2491"/>
              </w:tabs>
              <w:ind w:left="111" w:right="94" w:firstLine="567"/>
              <w:rPr>
                <w:sz w:val="28"/>
                <w:szCs w:val="28"/>
                <w:lang w:val="ru-RU"/>
              </w:rPr>
            </w:pPr>
            <w:r w:rsidRPr="005D7646">
              <w:rPr>
                <w:sz w:val="28"/>
                <w:szCs w:val="28"/>
                <w:lang w:val="ru-RU"/>
              </w:rPr>
              <w:t>Оказание помощи в третью очередь с последующим (амбулаторным)</w:t>
            </w:r>
          </w:p>
          <w:p w:rsidR="008A583D" w:rsidRPr="005D7646" w:rsidRDefault="00594155" w:rsidP="00E0480A">
            <w:pPr>
              <w:pStyle w:val="TableParagraph"/>
              <w:spacing w:line="285" w:lineRule="exact"/>
              <w:ind w:left="111" w:firstLine="567"/>
              <w:rPr>
                <w:sz w:val="28"/>
                <w:szCs w:val="28"/>
              </w:rPr>
            </w:pPr>
            <w:r w:rsidRPr="005D7646">
              <w:rPr>
                <w:sz w:val="28"/>
                <w:szCs w:val="28"/>
                <w:lang w:val="ru-RU"/>
              </w:rPr>
              <w:t>лечением</w:t>
            </w:r>
          </w:p>
        </w:tc>
      </w:tr>
      <w:tr w:rsidR="008A583D" w:rsidRPr="005D7646" w:rsidTr="00EC780E">
        <w:trPr>
          <w:trHeight w:val="1495"/>
        </w:trPr>
        <w:tc>
          <w:tcPr>
            <w:tcW w:w="2088" w:type="dxa"/>
            <w:vMerge w:val="restart"/>
          </w:tcPr>
          <w:p w:rsidR="008A583D" w:rsidRPr="005D7646" w:rsidRDefault="008A583D" w:rsidP="00E0480A">
            <w:pPr>
              <w:pStyle w:val="TableParagraph"/>
              <w:spacing w:before="8"/>
              <w:ind w:left="0" w:firstLine="567"/>
              <w:rPr>
                <w:b/>
                <w:i/>
                <w:sz w:val="28"/>
                <w:szCs w:val="28"/>
              </w:rPr>
            </w:pPr>
          </w:p>
          <w:p w:rsidR="008A583D" w:rsidRPr="005D7646" w:rsidRDefault="008A583D" w:rsidP="00E0480A">
            <w:pPr>
              <w:pStyle w:val="TableParagraph"/>
              <w:spacing w:before="1"/>
              <w:ind w:left="108" w:firstLine="567"/>
              <w:rPr>
                <w:sz w:val="28"/>
                <w:szCs w:val="28"/>
              </w:rPr>
            </w:pPr>
            <w:r w:rsidRPr="005D7646">
              <w:rPr>
                <w:sz w:val="28"/>
                <w:szCs w:val="28"/>
              </w:rPr>
              <w:t>IV</w:t>
            </w:r>
          </w:p>
          <w:p w:rsidR="008A583D" w:rsidRPr="005D7646" w:rsidRDefault="00594155" w:rsidP="00E0480A">
            <w:pPr>
              <w:pStyle w:val="TableParagraph"/>
              <w:spacing w:before="1"/>
              <w:ind w:left="108" w:firstLine="567"/>
              <w:rPr>
                <w:sz w:val="28"/>
                <w:szCs w:val="28"/>
              </w:rPr>
            </w:pPr>
            <w:r w:rsidRPr="005D7646">
              <w:rPr>
                <w:sz w:val="28"/>
                <w:szCs w:val="28"/>
              </w:rPr>
              <w:t>(Черный / темно фиолетовый</w:t>
            </w:r>
            <w:r w:rsidR="008A583D" w:rsidRPr="005D7646">
              <w:rPr>
                <w:sz w:val="28"/>
                <w:szCs w:val="28"/>
              </w:rPr>
              <w:t>)</w:t>
            </w:r>
          </w:p>
        </w:tc>
        <w:tc>
          <w:tcPr>
            <w:tcW w:w="5881" w:type="dxa"/>
          </w:tcPr>
          <w:p w:rsidR="008A583D" w:rsidRPr="005D7646" w:rsidRDefault="008A583D" w:rsidP="00E0480A">
            <w:pPr>
              <w:pStyle w:val="TableParagraph"/>
              <w:spacing w:before="4"/>
              <w:ind w:left="0" w:firstLine="567"/>
              <w:rPr>
                <w:b/>
                <w:i/>
                <w:sz w:val="28"/>
                <w:szCs w:val="28"/>
                <w:lang w:val="ru-RU"/>
              </w:rPr>
            </w:pPr>
          </w:p>
          <w:p w:rsidR="008A583D" w:rsidRPr="005D7646" w:rsidRDefault="00594155" w:rsidP="00E0480A">
            <w:pPr>
              <w:pStyle w:val="TableParagraph"/>
              <w:ind w:left="108" w:right="100" w:firstLine="567"/>
              <w:jc w:val="both"/>
              <w:rPr>
                <w:sz w:val="28"/>
                <w:szCs w:val="28"/>
                <w:lang w:val="ru-RU"/>
              </w:rPr>
            </w:pPr>
            <w:r w:rsidRPr="005D7646">
              <w:rPr>
                <w:sz w:val="28"/>
                <w:szCs w:val="28"/>
                <w:lang w:val="ru-RU"/>
              </w:rPr>
              <w:t>Нет шансов на жизнь. Повреждения здоровья пострадавшего, которые несовместимы с жизнью</w:t>
            </w:r>
          </w:p>
        </w:tc>
        <w:tc>
          <w:tcPr>
            <w:tcW w:w="5528" w:type="dxa"/>
          </w:tcPr>
          <w:p w:rsidR="00594155" w:rsidRPr="005D7646" w:rsidRDefault="00594155" w:rsidP="00E0480A">
            <w:pPr>
              <w:pStyle w:val="TableParagraph"/>
              <w:tabs>
                <w:tab w:val="left" w:pos="1341"/>
                <w:tab w:val="left" w:pos="2472"/>
              </w:tabs>
              <w:ind w:left="111" w:right="92" w:firstLine="567"/>
              <w:rPr>
                <w:sz w:val="28"/>
                <w:szCs w:val="28"/>
                <w:lang w:val="ru-RU"/>
              </w:rPr>
            </w:pPr>
            <w:r w:rsidRPr="005D7646">
              <w:rPr>
                <w:sz w:val="28"/>
                <w:szCs w:val="28"/>
                <w:lang w:val="ru-RU"/>
              </w:rPr>
              <w:t>Уход. Паллиативная медицинская помощь с возможной эвакуацией в</w:t>
            </w:r>
          </w:p>
          <w:p w:rsidR="008A583D" w:rsidRPr="005D7646" w:rsidRDefault="00594155" w:rsidP="00E0480A">
            <w:pPr>
              <w:pStyle w:val="TableParagraph"/>
              <w:spacing w:line="285" w:lineRule="exact"/>
              <w:ind w:left="111" w:firstLine="567"/>
              <w:rPr>
                <w:sz w:val="28"/>
                <w:szCs w:val="28"/>
              </w:rPr>
            </w:pPr>
            <w:r w:rsidRPr="005D7646">
              <w:rPr>
                <w:sz w:val="28"/>
                <w:szCs w:val="28"/>
                <w:lang w:val="ru-RU"/>
              </w:rPr>
              <w:t>лечебное учреждение</w:t>
            </w:r>
          </w:p>
        </w:tc>
      </w:tr>
      <w:tr w:rsidR="008A583D" w:rsidRPr="005D7646" w:rsidTr="00EC780E">
        <w:trPr>
          <w:trHeight w:val="599"/>
        </w:trPr>
        <w:tc>
          <w:tcPr>
            <w:tcW w:w="2088" w:type="dxa"/>
            <w:vMerge/>
            <w:tcBorders>
              <w:top w:val="nil"/>
            </w:tcBorders>
          </w:tcPr>
          <w:p w:rsidR="008A583D" w:rsidRPr="005D7646" w:rsidRDefault="008A583D" w:rsidP="00E0480A">
            <w:pPr>
              <w:ind w:firstLine="567"/>
              <w:rPr>
                <w:rFonts w:ascii="Times New Roman" w:hAnsi="Times New Roman" w:cs="Times New Roman"/>
                <w:sz w:val="28"/>
                <w:szCs w:val="28"/>
              </w:rPr>
            </w:pPr>
          </w:p>
        </w:tc>
        <w:tc>
          <w:tcPr>
            <w:tcW w:w="5881" w:type="dxa"/>
          </w:tcPr>
          <w:p w:rsidR="008A583D" w:rsidRPr="005D7646" w:rsidRDefault="008A583D" w:rsidP="00E0480A">
            <w:pPr>
              <w:pStyle w:val="TableParagraph"/>
              <w:spacing w:before="143"/>
              <w:ind w:left="108" w:firstLine="567"/>
              <w:rPr>
                <w:sz w:val="28"/>
                <w:szCs w:val="28"/>
              </w:rPr>
            </w:pPr>
            <w:r w:rsidRPr="005D7646">
              <w:rPr>
                <w:sz w:val="28"/>
                <w:szCs w:val="28"/>
              </w:rPr>
              <w:t>Труп</w:t>
            </w:r>
          </w:p>
        </w:tc>
        <w:tc>
          <w:tcPr>
            <w:tcW w:w="5528" w:type="dxa"/>
          </w:tcPr>
          <w:p w:rsidR="00594155" w:rsidRPr="005D7646" w:rsidRDefault="005B13F0" w:rsidP="00E0480A">
            <w:pPr>
              <w:pStyle w:val="TableParagraph"/>
              <w:spacing w:line="291" w:lineRule="exact"/>
              <w:ind w:left="111" w:firstLine="567"/>
              <w:rPr>
                <w:sz w:val="28"/>
                <w:szCs w:val="28"/>
              </w:rPr>
            </w:pPr>
            <w:r>
              <w:rPr>
                <w:sz w:val="28"/>
                <w:szCs w:val="28"/>
              </w:rPr>
              <w:t>Идентификация</w:t>
            </w:r>
          </w:p>
          <w:p w:rsidR="008A583D" w:rsidRPr="005D7646" w:rsidRDefault="00594155" w:rsidP="00E0480A">
            <w:pPr>
              <w:pStyle w:val="TableParagraph"/>
              <w:spacing w:before="1" w:line="287" w:lineRule="exact"/>
              <w:ind w:left="111" w:firstLine="567"/>
              <w:rPr>
                <w:sz w:val="28"/>
                <w:szCs w:val="28"/>
              </w:rPr>
            </w:pPr>
            <w:r w:rsidRPr="005D7646">
              <w:rPr>
                <w:sz w:val="28"/>
                <w:szCs w:val="28"/>
              </w:rPr>
              <w:t>констатация смерти</w:t>
            </w:r>
          </w:p>
        </w:tc>
      </w:tr>
    </w:tbl>
    <w:p w:rsidR="008A583D" w:rsidRPr="005D7646" w:rsidRDefault="008A583D" w:rsidP="00E0480A">
      <w:pPr>
        <w:ind w:firstLine="567"/>
        <w:rPr>
          <w:rFonts w:ascii="Times New Roman" w:hAnsi="Times New Roman" w:cs="Times New Roman"/>
          <w:sz w:val="28"/>
          <w:szCs w:val="28"/>
        </w:rPr>
      </w:pPr>
    </w:p>
    <w:p w:rsidR="00594155" w:rsidRPr="005D7646" w:rsidRDefault="00594155" w:rsidP="00E0480A">
      <w:pPr>
        <w:ind w:firstLine="567"/>
        <w:rPr>
          <w:rFonts w:ascii="Times New Roman" w:hAnsi="Times New Roman" w:cs="Times New Roman"/>
          <w:sz w:val="28"/>
          <w:szCs w:val="28"/>
        </w:rPr>
      </w:pPr>
      <w:r w:rsidRPr="005D7646">
        <w:rPr>
          <w:rFonts w:ascii="Times New Roman" w:hAnsi="Times New Roman" w:cs="Times New Roman"/>
          <w:sz w:val="28"/>
          <w:szCs w:val="28"/>
        </w:rPr>
        <w:t>2. Критерии определения сортировочных категорий пострадавших (больных)</w:t>
      </w:r>
    </w:p>
    <w:p w:rsidR="00594155" w:rsidRPr="005D7646" w:rsidRDefault="00594155" w:rsidP="00E0480A">
      <w:pPr>
        <w:ind w:firstLine="567"/>
        <w:rPr>
          <w:rFonts w:ascii="Times New Roman" w:hAnsi="Times New Roman" w:cs="Times New Roman"/>
          <w:sz w:val="28"/>
          <w:szCs w:val="28"/>
        </w:rPr>
      </w:pPr>
      <w:r w:rsidRPr="005D7646">
        <w:rPr>
          <w:rFonts w:ascii="Times New Roman" w:hAnsi="Times New Roman" w:cs="Times New Roman"/>
          <w:sz w:val="28"/>
          <w:szCs w:val="28"/>
        </w:rPr>
        <w:t>Таблица 2.</w:t>
      </w: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5"/>
        <w:gridCol w:w="2410"/>
        <w:gridCol w:w="3260"/>
        <w:gridCol w:w="82"/>
        <w:gridCol w:w="5730"/>
      </w:tblGrid>
      <w:tr w:rsidR="00594155" w:rsidRPr="005D7646" w:rsidTr="00EC780E">
        <w:trPr>
          <w:trHeight w:val="1017"/>
        </w:trPr>
        <w:tc>
          <w:tcPr>
            <w:tcW w:w="2085" w:type="dxa"/>
          </w:tcPr>
          <w:p w:rsidR="00594155" w:rsidRPr="005D7646" w:rsidRDefault="00594155" w:rsidP="00EC780E">
            <w:pPr>
              <w:pStyle w:val="TableParagraph"/>
              <w:spacing w:before="52"/>
              <w:ind w:left="110" w:firstLine="567"/>
              <w:rPr>
                <w:sz w:val="28"/>
                <w:szCs w:val="28"/>
              </w:rPr>
            </w:pPr>
            <w:r w:rsidRPr="005D7646">
              <w:rPr>
                <w:sz w:val="28"/>
                <w:szCs w:val="28"/>
              </w:rPr>
              <w:t>Цвета сортировочных категорий</w:t>
            </w:r>
          </w:p>
        </w:tc>
        <w:tc>
          <w:tcPr>
            <w:tcW w:w="2410" w:type="dxa"/>
          </w:tcPr>
          <w:p w:rsidR="00594155" w:rsidRPr="005D7646" w:rsidRDefault="00EC780E" w:rsidP="00EC780E">
            <w:pPr>
              <w:pStyle w:val="TableParagraph"/>
              <w:spacing w:line="291" w:lineRule="exact"/>
              <w:ind w:left="180" w:firstLine="567"/>
              <w:rPr>
                <w:sz w:val="28"/>
                <w:szCs w:val="28"/>
                <w:lang w:val="ru-RU"/>
              </w:rPr>
            </w:pPr>
            <w:r>
              <w:rPr>
                <w:sz w:val="28"/>
                <w:szCs w:val="28"/>
                <w:lang w:val="ru-RU"/>
              </w:rPr>
              <w:t>С</w:t>
            </w:r>
            <w:r w:rsidR="00594155" w:rsidRPr="005D7646">
              <w:rPr>
                <w:sz w:val="28"/>
                <w:szCs w:val="28"/>
                <w:lang w:val="ru-RU"/>
              </w:rPr>
              <w:t>ознание</w:t>
            </w:r>
          </w:p>
          <w:p w:rsidR="00594155" w:rsidRPr="005D7646" w:rsidRDefault="00EC780E" w:rsidP="00EC780E">
            <w:pPr>
              <w:pStyle w:val="TableParagraph"/>
              <w:ind w:left="110" w:firstLine="567"/>
              <w:rPr>
                <w:sz w:val="28"/>
                <w:szCs w:val="28"/>
                <w:lang w:val="ru-RU"/>
              </w:rPr>
            </w:pPr>
            <w:r>
              <w:rPr>
                <w:sz w:val="28"/>
                <w:szCs w:val="28"/>
                <w:lang w:val="ru-RU"/>
              </w:rPr>
              <w:t>(п</w:t>
            </w:r>
            <w:r w:rsidR="00594155" w:rsidRPr="005D7646">
              <w:rPr>
                <w:sz w:val="28"/>
                <w:szCs w:val="28"/>
                <w:lang w:val="ru-RU"/>
              </w:rPr>
              <w:t>о шкале ком Глазго)</w:t>
            </w:r>
          </w:p>
        </w:tc>
        <w:tc>
          <w:tcPr>
            <w:tcW w:w="3260" w:type="dxa"/>
          </w:tcPr>
          <w:p w:rsidR="00594155" w:rsidRPr="005D7646" w:rsidRDefault="00594155" w:rsidP="00EC780E">
            <w:pPr>
              <w:pStyle w:val="TableParagraph"/>
              <w:tabs>
                <w:tab w:val="left" w:pos="1456"/>
              </w:tabs>
              <w:ind w:left="110" w:right="96" w:firstLine="567"/>
              <w:rPr>
                <w:sz w:val="28"/>
                <w:szCs w:val="28"/>
                <w:lang w:val="ru-RU"/>
              </w:rPr>
            </w:pPr>
            <w:r w:rsidRPr="005D7646">
              <w:rPr>
                <w:sz w:val="28"/>
                <w:szCs w:val="28"/>
                <w:lang w:val="ru-RU"/>
              </w:rPr>
              <w:t>Состояние дыхательной системы</w:t>
            </w:r>
          </w:p>
          <w:p w:rsidR="00594155" w:rsidRPr="005D7646" w:rsidRDefault="00EC780E" w:rsidP="00EC780E">
            <w:pPr>
              <w:pStyle w:val="TableParagraph"/>
              <w:spacing w:line="299" w:lineRule="exact"/>
              <w:ind w:left="179" w:firstLine="567"/>
              <w:rPr>
                <w:sz w:val="28"/>
                <w:szCs w:val="28"/>
                <w:lang w:val="ru-RU"/>
              </w:rPr>
            </w:pPr>
            <w:r>
              <w:rPr>
                <w:sz w:val="28"/>
                <w:szCs w:val="28"/>
                <w:lang w:val="ru-RU"/>
              </w:rPr>
              <w:t>(ч</w:t>
            </w:r>
            <w:r w:rsidR="00594155" w:rsidRPr="005D7646">
              <w:rPr>
                <w:sz w:val="28"/>
                <w:szCs w:val="28"/>
                <w:lang w:val="ru-RU"/>
              </w:rPr>
              <w:t>астота дыхания)</w:t>
            </w:r>
          </w:p>
        </w:tc>
        <w:tc>
          <w:tcPr>
            <w:tcW w:w="82" w:type="dxa"/>
            <w:tcBorders>
              <w:right w:val="nil"/>
            </w:tcBorders>
          </w:tcPr>
          <w:p w:rsidR="00594155" w:rsidRPr="005D7646" w:rsidRDefault="00594155" w:rsidP="00EC780E">
            <w:pPr>
              <w:ind w:firstLine="567"/>
              <w:rPr>
                <w:rFonts w:ascii="Times New Roman" w:hAnsi="Times New Roman" w:cs="Times New Roman"/>
                <w:sz w:val="28"/>
                <w:szCs w:val="28"/>
                <w:lang w:val="ru-RU"/>
              </w:rPr>
            </w:pPr>
          </w:p>
        </w:tc>
        <w:tc>
          <w:tcPr>
            <w:tcW w:w="5730" w:type="dxa"/>
            <w:tcBorders>
              <w:left w:val="nil"/>
            </w:tcBorders>
          </w:tcPr>
          <w:p w:rsidR="00594155" w:rsidRPr="00EC780E" w:rsidRDefault="00EC780E" w:rsidP="00EC780E">
            <w:pPr>
              <w:ind w:firstLine="567"/>
              <w:rPr>
                <w:rFonts w:ascii="Times New Roman" w:hAnsi="Times New Roman" w:cs="Times New Roman"/>
                <w:sz w:val="28"/>
                <w:szCs w:val="28"/>
                <w:lang w:val="ru-RU"/>
              </w:rPr>
            </w:pPr>
            <w:r>
              <w:rPr>
                <w:rFonts w:ascii="Times New Roman" w:hAnsi="Times New Roman" w:cs="Times New Roman"/>
                <w:sz w:val="28"/>
                <w:szCs w:val="28"/>
              </w:rPr>
              <w:t xml:space="preserve">Состояние </w:t>
            </w:r>
            <w:r w:rsidR="00594155" w:rsidRPr="005D7646">
              <w:rPr>
                <w:rFonts w:ascii="Times New Roman" w:hAnsi="Times New Roman" w:cs="Times New Roman"/>
                <w:sz w:val="28"/>
                <w:szCs w:val="28"/>
              </w:rPr>
              <w:t>сердечно-сосудистой</w:t>
            </w:r>
            <w:r>
              <w:rPr>
                <w:rFonts w:ascii="Times New Roman" w:hAnsi="Times New Roman" w:cs="Times New Roman"/>
                <w:sz w:val="28"/>
                <w:szCs w:val="28"/>
                <w:lang w:val="ru-RU"/>
              </w:rPr>
              <w:t xml:space="preserve"> системы</w:t>
            </w:r>
          </w:p>
        </w:tc>
      </w:tr>
      <w:tr w:rsidR="00594155" w:rsidRPr="005D7646" w:rsidTr="00EC780E">
        <w:trPr>
          <w:trHeight w:val="897"/>
        </w:trPr>
        <w:tc>
          <w:tcPr>
            <w:tcW w:w="2085" w:type="dxa"/>
          </w:tcPr>
          <w:p w:rsidR="00594155" w:rsidRPr="005D7646" w:rsidRDefault="00594155" w:rsidP="00EC780E">
            <w:pPr>
              <w:pStyle w:val="TableParagraph"/>
              <w:spacing w:before="4"/>
              <w:ind w:left="0" w:firstLine="567"/>
              <w:rPr>
                <w:b/>
                <w:i/>
                <w:sz w:val="28"/>
                <w:szCs w:val="28"/>
              </w:rPr>
            </w:pPr>
          </w:p>
          <w:p w:rsidR="00594155" w:rsidRPr="005D7646" w:rsidRDefault="00EC780E" w:rsidP="00EC780E">
            <w:pPr>
              <w:pStyle w:val="TableParagraph"/>
              <w:ind w:left="108" w:firstLine="567"/>
              <w:rPr>
                <w:sz w:val="28"/>
                <w:szCs w:val="28"/>
              </w:rPr>
            </w:pPr>
            <w:r>
              <w:rPr>
                <w:sz w:val="28"/>
                <w:szCs w:val="28"/>
              </w:rPr>
              <w:t>І  (</w:t>
            </w:r>
            <w:r>
              <w:rPr>
                <w:sz w:val="28"/>
                <w:szCs w:val="28"/>
                <w:lang w:val="ru-RU"/>
              </w:rPr>
              <w:t>К</w:t>
            </w:r>
            <w:r w:rsidR="00594155" w:rsidRPr="005D7646">
              <w:rPr>
                <w:sz w:val="28"/>
                <w:szCs w:val="28"/>
              </w:rPr>
              <w:t>расный)</w:t>
            </w:r>
          </w:p>
        </w:tc>
        <w:tc>
          <w:tcPr>
            <w:tcW w:w="2410" w:type="dxa"/>
          </w:tcPr>
          <w:p w:rsidR="00594155" w:rsidRPr="005D7646" w:rsidRDefault="00594155" w:rsidP="00EC780E">
            <w:pPr>
              <w:pStyle w:val="TableParagraph"/>
              <w:spacing w:before="4"/>
              <w:ind w:left="0" w:firstLine="567"/>
              <w:rPr>
                <w:b/>
                <w:i/>
                <w:sz w:val="28"/>
                <w:szCs w:val="28"/>
              </w:rPr>
            </w:pPr>
          </w:p>
          <w:p w:rsidR="00594155" w:rsidRPr="005D7646" w:rsidRDefault="00594155" w:rsidP="00EC780E">
            <w:pPr>
              <w:pStyle w:val="TableParagraph"/>
              <w:ind w:left="180" w:firstLine="567"/>
              <w:rPr>
                <w:sz w:val="28"/>
                <w:szCs w:val="28"/>
              </w:rPr>
            </w:pPr>
            <w:r w:rsidRPr="005D7646">
              <w:rPr>
                <w:sz w:val="28"/>
                <w:szCs w:val="28"/>
              </w:rPr>
              <w:t>10 и менее баллов</w:t>
            </w:r>
          </w:p>
        </w:tc>
        <w:tc>
          <w:tcPr>
            <w:tcW w:w="3260" w:type="dxa"/>
          </w:tcPr>
          <w:p w:rsidR="00594155" w:rsidRPr="005D7646" w:rsidRDefault="00594155" w:rsidP="00EC780E">
            <w:pPr>
              <w:pStyle w:val="TableParagraph"/>
              <w:spacing w:before="143"/>
              <w:ind w:left="179" w:right="570" w:firstLine="567"/>
              <w:rPr>
                <w:sz w:val="28"/>
                <w:szCs w:val="28"/>
                <w:lang w:val="ru-RU"/>
              </w:rPr>
            </w:pPr>
            <w:r w:rsidRPr="005D7646">
              <w:rPr>
                <w:sz w:val="28"/>
                <w:szCs w:val="28"/>
                <w:lang w:val="ru-RU"/>
              </w:rPr>
              <w:t>Менее 10 или</w:t>
            </w:r>
            <w:r w:rsidR="00EC780E">
              <w:rPr>
                <w:sz w:val="28"/>
                <w:szCs w:val="28"/>
                <w:lang w:val="ru-RU"/>
              </w:rPr>
              <w:t xml:space="preserve"> более 30 за</w:t>
            </w:r>
            <w:r w:rsidRPr="005D7646">
              <w:rPr>
                <w:sz w:val="28"/>
                <w:szCs w:val="28"/>
                <w:lang w:val="ru-RU"/>
              </w:rPr>
              <w:t xml:space="preserve"> 1 мин.</w:t>
            </w:r>
          </w:p>
        </w:tc>
        <w:tc>
          <w:tcPr>
            <w:tcW w:w="5812" w:type="dxa"/>
            <w:gridSpan w:val="2"/>
          </w:tcPr>
          <w:p w:rsidR="00594155" w:rsidRPr="005D7646" w:rsidRDefault="00594155" w:rsidP="00EC780E">
            <w:pPr>
              <w:pStyle w:val="TableParagraph"/>
              <w:spacing w:line="293" w:lineRule="exact"/>
              <w:ind w:left="179" w:firstLine="567"/>
              <w:rPr>
                <w:sz w:val="28"/>
                <w:szCs w:val="28"/>
                <w:lang w:val="ru-RU"/>
              </w:rPr>
            </w:pPr>
            <w:r w:rsidRPr="005D7646">
              <w:rPr>
                <w:sz w:val="28"/>
                <w:szCs w:val="28"/>
                <w:lang w:val="ru-RU"/>
              </w:rPr>
              <w:t>Капиллярный пульс больше</w:t>
            </w:r>
          </w:p>
          <w:p w:rsidR="00594155" w:rsidRPr="005D7646" w:rsidRDefault="00594155" w:rsidP="00EC780E">
            <w:pPr>
              <w:pStyle w:val="TableParagraph"/>
              <w:tabs>
                <w:tab w:val="left" w:pos="777"/>
                <w:tab w:val="left" w:pos="2069"/>
              </w:tabs>
              <w:spacing w:before="2" w:line="300" w:lineRule="exact"/>
              <w:ind w:left="110" w:right="96" w:firstLine="567"/>
              <w:rPr>
                <w:sz w:val="28"/>
                <w:szCs w:val="28"/>
                <w:lang w:val="ru-RU"/>
              </w:rPr>
            </w:pPr>
            <w:r w:rsidRPr="005D7646">
              <w:rPr>
                <w:sz w:val="28"/>
                <w:szCs w:val="28"/>
                <w:lang w:val="ru-RU"/>
              </w:rPr>
              <w:t>2</w:t>
            </w:r>
            <w:r w:rsidR="00EC780E">
              <w:rPr>
                <w:sz w:val="28"/>
                <w:szCs w:val="28"/>
                <w:lang w:val="ru-RU"/>
              </w:rPr>
              <w:t xml:space="preserve"> секунд. Отсутствует периферически</w:t>
            </w:r>
            <w:r w:rsidRPr="005D7646">
              <w:rPr>
                <w:sz w:val="28"/>
                <w:szCs w:val="28"/>
                <w:lang w:val="ru-RU"/>
              </w:rPr>
              <w:t>й пульс</w:t>
            </w:r>
          </w:p>
        </w:tc>
      </w:tr>
      <w:tr w:rsidR="00594155" w:rsidRPr="005D7646" w:rsidTr="00EC780E">
        <w:trPr>
          <w:trHeight w:val="1197"/>
        </w:trPr>
        <w:tc>
          <w:tcPr>
            <w:tcW w:w="2085" w:type="dxa"/>
          </w:tcPr>
          <w:p w:rsidR="00594155" w:rsidRPr="005D7646" w:rsidRDefault="00594155" w:rsidP="00EC780E">
            <w:pPr>
              <w:pStyle w:val="TableParagraph"/>
              <w:spacing w:before="4"/>
              <w:ind w:left="0" w:firstLine="567"/>
              <w:rPr>
                <w:b/>
                <w:i/>
                <w:sz w:val="28"/>
                <w:szCs w:val="28"/>
                <w:lang w:val="ru-RU"/>
              </w:rPr>
            </w:pPr>
          </w:p>
          <w:p w:rsidR="00594155" w:rsidRPr="005D7646" w:rsidRDefault="00594155" w:rsidP="00EC780E">
            <w:pPr>
              <w:pStyle w:val="TableParagraph"/>
              <w:ind w:left="108" w:firstLine="567"/>
              <w:rPr>
                <w:sz w:val="28"/>
                <w:szCs w:val="28"/>
              </w:rPr>
            </w:pPr>
            <w:r w:rsidRPr="005D7646">
              <w:rPr>
                <w:sz w:val="28"/>
                <w:szCs w:val="28"/>
              </w:rPr>
              <w:t>ІІ (Желтый)</w:t>
            </w:r>
          </w:p>
        </w:tc>
        <w:tc>
          <w:tcPr>
            <w:tcW w:w="2410" w:type="dxa"/>
          </w:tcPr>
          <w:p w:rsidR="00594155" w:rsidRPr="005D7646" w:rsidRDefault="00594155" w:rsidP="00EC780E">
            <w:pPr>
              <w:pStyle w:val="TableParagraph"/>
              <w:spacing w:before="4"/>
              <w:ind w:left="0" w:firstLine="567"/>
              <w:rPr>
                <w:b/>
                <w:i/>
                <w:sz w:val="28"/>
                <w:szCs w:val="28"/>
              </w:rPr>
            </w:pPr>
          </w:p>
          <w:p w:rsidR="00594155" w:rsidRPr="005D7646" w:rsidRDefault="00594155" w:rsidP="00EC780E">
            <w:pPr>
              <w:pStyle w:val="TableParagraph"/>
              <w:ind w:left="180" w:firstLine="567"/>
              <w:rPr>
                <w:sz w:val="28"/>
                <w:szCs w:val="28"/>
              </w:rPr>
            </w:pPr>
            <w:r w:rsidRPr="005D7646">
              <w:rPr>
                <w:sz w:val="28"/>
                <w:szCs w:val="28"/>
              </w:rPr>
              <w:t>14 – 11 баллов</w:t>
            </w:r>
          </w:p>
        </w:tc>
        <w:tc>
          <w:tcPr>
            <w:tcW w:w="3260" w:type="dxa"/>
          </w:tcPr>
          <w:p w:rsidR="00594155" w:rsidRPr="005D7646" w:rsidRDefault="00594155" w:rsidP="00EC780E">
            <w:pPr>
              <w:pStyle w:val="TableParagraph"/>
              <w:spacing w:before="4"/>
              <w:ind w:left="0" w:firstLine="567"/>
              <w:rPr>
                <w:b/>
                <w:i/>
                <w:sz w:val="28"/>
                <w:szCs w:val="28"/>
                <w:lang w:val="ru-RU"/>
              </w:rPr>
            </w:pPr>
          </w:p>
          <w:p w:rsidR="00594155" w:rsidRPr="005D7646" w:rsidRDefault="00594155" w:rsidP="00EC780E">
            <w:pPr>
              <w:pStyle w:val="TableParagraph"/>
              <w:ind w:left="179" w:firstLine="567"/>
              <w:rPr>
                <w:sz w:val="28"/>
                <w:szCs w:val="28"/>
                <w:lang w:val="ru-RU"/>
              </w:rPr>
            </w:pPr>
            <w:r w:rsidRPr="005D7646">
              <w:rPr>
                <w:sz w:val="28"/>
                <w:szCs w:val="28"/>
                <w:lang w:val="ru-RU"/>
              </w:rPr>
              <w:t>Не менее 8 и</w:t>
            </w:r>
          </w:p>
          <w:p w:rsidR="00594155" w:rsidRPr="005D7646" w:rsidRDefault="00594155" w:rsidP="00EC780E">
            <w:pPr>
              <w:pStyle w:val="TableParagraph"/>
              <w:spacing w:before="2"/>
              <w:ind w:left="179" w:firstLine="567"/>
              <w:rPr>
                <w:sz w:val="28"/>
                <w:szCs w:val="28"/>
                <w:lang w:val="ru-RU"/>
              </w:rPr>
            </w:pPr>
            <w:r w:rsidRPr="005D7646">
              <w:rPr>
                <w:sz w:val="28"/>
                <w:szCs w:val="28"/>
                <w:lang w:val="ru-RU"/>
              </w:rPr>
              <w:t>не более 30 в 1 мин.</w:t>
            </w:r>
          </w:p>
        </w:tc>
        <w:tc>
          <w:tcPr>
            <w:tcW w:w="5812" w:type="dxa"/>
            <w:gridSpan w:val="2"/>
          </w:tcPr>
          <w:p w:rsidR="00594155" w:rsidRPr="005D7646" w:rsidRDefault="00594155" w:rsidP="00EC780E">
            <w:pPr>
              <w:pStyle w:val="TableParagraph"/>
              <w:spacing w:line="293" w:lineRule="exact"/>
              <w:ind w:left="179" w:firstLine="567"/>
              <w:rPr>
                <w:sz w:val="28"/>
                <w:szCs w:val="28"/>
                <w:lang w:val="ru-RU"/>
              </w:rPr>
            </w:pPr>
            <w:r w:rsidRPr="005D7646">
              <w:rPr>
                <w:sz w:val="28"/>
                <w:szCs w:val="28"/>
                <w:lang w:val="ru-RU"/>
              </w:rPr>
              <w:t>Капиллярный пульс меньше</w:t>
            </w:r>
          </w:p>
          <w:p w:rsidR="00594155" w:rsidRPr="005D7646" w:rsidRDefault="00594155" w:rsidP="00EC780E">
            <w:pPr>
              <w:pStyle w:val="TableParagraph"/>
              <w:spacing w:line="293" w:lineRule="exact"/>
              <w:ind w:left="179" w:firstLine="567"/>
              <w:rPr>
                <w:sz w:val="28"/>
                <w:szCs w:val="28"/>
                <w:lang w:val="ru-RU"/>
              </w:rPr>
            </w:pPr>
            <w:r w:rsidRPr="005D7646">
              <w:rPr>
                <w:sz w:val="28"/>
                <w:szCs w:val="28"/>
                <w:lang w:val="ru-RU"/>
              </w:rPr>
              <w:t>2 секунд. Пульс на</w:t>
            </w:r>
          </w:p>
          <w:p w:rsidR="00594155" w:rsidRPr="005D7646" w:rsidRDefault="00594155" w:rsidP="00EC780E">
            <w:pPr>
              <w:pStyle w:val="TableParagraph"/>
              <w:tabs>
                <w:tab w:val="left" w:pos="2226"/>
              </w:tabs>
              <w:spacing w:before="5" w:line="298" w:lineRule="exact"/>
              <w:ind w:left="110" w:right="98" w:firstLine="567"/>
              <w:rPr>
                <w:sz w:val="28"/>
                <w:szCs w:val="28"/>
              </w:rPr>
            </w:pPr>
            <w:r w:rsidRPr="005D7646">
              <w:rPr>
                <w:sz w:val="28"/>
                <w:szCs w:val="28"/>
                <w:lang w:val="ru-RU"/>
              </w:rPr>
              <w:t>периферических артериях присутствует</w:t>
            </w:r>
          </w:p>
        </w:tc>
      </w:tr>
      <w:tr w:rsidR="00EC780E" w:rsidRPr="005D7646" w:rsidTr="00156004">
        <w:trPr>
          <w:trHeight w:val="597"/>
        </w:trPr>
        <w:tc>
          <w:tcPr>
            <w:tcW w:w="2085" w:type="dxa"/>
          </w:tcPr>
          <w:p w:rsidR="00EC780E" w:rsidRPr="005D7646" w:rsidRDefault="00EC780E" w:rsidP="00EC780E">
            <w:pPr>
              <w:pStyle w:val="TableParagraph"/>
              <w:ind w:left="0" w:firstLine="567"/>
              <w:rPr>
                <w:b/>
                <w:i/>
                <w:sz w:val="28"/>
                <w:szCs w:val="28"/>
              </w:rPr>
            </w:pPr>
          </w:p>
          <w:p w:rsidR="00EC780E" w:rsidRPr="005D7646" w:rsidRDefault="00EC780E" w:rsidP="00EC780E">
            <w:pPr>
              <w:pStyle w:val="TableParagraph"/>
              <w:spacing w:before="3"/>
              <w:ind w:left="0" w:firstLine="567"/>
              <w:rPr>
                <w:b/>
                <w:i/>
                <w:sz w:val="28"/>
                <w:szCs w:val="28"/>
              </w:rPr>
            </w:pPr>
          </w:p>
          <w:p w:rsidR="00EC780E" w:rsidRPr="005D7646" w:rsidRDefault="00EC780E" w:rsidP="00EC780E">
            <w:pPr>
              <w:pStyle w:val="TableParagraph"/>
              <w:ind w:left="108" w:firstLine="567"/>
              <w:rPr>
                <w:sz w:val="28"/>
                <w:szCs w:val="28"/>
              </w:rPr>
            </w:pPr>
            <w:r w:rsidRPr="005D7646">
              <w:rPr>
                <w:sz w:val="28"/>
                <w:szCs w:val="28"/>
              </w:rPr>
              <w:t>ІІІ (Зеленый)</w:t>
            </w:r>
          </w:p>
        </w:tc>
        <w:tc>
          <w:tcPr>
            <w:tcW w:w="2410" w:type="dxa"/>
          </w:tcPr>
          <w:p w:rsidR="00EC780E" w:rsidRPr="005D7646" w:rsidRDefault="00EC780E" w:rsidP="00EC780E">
            <w:pPr>
              <w:ind w:firstLine="567"/>
              <w:rPr>
                <w:rFonts w:ascii="Times New Roman" w:hAnsi="Times New Roman" w:cs="Times New Roman"/>
                <w:sz w:val="28"/>
                <w:szCs w:val="28"/>
              </w:rPr>
            </w:pPr>
            <w:r w:rsidRPr="005D7646">
              <w:rPr>
                <w:rFonts w:ascii="Times New Roman" w:hAnsi="Times New Roman" w:cs="Times New Roman"/>
                <w:sz w:val="28"/>
                <w:szCs w:val="28"/>
              </w:rPr>
              <w:t>сознание</w:t>
            </w:r>
          </w:p>
          <w:p w:rsidR="00EC780E" w:rsidRPr="00EC780E" w:rsidRDefault="00EC780E" w:rsidP="00EC780E">
            <w:pPr>
              <w:rPr>
                <w:rFonts w:ascii="Times New Roman" w:hAnsi="Times New Roman" w:cs="Times New Roman"/>
                <w:sz w:val="28"/>
                <w:szCs w:val="28"/>
                <w:lang w:val="ru-RU"/>
              </w:rPr>
            </w:pPr>
            <w:r>
              <w:rPr>
                <w:rFonts w:ascii="Times New Roman" w:hAnsi="Times New Roman" w:cs="Times New Roman"/>
                <w:sz w:val="28"/>
                <w:szCs w:val="28"/>
                <w:lang w:val="ru-RU"/>
              </w:rPr>
              <w:t>без нарушения</w:t>
            </w:r>
          </w:p>
        </w:tc>
        <w:tc>
          <w:tcPr>
            <w:tcW w:w="3260" w:type="dxa"/>
          </w:tcPr>
          <w:p w:rsidR="00EC780E" w:rsidRPr="005D7646" w:rsidRDefault="00EC780E" w:rsidP="00EC780E">
            <w:pPr>
              <w:pStyle w:val="TableParagraph"/>
              <w:spacing w:line="292" w:lineRule="exact"/>
              <w:ind w:left="179" w:firstLine="567"/>
              <w:rPr>
                <w:sz w:val="28"/>
                <w:szCs w:val="28"/>
              </w:rPr>
            </w:pPr>
            <w:r w:rsidRPr="005D7646">
              <w:rPr>
                <w:sz w:val="28"/>
                <w:szCs w:val="28"/>
              </w:rPr>
              <w:t>Да</w:t>
            </w:r>
            <w:r>
              <w:rPr>
                <w:sz w:val="28"/>
                <w:szCs w:val="28"/>
                <w:lang w:val="ru-RU"/>
              </w:rPr>
              <w:t>ха</w:t>
            </w:r>
            <w:r w:rsidRPr="005D7646">
              <w:rPr>
                <w:sz w:val="28"/>
                <w:szCs w:val="28"/>
              </w:rPr>
              <w:t>н</w:t>
            </w:r>
            <w:r w:rsidRPr="005D7646">
              <w:rPr>
                <w:sz w:val="28"/>
                <w:szCs w:val="28"/>
                <w:lang w:val="ru-RU"/>
              </w:rPr>
              <w:t>ие</w:t>
            </w:r>
            <w:r>
              <w:rPr>
                <w:sz w:val="28"/>
                <w:szCs w:val="28"/>
                <w:lang w:val="ru-RU"/>
              </w:rPr>
              <w:t xml:space="preserve"> без</w:t>
            </w:r>
          </w:p>
          <w:p w:rsidR="00EC780E" w:rsidRPr="005D7646" w:rsidRDefault="00EC780E" w:rsidP="00EC780E">
            <w:pPr>
              <w:pStyle w:val="TableParagraph"/>
              <w:spacing w:before="1" w:line="285" w:lineRule="exact"/>
              <w:ind w:left="110" w:firstLine="567"/>
              <w:rPr>
                <w:sz w:val="28"/>
                <w:szCs w:val="28"/>
              </w:rPr>
            </w:pPr>
            <w:r w:rsidRPr="005D7646">
              <w:rPr>
                <w:sz w:val="28"/>
                <w:szCs w:val="28"/>
              </w:rPr>
              <w:t>нарушения</w:t>
            </w:r>
          </w:p>
          <w:p w:rsidR="00EC780E" w:rsidRPr="005D7646" w:rsidRDefault="00EC780E" w:rsidP="00EC780E">
            <w:pPr>
              <w:pStyle w:val="TableParagraph"/>
              <w:spacing w:line="292" w:lineRule="exact"/>
              <w:ind w:left="435" w:firstLine="567"/>
              <w:rPr>
                <w:sz w:val="28"/>
                <w:szCs w:val="28"/>
              </w:rPr>
            </w:pPr>
          </w:p>
        </w:tc>
        <w:tc>
          <w:tcPr>
            <w:tcW w:w="5812" w:type="dxa"/>
            <w:gridSpan w:val="2"/>
          </w:tcPr>
          <w:p w:rsidR="00EC780E" w:rsidRPr="005D7646" w:rsidRDefault="00EC780E" w:rsidP="00EC780E">
            <w:pPr>
              <w:pStyle w:val="TableParagraph"/>
              <w:spacing w:before="141"/>
              <w:ind w:left="179" w:firstLine="567"/>
              <w:rPr>
                <w:sz w:val="28"/>
                <w:szCs w:val="28"/>
              </w:rPr>
            </w:pPr>
            <w:r w:rsidRPr="005D7646">
              <w:rPr>
                <w:sz w:val="28"/>
                <w:szCs w:val="28"/>
              </w:rPr>
              <w:t>Кровообращение без нарушения</w:t>
            </w:r>
          </w:p>
        </w:tc>
      </w:tr>
      <w:tr w:rsidR="00594155" w:rsidRPr="005D7646" w:rsidTr="00EC780E">
        <w:trPr>
          <w:trHeight w:val="556"/>
        </w:trPr>
        <w:tc>
          <w:tcPr>
            <w:tcW w:w="2085" w:type="dxa"/>
            <w:vMerge w:val="restart"/>
          </w:tcPr>
          <w:p w:rsidR="00594155" w:rsidRPr="005D7646" w:rsidRDefault="00594155" w:rsidP="00EC780E">
            <w:pPr>
              <w:pStyle w:val="TableParagraph"/>
              <w:spacing w:before="10"/>
              <w:ind w:left="0" w:firstLine="567"/>
              <w:rPr>
                <w:b/>
                <w:i/>
                <w:sz w:val="28"/>
                <w:szCs w:val="28"/>
              </w:rPr>
            </w:pPr>
          </w:p>
          <w:p w:rsidR="00594155" w:rsidRPr="005D7646" w:rsidRDefault="00594155" w:rsidP="00EC780E">
            <w:pPr>
              <w:pStyle w:val="TableParagraph"/>
              <w:ind w:left="180" w:firstLine="567"/>
              <w:rPr>
                <w:sz w:val="28"/>
                <w:szCs w:val="28"/>
              </w:rPr>
            </w:pPr>
            <w:r w:rsidRPr="005D7646">
              <w:rPr>
                <w:sz w:val="28"/>
                <w:szCs w:val="28"/>
              </w:rPr>
              <w:t>IV(черный)</w:t>
            </w:r>
          </w:p>
        </w:tc>
        <w:tc>
          <w:tcPr>
            <w:tcW w:w="2410" w:type="dxa"/>
            <w:vMerge w:val="restart"/>
          </w:tcPr>
          <w:p w:rsidR="00594155" w:rsidRPr="005D7646" w:rsidRDefault="00594155" w:rsidP="00EC780E">
            <w:pPr>
              <w:pStyle w:val="TableParagraph"/>
              <w:spacing w:before="10"/>
              <w:ind w:left="0" w:firstLine="567"/>
              <w:rPr>
                <w:b/>
                <w:i/>
                <w:sz w:val="28"/>
                <w:szCs w:val="28"/>
              </w:rPr>
            </w:pPr>
          </w:p>
          <w:p w:rsidR="00594155" w:rsidRPr="005D7646" w:rsidRDefault="007F3A32" w:rsidP="00EC780E">
            <w:pPr>
              <w:pStyle w:val="TableParagraph"/>
              <w:spacing w:before="1"/>
              <w:ind w:left="110" w:firstLine="567"/>
              <w:rPr>
                <w:sz w:val="28"/>
                <w:szCs w:val="28"/>
              </w:rPr>
            </w:pPr>
            <w:r w:rsidRPr="005D7646">
              <w:rPr>
                <w:w w:val="95"/>
                <w:sz w:val="28"/>
                <w:szCs w:val="28"/>
              </w:rPr>
              <w:t>сознание отсутствует</w:t>
            </w:r>
          </w:p>
        </w:tc>
        <w:tc>
          <w:tcPr>
            <w:tcW w:w="3260" w:type="dxa"/>
          </w:tcPr>
          <w:p w:rsidR="00594155" w:rsidRPr="005D7646" w:rsidRDefault="007F3A32" w:rsidP="00EC780E">
            <w:pPr>
              <w:pStyle w:val="TableParagraph"/>
              <w:spacing w:line="291" w:lineRule="exact"/>
              <w:ind w:left="179" w:firstLine="567"/>
              <w:rPr>
                <w:sz w:val="28"/>
                <w:szCs w:val="28"/>
              </w:rPr>
            </w:pPr>
            <w:r w:rsidRPr="005D7646">
              <w:rPr>
                <w:sz w:val="28"/>
                <w:szCs w:val="28"/>
              </w:rPr>
              <w:t>сознание отсутствует</w:t>
            </w:r>
          </w:p>
        </w:tc>
        <w:tc>
          <w:tcPr>
            <w:tcW w:w="5812" w:type="dxa"/>
            <w:gridSpan w:val="2"/>
          </w:tcPr>
          <w:p w:rsidR="00594155" w:rsidRPr="005D7646" w:rsidRDefault="007F3A32" w:rsidP="00EC780E">
            <w:pPr>
              <w:pStyle w:val="TableParagraph"/>
              <w:spacing w:line="291" w:lineRule="exact"/>
              <w:ind w:left="179" w:firstLine="567"/>
              <w:rPr>
                <w:sz w:val="28"/>
                <w:szCs w:val="28"/>
              </w:rPr>
            </w:pPr>
            <w:r w:rsidRPr="005D7646">
              <w:rPr>
                <w:sz w:val="28"/>
                <w:szCs w:val="28"/>
              </w:rPr>
              <w:t>сознание отсутствует</w:t>
            </w:r>
          </w:p>
        </w:tc>
      </w:tr>
      <w:tr w:rsidR="00594155" w:rsidRPr="005D7646" w:rsidTr="00EC780E">
        <w:trPr>
          <w:trHeight w:val="597"/>
        </w:trPr>
        <w:tc>
          <w:tcPr>
            <w:tcW w:w="2085" w:type="dxa"/>
            <w:vMerge/>
            <w:tcBorders>
              <w:top w:val="nil"/>
            </w:tcBorders>
          </w:tcPr>
          <w:p w:rsidR="00594155" w:rsidRPr="005D7646" w:rsidRDefault="00594155" w:rsidP="00EC780E">
            <w:pPr>
              <w:ind w:firstLine="567"/>
              <w:rPr>
                <w:rFonts w:ascii="Times New Roman" w:hAnsi="Times New Roman" w:cs="Times New Roman"/>
                <w:sz w:val="28"/>
                <w:szCs w:val="28"/>
              </w:rPr>
            </w:pPr>
          </w:p>
        </w:tc>
        <w:tc>
          <w:tcPr>
            <w:tcW w:w="2410" w:type="dxa"/>
            <w:vMerge/>
            <w:tcBorders>
              <w:top w:val="nil"/>
            </w:tcBorders>
          </w:tcPr>
          <w:p w:rsidR="00594155" w:rsidRPr="005D7646" w:rsidRDefault="00594155" w:rsidP="00EC780E">
            <w:pPr>
              <w:ind w:firstLine="567"/>
              <w:rPr>
                <w:rFonts w:ascii="Times New Roman" w:hAnsi="Times New Roman" w:cs="Times New Roman"/>
                <w:sz w:val="28"/>
                <w:szCs w:val="28"/>
              </w:rPr>
            </w:pPr>
          </w:p>
        </w:tc>
        <w:tc>
          <w:tcPr>
            <w:tcW w:w="3260" w:type="dxa"/>
          </w:tcPr>
          <w:p w:rsidR="00594155" w:rsidRPr="005D7646" w:rsidRDefault="007F3A32" w:rsidP="00EC780E">
            <w:pPr>
              <w:pStyle w:val="TableParagraph"/>
              <w:spacing w:before="141"/>
              <w:ind w:left="179" w:firstLine="567"/>
              <w:rPr>
                <w:sz w:val="28"/>
                <w:szCs w:val="28"/>
              </w:rPr>
            </w:pPr>
            <w:r w:rsidRPr="005D7646">
              <w:rPr>
                <w:sz w:val="28"/>
                <w:szCs w:val="28"/>
              </w:rPr>
              <w:t>дыхание отсутствует</w:t>
            </w:r>
          </w:p>
        </w:tc>
        <w:tc>
          <w:tcPr>
            <w:tcW w:w="5812" w:type="dxa"/>
            <w:gridSpan w:val="2"/>
          </w:tcPr>
          <w:p w:rsidR="007F3A32" w:rsidRPr="005D7646" w:rsidRDefault="007F3A32" w:rsidP="00EC780E">
            <w:pPr>
              <w:pStyle w:val="TableParagraph"/>
              <w:tabs>
                <w:tab w:val="left" w:pos="1083"/>
                <w:tab w:val="left" w:pos="1565"/>
              </w:tabs>
              <w:spacing w:line="291" w:lineRule="exact"/>
              <w:ind w:left="179" w:firstLine="567"/>
              <w:rPr>
                <w:sz w:val="28"/>
                <w:szCs w:val="28"/>
                <w:lang w:val="ru-RU"/>
              </w:rPr>
            </w:pPr>
            <w:r w:rsidRPr="005D7646">
              <w:rPr>
                <w:sz w:val="28"/>
                <w:szCs w:val="28"/>
                <w:lang w:val="ru-RU"/>
              </w:rPr>
              <w:t>Пульс на магистральных</w:t>
            </w:r>
          </w:p>
          <w:p w:rsidR="00594155" w:rsidRPr="005D7646" w:rsidRDefault="007F3A32" w:rsidP="00EC780E">
            <w:pPr>
              <w:pStyle w:val="TableParagraph"/>
              <w:spacing w:line="287" w:lineRule="exact"/>
              <w:ind w:left="110" w:firstLine="567"/>
              <w:rPr>
                <w:sz w:val="28"/>
                <w:szCs w:val="28"/>
                <w:lang w:val="ru-RU"/>
              </w:rPr>
            </w:pPr>
            <w:r w:rsidRPr="005D7646">
              <w:rPr>
                <w:sz w:val="28"/>
                <w:szCs w:val="28"/>
                <w:lang w:val="ru-RU"/>
              </w:rPr>
              <w:t>артериях отсутствует</w:t>
            </w:r>
          </w:p>
        </w:tc>
      </w:tr>
    </w:tbl>
    <w:p w:rsidR="007F3A32" w:rsidRPr="005D7646" w:rsidRDefault="007F3A32" w:rsidP="00EC780E">
      <w:pPr>
        <w:ind w:firstLine="567"/>
        <w:rPr>
          <w:rFonts w:ascii="Times New Roman" w:hAnsi="Times New Roman" w:cs="Times New Roman"/>
          <w:sz w:val="28"/>
          <w:szCs w:val="28"/>
        </w:rPr>
      </w:pPr>
      <w:r w:rsidRPr="005D7646">
        <w:rPr>
          <w:rFonts w:ascii="Times New Roman" w:hAnsi="Times New Roman" w:cs="Times New Roman"/>
          <w:sz w:val="28"/>
          <w:szCs w:val="28"/>
        </w:rPr>
        <w:t>2.2. Алгоритм проведения медицинской сортировки.</w:t>
      </w:r>
    </w:p>
    <w:p w:rsidR="007F3A32" w:rsidRPr="005D7646" w:rsidRDefault="007F3A32" w:rsidP="00E0480A">
      <w:pPr>
        <w:ind w:firstLine="567"/>
        <w:rPr>
          <w:rFonts w:ascii="Times New Roman" w:hAnsi="Times New Roman" w:cs="Times New Roman"/>
          <w:sz w:val="28"/>
          <w:szCs w:val="28"/>
        </w:rPr>
      </w:pPr>
      <w:r w:rsidRPr="005D7646">
        <w:rPr>
          <w:rFonts w:ascii="Times New Roman" w:hAnsi="Times New Roman" w:cs="Times New Roman"/>
          <w:sz w:val="28"/>
          <w:szCs w:val="28"/>
        </w:rPr>
        <w:t>Первые прибывшие на место событий спасатели Государственной службы чрезвычайных сит</w:t>
      </w:r>
      <w:r w:rsidR="00EC780E">
        <w:rPr>
          <w:rFonts w:ascii="Times New Roman" w:hAnsi="Times New Roman" w:cs="Times New Roman"/>
          <w:sz w:val="28"/>
          <w:szCs w:val="28"/>
        </w:rPr>
        <w:t>уаций осуществляют вступительн</w:t>
      </w:r>
      <w:r w:rsidR="00EC780E">
        <w:rPr>
          <w:rFonts w:ascii="Times New Roman" w:hAnsi="Times New Roman" w:cs="Times New Roman"/>
          <w:sz w:val="28"/>
          <w:szCs w:val="28"/>
          <w:lang w:val="ru-RU"/>
        </w:rPr>
        <w:t>ую</w:t>
      </w:r>
      <w:r w:rsidR="00EC780E">
        <w:rPr>
          <w:rFonts w:ascii="Times New Roman" w:hAnsi="Times New Roman" w:cs="Times New Roman"/>
          <w:sz w:val="28"/>
          <w:szCs w:val="28"/>
        </w:rPr>
        <w:t>, а позже и первичн</w:t>
      </w:r>
      <w:r w:rsidR="00EC780E">
        <w:rPr>
          <w:rFonts w:ascii="Times New Roman" w:hAnsi="Times New Roman" w:cs="Times New Roman"/>
          <w:sz w:val="28"/>
          <w:szCs w:val="28"/>
          <w:lang w:val="ru-RU"/>
        </w:rPr>
        <w:t xml:space="preserve">ую </w:t>
      </w:r>
      <w:r w:rsidR="00EC780E">
        <w:rPr>
          <w:rFonts w:ascii="Times New Roman" w:hAnsi="Times New Roman" w:cs="Times New Roman"/>
          <w:sz w:val="28"/>
          <w:szCs w:val="28"/>
        </w:rPr>
        <w:t>сортировк</w:t>
      </w:r>
      <w:r w:rsidR="00EC780E">
        <w:rPr>
          <w:rFonts w:ascii="Times New Roman" w:hAnsi="Times New Roman" w:cs="Times New Roman"/>
          <w:sz w:val="28"/>
          <w:szCs w:val="28"/>
          <w:lang w:val="ru-RU"/>
        </w:rPr>
        <w:t>у</w:t>
      </w:r>
      <w:r w:rsidR="00EC780E">
        <w:rPr>
          <w:rFonts w:ascii="Times New Roman" w:hAnsi="Times New Roman" w:cs="Times New Roman"/>
          <w:sz w:val="28"/>
          <w:szCs w:val="28"/>
        </w:rPr>
        <w:t>. Вступительн</w:t>
      </w:r>
      <w:r w:rsidR="00EC780E">
        <w:rPr>
          <w:rFonts w:ascii="Times New Roman" w:hAnsi="Times New Roman" w:cs="Times New Roman"/>
          <w:sz w:val="28"/>
          <w:szCs w:val="28"/>
          <w:lang w:val="ru-RU"/>
        </w:rPr>
        <w:t xml:space="preserve">ая </w:t>
      </w:r>
      <w:r w:rsidR="00EC780E">
        <w:rPr>
          <w:rFonts w:ascii="Times New Roman" w:hAnsi="Times New Roman" w:cs="Times New Roman"/>
          <w:sz w:val="28"/>
          <w:szCs w:val="28"/>
        </w:rPr>
        <w:t>сортировк</w:t>
      </w:r>
      <w:r w:rsidR="00EC780E">
        <w:rPr>
          <w:rFonts w:ascii="Times New Roman" w:hAnsi="Times New Roman" w:cs="Times New Roman"/>
          <w:sz w:val="28"/>
          <w:szCs w:val="28"/>
          <w:lang w:val="ru-RU"/>
        </w:rPr>
        <w:t>а</w:t>
      </w:r>
      <w:r w:rsidRPr="005D7646">
        <w:rPr>
          <w:rFonts w:ascii="Times New Roman" w:hAnsi="Times New Roman" w:cs="Times New Roman"/>
          <w:sz w:val="28"/>
          <w:szCs w:val="28"/>
        </w:rPr>
        <w:t xml:space="preserve"> заключается в определении показателей жизнедеятельности, предусматривает соответств</w:t>
      </w:r>
      <w:r w:rsidR="00EC780E">
        <w:rPr>
          <w:rFonts w:ascii="Times New Roman" w:hAnsi="Times New Roman" w:cs="Times New Roman"/>
          <w:sz w:val="28"/>
          <w:szCs w:val="28"/>
        </w:rPr>
        <w:t>ующ</w:t>
      </w:r>
      <w:r w:rsidR="00EC780E">
        <w:rPr>
          <w:rFonts w:ascii="Times New Roman" w:hAnsi="Times New Roman" w:cs="Times New Roman"/>
          <w:sz w:val="28"/>
          <w:szCs w:val="28"/>
          <w:lang w:val="ru-RU"/>
        </w:rPr>
        <w:t xml:space="preserve">ую </w:t>
      </w:r>
      <w:r w:rsidR="00EC780E">
        <w:rPr>
          <w:rFonts w:ascii="Times New Roman" w:hAnsi="Times New Roman" w:cs="Times New Roman"/>
          <w:sz w:val="28"/>
          <w:szCs w:val="28"/>
        </w:rPr>
        <w:t>сортировочн</w:t>
      </w:r>
      <w:r w:rsidR="00EC780E">
        <w:rPr>
          <w:rFonts w:ascii="Times New Roman" w:hAnsi="Times New Roman" w:cs="Times New Roman"/>
          <w:sz w:val="28"/>
          <w:szCs w:val="28"/>
          <w:lang w:val="ru-RU"/>
        </w:rPr>
        <w:t>ую</w:t>
      </w:r>
      <w:r w:rsidR="00EC780E">
        <w:rPr>
          <w:rFonts w:ascii="Times New Roman" w:hAnsi="Times New Roman" w:cs="Times New Roman"/>
          <w:sz w:val="28"/>
          <w:szCs w:val="28"/>
        </w:rPr>
        <w:t xml:space="preserve"> систем</w:t>
      </w:r>
      <w:r w:rsidR="00EC780E">
        <w:rPr>
          <w:rFonts w:ascii="Times New Roman" w:hAnsi="Times New Roman" w:cs="Times New Roman"/>
          <w:sz w:val="28"/>
          <w:szCs w:val="28"/>
          <w:lang w:val="ru-RU"/>
        </w:rPr>
        <w:t>у</w:t>
      </w:r>
      <w:r w:rsidR="00EC780E">
        <w:rPr>
          <w:rFonts w:ascii="Times New Roman" w:hAnsi="Times New Roman" w:cs="Times New Roman"/>
          <w:sz w:val="28"/>
          <w:szCs w:val="28"/>
        </w:rPr>
        <w:t>, и определени</w:t>
      </w:r>
      <w:r w:rsidR="00EC780E">
        <w:rPr>
          <w:rFonts w:ascii="Times New Roman" w:hAnsi="Times New Roman" w:cs="Times New Roman"/>
          <w:sz w:val="28"/>
          <w:szCs w:val="28"/>
          <w:lang w:val="ru-RU"/>
        </w:rPr>
        <w:t>е</w:t>
      </w:r>
      <w:r w:rsidRPr="005D7646">
        <w:rPr>
          <w:rFonts w:ascii="Times New Roman" w:hAnsi="Times New Roman" w:cs="Times New Roman"/>
          <w:sz w:val="28"/>
          <w:szCs w:val="28"/>
        </w:rPr>
        <w:t xml:space="preserve"> приоритета в эвакуации.</w:t>
      </w:r>
    </w:p>
    <w:p w:rsidR="007F3A32" w:rsidRPr="005D7646" w:rsidRDefault="007F3A32"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На практике спасателям МЧС (сотрудникам МВД) во </w:t>
      </w:r>
      <w:r w:rsidR="00EC780E">
        <w:rPr>
          <w:rFonts w:ascii="Times New Roman" w:hAnsi="Times New Roman" w:cs="Times New Roman"/>
          <w:sz w:val="28"/>
          <w:szCs w:val="28"/>
        </w:rPr>
        <w:t>время проведения вступительно</w:t>
      </w:r>
      <w:r w:rsidR="00EC780E">
        <w:rPr>
          <w:rFonts w:ascii="Times New Roman" w:hAnsi="Times New Roman" w:cs="Times New Roman"/>
          <w:sz w:val="28"/>
          <w:szCs w:val="28"/>
          <w:lang w:val="ru-RU"/>
        </w:rPr>
        <w:t xml:space="preserve">й </w:t>
      </w:r>
      <w:r w:rsidRPr="005D7646">
        <w:rPr>
          <w:rFonts w:ascii="Times New Roman" w:hAnsi="Times New Roman" w:cs="Times New Roman"/>
          <w:sz w:val="28"/>
          <w:szCs w:val="28"/>
        </w:rPr>
        <w:t>сортировки необходимо выполнить следующие действия:</w:t>
      </w:r>
    </w:p>
    <w:p w:rsidR="007F3A32" w:rsidRPr="005D7646" w:rsidRDefault="00EC780E" w:rsidP="00E0480A">
      <w:pPr>
        <w:ind w:firstLine="567"/>
        <w:rPr>
          <w:rFonts w:ascii="Times New Roman" w:hAnsi="Times New Roman" w:cs="Times New Roman"/>
          <w:sz w:val="28"/>
          <w:szCs w:val="28"/>
        </w:rPr>
      </w:pPr>
      <w:r>
        <w:rPr>
          <w:rFonts w:ascii="Times New Roman" w:hAnsi="Times New Roman" w:cs="Times New Roman"/>
          <w:sz w:val="28"/>
          <w:szCs w:val="28"/>
        </w:rPr>
        <w:t>1) В очаге поражения о</w:t>
      </w:r>
      <w:r>
        <w:rPr>
          <w:rFonts w:ascii="Times New Roman" w:hAnsi="Times New Roman" w:cs="Times New Roman"/>
          <w:sz w:val="28"/>
          <w:szCs w:val="28"/>
          <w:lang w:val="ru-RU"/>
        </w:rPr>
        <w:t>гласить</w:t>
      </w:r>
      <w:r w:rsidR="007F3A32" w:rsidRPr="005D7646">
        <w:rPr>
          <w:rFonts w:ascii="Times New Roman" w:hAnsi="Times New Roman" w:cs="Times New Roman"/>
          <w:sz w:val="28"/>
          <w:szCs w:val="28"/>
        </w:rPr>
        <w:t>, что помощь прибыла, будут приложены все возможности для помощи каждому пострадавшему. После этого громко дать команду: «Все</w:t>
      </w:r>
      <w:r>
        <w:rPr>
          <w:rFonts w:ascii="Times New Roman" w:hAnsi="Times New Roman" w:cs="Times New Roman"/>
          <w:sz w:val="28"/>
          <w:szCs w:val="28"/>
          <w:lang w:val="ru-RU"/>
        </w:rPr>
        <w:t>, кто</w:t>
      </w:r>
      <w:r w:rsidR="007F3A32" w:rsidRPr="005D7646">
        <w:rPr>
          <w:rFonts w:ascii="Times New Roman" w:hAnsi="Times New Roman" w:cs="Times New Roman"/>
          <w:sz w:val="28"/>
          <w:szCs w:val="28"/>
        </w:rPr>
        <w:t xml:space="preserve"> может ходить - выходите». Создать условия для их выхода, встречи и отвода в безопасную зону с последующим согреванием, контролем их состояния и психологической поддержкой. Важно, что спасатели МЧС (сотрудники МВД) приобрели навыки психологической поддержки пострадавших в условиях чрезвычайной ситуации, поскольку в группе «зеленых» значительна вероятность психических нарушений среди пострадавших.</w:t>
      </w:r>
    </w:p>
    <w:p w:rsidR="007F3A32" w:rsidRPr="005D7646" w:rsidRDefault="00EC780E" w:rsidP="00E0480A">
      <w:pPr>
        <w:ind w:firstLine="567"/>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ru-RU"/>
        </w:rPr>
        <w:t>Следующим</w:t>
      </w:r>
      <w:r w:rsidR="007F3A32" w:rsidRPr="005D7646">
        <w:rPr>
          <w:rFonts w:ascii="Times New Roman" w:hAnsi="Times New Roman" w:cs="Times New Roman"/>
          <w:sz w:val="28"/>
          <w:szCs w:val="28"/>
        </w:rPr>
        <w:t xml:space="preserve"> шагом является обследование</w:t>
      </w:r>
      <w:r>
        <w:rPr>
          <w:rFonts w:ascii="Times New Roman" w:hAnsi="Times New Roman" w:cs="Times New Roman"/>
          <w:sz w:val="28"/>
          <w:szCs w:val="28"/>
        </w:rPr>
        <w:t xml:space="preserve"> места происшествия и маркировк</w:t>
      </w:r>
      <w:r>
        <w:rPr>
          <w:rFonts w:ascii="Times New Roman" w:hAnsi="Times New Roman" w:cs="Times New Roman"/>
          <w:sz w:val="28"/>
          <w:szCs w:val="28"/>
          <w:lang w:val="ru-RU"/>
        </w:rPr>
        <w:t>а</w:t>
      </w:r>
      <w:r w:rsidR="007F3A32" w:rsidRPr="005D7646">
        <w:rPr>
          <w:rFonts w:ascii="Times New Roman" w:hAnsi="Times New Roman" w:cs="Times New Roman"/>
          <w:sz w:val="28"/>
          <w:szCs w:val="28"/>
        </w:rPr>
        <w:t xml:space="preserve"> пострадавших сортировочными браслетами.</w:t>
      </w:r>
    </w:p>
    <w:p w:rsidR="00EC780E" w:rsidRDefault="007F3A32" w:rsidP="00E0480A">
      <w:pPr>
        <w:ind w:firstLine="567"/>
        <w:rPr>
          <w:rFonts w:ascii="Times New Roman" w:hAnsi="Times New Roman" w:cs="Times New Roman"/>
          <w:sz w:val="28"/>
          <w:szCs w:val="28"/>
        </w:rPr>
      </w:pPr>
      <w:r w:rsidRPr="005D7646">
        <w:rPr>
          <w:rFonts w:ascii="Times New Roman" w:hAnsi="Times New Roman" w:cs="Times New Roman"/>
          <w:sz w:val="28"/>
          <w:szCs w:val="28"/>
        </w:rPr>
        <w:t>3) После оценки ситуации (размеры чрезвычайной ситуации, количество пострадавших, рельеф местности, места подъезда, развертывание различных служб) спасатели ос</w:t>
      </w:r>
      <w:r w:rsidR="00EC780E">
        <w:rPr>
          <w:rFonts w:ascii="Times New Roman" w:hAnsi="Times New Roman" w:cs="Times New Roman"/>
          <w:sz w:val="28"/>
          <w:szCs w:val="28"/>
        </w:rPr>
        <w:t>уществляют вступительн</w:t>
      </w:r>
      <w:r w:rsidR="00EC780E">
        <w:rPr>
          <w:rFonts w:ascii="Times New Roman" w:hAnsi="Times New Roman" w:cs="Times New Roman"/>
          <w:sz w:val="28"/>
          <w:szCs w:val="28"/>
          <w:lang w:val="ru-RU"/>
        </w:rPr>
        <w:t>ую</w:t>
      </w:r>
      <w:r w:rsidR="00EC780E">
        <w:rPr>
          <w:rFonts w:ascii="Times New Roman" w:hAnsi="Times New Roman" w:cs="Times New Roman"/>
          <w:sz w:val="28"/>
          <w:szCs w:val="28"/>
        </w:rPr>
        <w:t xml:space="preserve"> сортировк</w:t>
      </w:r>
      <w:r w:rsidR="00EC780E">
        <w:rPr>
          <w:rFonts w:ascii="Times New Roman" w:hAnsi="Times New Roman" w:cs="Times New Roman"/>
          <w:sz w:val="28"/>
          <w:szCs w:val="28"/>
          <w:lang w:val="ru-RU"/>
        </w:rPr>
        <w:t xml:space="preserve">у </w:t>
      </w:r>
      <w:r w:rsidRPr="005D7646">
        <w:rPr>
          <w:rFonts w:ascii="Times New Roman" w:hAnsi="Times New Roman" w:cs="Times New Roman"/>
          <w:sz w:val="28"/>
          <w:szCs w:val="28"/>
        </w:rPr>
        <w:t>и выводят пострадавших,</w:t>
      </w:r>
      <w:r w:rsidR="00EC780E">
        <w:rPr>
          <w:rFonts w:ascii="Times New Roman" w:hAnsi="Times New Roman" w:cs="Times New Roman"/>
          <w:sz w:val="28"/>
          <w:szCs w:val="28"/>
          <w:lang w:val="ru-RU"/>
        </w:rPr>
        <w:t xml:space="preserve"> которые</w:t>
      </w:r>
      <w:r w:rsidRPr="005D7646">
        <w:rPr>
          <w:rFonts w:ascii="Times New Roman" w:hAnsi="Times New Roman" w:cs="Times New Roman"/>
          <w:sz w:val="28"/>
          <w:szCs w:val="28"/>
        </w:rPr>
        <w:t xml:space="preserve"> самостоятельно ходят. Согласно большинству сортировочных систем такие пострадавшие относят</w:t>
      </w:r>
      <w:r w:rsidR="00EC780E">
        <w:rPr>
          <w:rFonts w:ascii="Times New Roman" w:hAnsi="Times New Roman" w:cs="Times New Roman"/>
          <w:sz w:val="28"/>
          <w:szCs w:val="28"/>
        </w:rPr>
        <w:t>ся к легко пораженных - «зелены</w:t>
      </w:r>
      <w:r w:rsidR="00EC780E">
        <w:rPr>
          <w:rFonts w:ascii="Times New Roman" w:hAnsi="Times New Roman" w:cs="Times New Roman"/>
          <w:sz w:val="28"/>
          <w:szCs w:val="28"/>
          <w:lang w:val="ru-RU"/>
        </w:rPr>
        <w:t>м</w:t>
      </w:r>
      <w:r w:rsidR="00EC780E">
        <w:rPr>
          <w:rFonts w:ascii="Times New Roman" w:hAnsi="Times New Roman" w:cs="Times New Roman"/>
          <w:sz w:val="28"/>
          <w:szCs w:val="28"/>
        </w:rPr>
        <w:t xml:space="preserve">». </w:t>
      </w:r>
    </w:p>
    <w:p w:rsidR="007F3A32" w:rsidRPr="005D7646" w:rsidRDefault="007F3A32" w:rsidP="00EC780E">
      <w:pPr>
        <w:ind w:firstLine="567"/>
        <w:rPr>
          <w:rFonts w:ascii="Times New Roman" w:hAnsi="Times New Roman" w:cs="Times New Roman"/>
          <w:sz w:val="28"/>
          <w:szCs w:val="28"/>
        </w:rPr>
      </w:pPr>
      <w:r w:rsidRPr="005D7646">
        <w:rPr>
          <w:rFonts w:ascii="Times New Roman" w:hAnsi="Times New Roman" w:cs="Times New Roman"/>
          <w:sz w:val="28"/>
          <w:szCs w:val="28"/>
        </w:rPr>
        <w:t>4) После обследования места происшествия, спасатели эвакуируют других</w:t>
      </w:r>
      <w:r w:rsidR="00EC780E">
        <w:rPr>
          <w:rFonts w:ascii="Times New Roman" w:hAnsi="Times New Roman" w:cs="Times New Roman"/>
          <w:sz w:val="28"/>
          <w:szCs w:val="28"/>
          <w:lang w:val="ru-RU"/>
        </w:rPr>
        <w:t xml:space="preserve"> </w:t>
      </w:r>
      <w:r w:rsidRPr="005D7646">
        <w:rPr>
          <w:rFonts w:ascii="Times New Roman" w:hAnsi="Times New Roman" w:cs="Times New Roman"/>
          <w:sz w:val="28"/>
          <w:szCs w:val="28"/>
        </w:rPr>
        <w:t>пострадавших. Среди них одни молчат, другие стонут, плачут, кашляют, умоляют о помощи. Первыми спасатели подходят к пострадавшим в бессозна</w:t>
      </w:r>
      <w:r w:rsidR="00EC780E">
        <w:rPr>
          <w:rFonts w:ascii="Times New Roman" w:hAnsi="Times New Roman" w:cs="Times New Roman"/>
          <w:sz w:val="28"/>
          <w:szCs w:val="28"/>
        </w:rPr>
        <w:t xml:space="preserve">тельном состоянии (кома, шок). </w:t>
      </w:r>
      <w:r w:rsidR="00EC780E">
        <w:rPr>
          <w:rFonts w:ascii="Times New Roman" w:hAnsi="Times New Roman" w:cs="Times New Roman"/>
          <w:sz w:val="28"/>
          <w:szCs w:val="28"/>
          <w:lang w:val="ru-RU"/>
        </w:rPr>
        <w:t>И</w:t>
      </w:r>
      <w:r w:rsidRPr="005D7646">
        <w:rPr>
          <w:rFonts w:ascii="Times New Roman" w:hAnsi="Times New Roman" w:cs="Times New Roman"/>
          <w:sz w:val="28"/>
          <w:szCs w:val="28"/>
        </w:rPr>
        <w:t>м определяют дыхательные шумы у внешних дыхательных путей (в течение 10 с). Если пострадавший не дышит, восстанавливают проходимость дыхательных путей (выведение нижней челюсти вперед, в отдельных случаях - запрокидывание головы назад) и повторно определяют наличие дыхания. При 2-х и более дыхательных движениях за 10 с констатируют наличие дыхания. Такого пострадавшего эвакуируют в первую очередь в безопасную зону - пун</w:t>
      </w:r>
      <w:r w:rsidR="00EC780E">
        <w:rPr>
          <w:rFonts w:ascii="Times New Roman" w:hAnsi="Times New Roman" w:cs="Times New Roman"/>
          <w:sz w:val="28"/>
          <w:szCs w:val="28"/>
        </w:rPr>
        <w:t>кт сбора. В ходе вступительно</w:t>
      </w:r>
      <w:r w:rsidR="00EC780E">
        <w:rPr>
          <w:rFonts w:ascii="Times New Roman" w:hAnsi="Times New Roman" w:cs="Times New Roman"/>
          <w:sz w:val="28"/>
          <w:szCs w:val="28"/>
          <w:lang w:val="ru-RU"/>
        </w:rPr>
        <w:t xml:space="preserve">й </w:t>
      </w:r>
      <w:r w:rsidRPr="005D7646">
        <w:rPr>
          <w:rFonts w:ascii="Times New Roman" w:hAnsi="Times New Roman" w:cs="Times New Roman"/>
          <w:sz w:val="28"/>
          <w:szCs w:val="28"/>
        </w:rPr>
        <w:t>сортировки спасатель также останавливает кровотечение из магистральных сосудов жгутом.</w:t>
      </w:r>
    </w:p>
    <w:p w:rsidR="007F3A32" w:rsidRPr="005D7646" w:rsidRDefault="007F3A32"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5) вынесение пострадавших проводят с помощью транспортировочных досок, а при их отсутствии - носилок. Пострадавших, </w:t>
      </w:r>
      <w:r w:rsidR="00EC780E">
        <w:rPr>
          <w:rFonts w:ascii="Times New Roman" w:hAnsi="Times New Roman" w:cs="Times New Roman"/>
          <w:sz w:val="28"/>
          <w:szCs w:val="28"/>
          <w:lang w:val="ru-RU"/>
        </w:rPr>
        <w:t xml:space="preserve">которые </w:t>
      </w:r>
      <w:r w:rsidRPr="005D7646">
        <w:rPr>
          <w:rFonts w:ascii="Times New Roman" w:hAnsi="Times New Roman" w:cs="Times New Roman"/>
          <w:sz w:val="28"/>
          <w:szCs w:val="28"/>
        </w:rPr>
        <w:t xml:space="preserve">не дышат после обеспечения проходимости дыхательных путей, оставляют на месте происшествия </w:t>
      </w:r>
      <w:r w:rsidR="00EC780E">
        <w:rPr>
          <w:rFonts w:ascii="Times New Roman" w:hAnsi="Times New Roman" w:cs="Times New Roman"/>
          <w:sz w:val="28"/>
          <w:szCs w:val="28"/>
        </w:rPr>
        <w:t xml:space="preserve">и выносят в последнюю очередь. </w:t>
      </w:r>
      <w:r w:rsidR="00EC780E">
        <w:rPr>
          <w:rFonts w:ascii="Times New Roman" w:hAnsi="Times New Roman" w:cs="Times New Roman"/>
          <w:sz w:val="28"/>
          <w:szCs w:val="28"/>
          <w:lang w:val="ru-RU"/>
        </w:rPr>
        <w:t>По</w:t>
      </w:r>
      <w:r w:rsidR="00EC780E">
        <w:rPr>
          <w:rFonts w:ascii="Times New Roman" w:hAnsi="Times New Roman" w:cs="Times New Roman"/>
          <w:sz w:val="28"/>
          <w:szCs w:val="28"/>
        </w:rPr>
        <w:t xml:space="preserve"> юридически</w:t>
      </w:r>
      <w:r w:rsidR="00EC780E">
        <w:rPr>
          <w:rFonts w:ascii="Times New Roman" w:hAnsi="Times New Roman" w:cs="Times New Roman"/>
          <w:sz w:val="28"/>
          <w:szCs w:val="28"/>
          <w:lang w:val="ru-RU"/>
        </w:rPr>
        <w:t>м</w:t>
      </w:r>
      <w:r w:rsidR="00EC780E">
        <w:rPr>
          <w:rFonts w:ascii="Times New Roman" w:hAnsi="Times New Roman" w:cs="Times New Roman"/>
          <w:sz w:val="28"/>
          <w:szCs w:val="28"/>
        </w:rPr>
        <w:t xml:space="preserve"> и этически</w:t>
      </w:r>
      <w:r w:rsidR="00EC780E">
        <w:rPr>
          <w:rFonts w:ascii="Times New Roman" w:hAnsi="Times New Roman" w:cs="Times New Roman"/>
          <w:sz w:val="28"/>
          <w:szCs w:val="28"/>
          <w:lang w:val="ru-RU"/>
        </w:rPr>
        <w:t>м</w:t>
      </w:r>
      <w:r w:rsidR="00EC780E">
        <w:rPr>
          <w:rFonts w:ascii="Times New Roman" w:hAnsi="Times New Roman" w:cs="Times New Roman"/>
          <w:sz w:val="28"/>
          <w:szCs w:val="28"/>
        </w:rPr>
        <w:t xml:space="preserve"> соображени</w:t>
      </w:r>
      <w:r w:rsidR="00EC780E">
        <w:rPr>
          <w:rFonts w:ascii="Times New Roman" w:hAnsi="Times New Roman" w:cs="Times New Roman"/>
          <w:sz w:val="28"/>
          <w:szCs w:val="28"/>
          <w:lang w:val="ru-RU"/>
        </w:rPr>
        <w:t>ям</w:t>
      </w:r>
      <w:r w:rsidR="00EC780E">
        <w:rPr>
          <w:rFonts w:ascii="Times New Roman" w:hAnsi="Times New Roman" w:cs="Times New Roman"/>
          <w:sz w:val="28"/>
          <w:szCs w:val="28"/>
        </w:rPr>
        <w:t xml:space="preserve"> спасатели </w:t>
      </w:r>
      <w:r w:rsidR="00EC780E">
        <w:rPr>
          <w:rFonts w:ascii="Times New Roman" w:hAnsi="Times New Roman" w:cs="Times New Roman"/>
          <w:sz w:val="28"/>
          <w:szCs w:val="28"/>
          <w:lang w:val="ru-RU"/>
        </w:rPr>
        <w:t>Г</w:t>
      </w:r>
      <w:r w:rsidR="00EC780E">
        <w:rPr>
          <w:rFonts w:ascii="Times New Roman" w:hAnsi="Times New Roman" w:cs="Times New Roman"/>
          <w:sz w:val="28"/>
          <w:szCs w:val="28"/>
        </w:rPr>
        <w:t>С</w:t>
      </w:r>
      <w:r w:rsidR="00EC780E">
        <w:rPr>
          <w:rFonts w:ascii="Times New Roman" w:hAnsi="Times New Roman" w:cs="Times New Roman"/>
          <w:sz w:val="28"/>
          <w:szCs w:val="28"/>
          <w:lang w:val="ru-RU"/>
        </w:rPr>
        <w:t>Ч</w:t>
      </w:r>
      <w:r w:rsidRPr="005D7646">
        <w:rPr>
          <w:rFonts w:ascii="Times New Roman" w:hAnsi="Times New Roman" w:cs="Times New Roman"/>
          <w:sz w:val="28"/>
          <w:szCs w:val="28"/>
        </w:rPr>
        <w:t>С не имеют права устанавливать смерть. Других пострадавших эвакуируют во вторую очередь.</w:t>
      </w:r>
    </w:p>
    <w:p w:rsidR="007F3A32" w:rsidRPr="005D7646" w:rsidRDefault="00EC780E" w:rsidP="00E0480A">
      <w:pPr>
        <w:ind w:firstLine="567"/>
        <w:rPr>
          <w:rFonts w:ascii="Times New Roman" w:hAnsi="Times New Roman" w:cs="Times New Roman"/>
          <w:sz w:val="28"/>
          <w:szCs w:val="28"/>
        </w:rPr>
      </w:pPr>
      <w:r>
        <w:rPr>
          <w:rFonts w:ascii="Times New Roman" w:hAnsi="Times New Roman" w:cs="Times New Roman"/>
          <w:sz w:val="28"/>
          <w:szCs w:val="28"/>
          <w:lang w:val="ru-RU"/>
        </w:rPr>
        <w:t>При нарушении с</w:t>
      </w:r>
      <w:r w:rsidR="007F3A32" w:rsidRPr="005D7646">
        <w:rPr>
          <w:rFonts w:ascii="Times New Roman" w:hAnsi="Times New Roman" w:cs="Times New Roman"/>
          <w:sz w:val="28"/>
          <w:szCs w:val="28"/>
        </w:rPr>
        <w:t>ознания при транспортировке на спине вводят ротогорлову</w:t>
      </w:r>
      <w:r>
        <w:rPr>
          <w:rFonts w:ascii="Times New Roman" w:hAnsi="Times New Roman" w:cs="Times New Roman"/>
          <w:sz w:val="28"/>
          <w:szCs w:val="28"/>
          <w:lang w:val="ru-RU"/>
        </w:rPr>
        <w:t>ю</w:t>
      </w:r>
      <w:r w:rsidR="007F3A32" w:rsidRPr="005D7646">
        <w:rPr>
          <w:rFonts w:ascii="Times New Roman" w:hAnsi="Times New Roman" w:cs="Times New Roman"/>
          <w:sz w:val="28"/>
          <w:szCs w:val="28"/>
        </w:rPr>
        <w:t xml:space="preserve"> трубку. Если такие пострадавш</w:t>
      </w:r>
      <w:r>
        <w:rPr>
          <w:rFonts w:ascii="Times New Roman" w:hAnsi="Times New Roman" w:cs="Times New Roman"/>
          <w:sz w:val="28"/>
          <w:szCs w:val="28"/>
        </w:rPr>
        <w:t xml:space="preserve">ие самостоятельно дышат, можно </w:t>
      </w:r>
      <w:r>
        <w:rPr>
          <w:rFonts w:ascii="Times New Roman" w:hAnsi="Times New Roman" w:cs="Times New Roman"/>
          <w:sz w:val="28"/>
          <w:szCs w:val="28"/>
          <w:lang w:val="ru-RU"/>
        </w:rPr>
        <w:t>по</w:t>
      </w:r>
      <w:r w:rsidR="007F3A32" w:rsidRPr="005D7646">
        <w:rPr>
          <w:rFonts w:ascii="Times New Roman" w:hAnsi="Times New Roman" w:cs="Times New Roman"/>
          <w:sz w:val="28"/>
          <w:szCs w:val="28"/>
        </w:rPr>
        <w:t xml:space="preserve">ложить </w:t>
      </w:r>
      <w:r>
        <w:rPr>
          <w:rFonts w:ascii="Times New Roman" w:hAnsi="Times New Roman" w:cs="Times New Roman"/>
          <w:sz w:val="28"/>
          <w:szCs w:val="28"/>
          <w:lang w:val="ru-RU"/>
        </w:rPr>
        <w:t xml:space="preserve">их </w:t>
      </w:r>
      <w:r w:rsidR="007F3A32" w:rsidRPr="005D7646">
        <w:rPr>
          <w:rFonts w:ascii="Times New Roman" w:hAnsi="Times New Roman" w:cs="Times New Roman"/>
          <w:sz w:val="28"/>
          <w:szCs w:val="28"/>
        </w:rPr>
        <w:t>в безопасное (стабильное) положение на боку до приезда бригад экстренной (скорой) медицинской по</w:t>
      </w:r>
      <w:r>
        <w:rPr>
          <w:rFonts w:ascii="Times New Roman" w:hAnsi="Times New Roman" w:cs="Times New Roman"/>
          <w:sz w:val="28"/>
          <w:szCs w:val="28"/>
        </w:rPr>
        <w:t>мощи. С момента прибытия БЭМ</w:t>
      </w:r>
      <w:r>
        <w:rPr>
          <w:rFonts w:ascii="Times New Roman" w:hAnsi="Times New Roman" w:cs="Times New Roman"/>
          <w:sz w:val="28"/>
          <w:szCs w:val="28"/>
          <w:lang w:val="ru-RU"/>
        </w:rPr>
        <w:t xml:space="preserve">П </w:t>
      </w:r>
      <w:r w:rsidR="007F3A32" w:rsidRPr="005D7646">
        <w:rPr>
          <w:rFonts w:ascii="Times New Roman" w:hAnsi="Times New Roman" w:cs="Times New Roman"/>
          <w:sz w:val="28"/>
          <w:szCs w:val="28"/>
        </w:rPr>
        <w:t>в безопасную зону возле места возникновения чрезвычайной ситуации, куда спа</w:t>
      </w:r>
      <w:r>
        <w:rPr>
          <w:rFonts w:ascii="Times New Roman" w:hAnsi="Times New Roman" w:cs="Times New Roman"/>
          <w:sz w:val="28"/>
          <w:szCs w:val="28"/>
        </w:rPr>
        <w:t>сатели эвакуировали пострадавши</w:t>
      </w:r>
      <w:r>
        <w:rPr>
          <w:rFonts w:ascii="Times New Roman" w:hAnsi="Times New Roman" w:cs="Times New Roman"/>
          <w:sz w:val="28"/>
          <w:szCs w:val="28"/>
          <w:lang w:val="ru-RU"/>
        </w:rPr>
        <w:t>х</w:t>
      </w:r>
      <w:r>
        <w:rPr>
          <w:rFonts w:ascii="Times New Roman" w:hAnsi="Times New Roman" w:cs="Times New Roman"/>
          <w:sz w:val="28"/>
          <w:szCs w:val="28"/>
        </w:rPr>
        <w:t>, начинается медицинск</w:t>
      </w:r>
      <w:r>
        <w:rPr>
          <w:rFonts w:ascii="Times New Roman" w:hAnsi="Times New Roman" w:cs="Times New Roman"/>
          <w:sz w:val="28"/>
          <w:szCs w:val="28"/>
          <w:lang w:val="ru-RU"/>
        </w:rPr>
        <w:t xml:space="preserve">ая </w:t>
      </w:r>
      <w:r>
        <w:rPr>
          <w:rFonts w:ascii="Times New Roman" w:hAnsi="Times New Roman" w:cs="Times New Roman"/>
          <w:sz w:val="28"/>
          <w:szCs w:val="28"/>
        </w:rPr>
        <w:t>сортировк</w:t>
      </w:r>
      <w:r>
        <w:rPr>
          <w:rFonts w:ascii="Times New Roman" w:hAnsi="Times New Roman" w:cs="Times New Roman"/>
          <w:sz w:val="28"/>
          <w:szCs w:val="28"/>
          <w:lang w:val="ru-RU"/>
        </w:rPr>
        <w:t>а</w:t>
      </w:r>
      <w:r>
        <w:rPr>
          <w:rFonts w:ascii="Times New Roman" w:hAnsi="Times New Roman" w:cs="Times New Roman"/>
          <w:sz w:val="28"/>
          <w:szCs w:val="28"/>
        </w:rPr>
        <w:t>, котор</w:t>
      </w:r>
      <w:r>
        <w:rPr>
          <w:rFonts w:ascii="Times New Roman" w:hAnsi="Times New Roman" w:cs="Times New Roman"/>
          <w:sz w:val="28"/>
          <w:szCs w:val="28"/>
          <w:lang w:val="ru-RU"/>
        </w:rPr>
        <w:t xml:space="preserve">ую </w:t>
      </w:r>
      <w:r w:rsidR="007F3A32" w:rsidRPr="005D7646">
        <w:rPr>
          <w:rFonts w:ascii="Times New Roman" w:hAnsi="Times New Roman" w:cs="Times New Roman"/>
          <w:sz w:val="28"/>
          <w:szCs w:val="28"/>
        </w:rPr>
        <w:t>проводят медицинские работники (врачи, фельдшер</w:t>
      </w:r>
      <w:r>
        <w:rPr>
          <w:rFonts w:ascii="Times New Roman" w:hAnsi="Times New Roman" w:cs="Times New Roman"/>
          <w:sz w:val="28"/>
          <w:szCs w:val="28"/>
          <w:lang w:val="ru-RU"/>
        </w:rPr>
        <w:t>а</w:t>
      </w:r>
      <w:r>
        <w:rPr>
          <w:rFonts w:ascii="Times New Roman" w:hAnsi="Times New Roman" w:cs="Times New Roman"/>
          <w:sz w:val="28"/>
          <w:szCs w:val="28"/>
        </w:rPr>
        <w:t>, медицинск</w:t>
      </w:r>
      <w:r>
        <w:rPr>
          <w:rFonts w:ascii="Times New Roman" w:hAnsi="Times New Roman" w:cs="Times New Roman"/>
          <w:sz w:val="28"/>
          <w:szCs w:val="28"/>
          <w:lang w:val="ru-RU"/>
        </w:rPr>
        <w:t>ие</w:t>
      </w:r>
      <w:r>
        <w:rPr>
          <w:rFonts w:ascii="Times New Roman" w:hAnsi="Times New Roman" w:cs="Times New Roman"/>
          <w:sz w:val="28"/>
          <w:szCs w:val="28"/>
        </w:rPr>
        <w:t xml:space="preserve"> сестр</w:t>
      </w:r>
      <w:r>
        <w:rPr>
          <w:rFonts w:ascii="Times New Roman" w:hAnsi="Times New Roman" w:cs="Times New Roman"/>
          <w:sz w:val="28"/>
          <w:szCs w:val="28"/>
          <w:lang w:val="ru-RU"/>
        </w:rPr>
        <w:t>ы</w:t>
      </w:r>
      <w:r>
        <w:rPr>
          <w:rFonts w:ascii="Times New Roman" w:hAnsi="Times New Roman" w:cs="Times New Roman"/>
          <w:sz w:val="28"/>
          <w:szCs w:val="28"/>
        </w:rPr>
        <w:t>). При медицинско</w:t>
      </w:r>
      <w:r>
        <w:rPr>
          <w:rFonts w:ascii="Times New Roman" w:hAnsi="Times New Roman" w:cs="Times New Roman"/>
          <w:sz w:val="28"/>
          <w:szCs w:val="28"/>
          <w:lang w:val="ru-RU"/>
        </w:rPr>
        <w:t xml:space="preserve">й </w:t>
      </w:r>
      <w:r>
        <w:rPr>
          <w:rFonts w:ascii="Times New Roman" w:hAnsi="Times New Roman" w:cs="Times New Roman"/>
          <w:sz w:val="28"/>
          <w:szCs w:val="28"/>
        </w:rPr>
        <w:t xml:space="preserve">сортировке </w:t>
      </w:r>
      <w:r>
        <w:rPr>
          <w:rFonts w:ascii="Times New Roman" w:hAnsi="Times New Roman" w:cs="Times New Roman"/>
          <w:sz w:val="28"/>
          <w:szCs w:val="28"/>
          <w:lang w:val="ru-RU"/>
        </w:rPr>
        <w:t>у</w:t>
      </w:r>
      <w:r w:rsidR="007F3A32" w:rsidRPr="005D7646">
        <w:rPr>
          <w:rFonts w:ascii="Times New Roman" w:hAnsi="Times New Roman" w:cs="Times New Roman"/>
          <w:sz w:val="28"/>
          <w:szCs w:val="28"/>
        </w:rPr>
        <w:t>казывается принад</w:t>
      </w:r>
      <w:r>
        <w:rPr>
          <w:rFonts w:ascii="Times New Roman" w:hAnsi="Times New Roman" w:cs="Times New Roman"/>
          <w:sz w:val="28"/>
          <w:szCs w:val="28"/>
        </w:rPr>
        <w:t xml:space="preserve">лежность каждого пострадавшего </w:t>
      </w:r>
      <w:r>
        <w:rPr>
          <w:rFonts w:ascii="Times New Roman" w:hAnsi="Times New Roman" w:cs="Times New Roman"/>
          <w:sz w:val="28"/>
          <w:szCs w:val="28"/>
          <w:lang w:val="ru-RU"/>
        </w:rPr>
        <w:t>к</w:t>
      </w:r>
      <w:r w:rsidR="007F3A32" w:rsidRPr="005D7646">
        <w:rPr>
          <w:rFonts w:ascii="Times New Roman" w:hAnsi="Times New Roman" w:cs="Times New Roman"/>
          <w:sz w:val="28"/>
          <w:szCs w:val="28"/>
        </w:rPr>
        <w:t xml:space="preserve"> соответствующей сортировочной категории сортировочным браслетом.</w:t>
      </w:r>
    </w:p>
    <w:p w:rsidR="007F3A32" w:rsidRPr="00EC780E" w:rsidRDefault="00EC780E" w:rsidP="00EC780E">
      <w:pPr>
        <w:ind w:firstLine="567"/>
        <w:jc w:val="center"/>
        <w:rPr>
          <w:rFonts w:ascii="Times New Roman" w:hAnsi="Times New Roman" w:cs="Times New Roman"/>
          <w:b/>
          <w:sz w:val="28"/>
          <w:szCs w:val="28"/>
        </w:rPr>
      </w:pPr>
      <w:r w:rsidRPr="00EC780E">
        <w:rPr>
          <w:rFonts w:ascii="Times New Roman" w:hAnsi="Times New Roman" w:cs="Times New Roman"/>
          <w:b/>
          <w:sz w:val="28"/>
          <w:szCs w:val="28"/>
        </w:rPr>
        <w:t>Критерии первично</w:t>
      </w:r>
      <w:r w:rsidRPr="00EC780E">
        <w:rPr>
          <w:rFonts w:ascii="Times New Roman" w:hAnsi="Times New Roman" w:cs="Times New Roman"/>
          <w:b/>
          <w:sz w:val="28"/>
          <w:szCs w:val="28"/>
          <w:lang w:val="ru-RU"/>
        </w:rPr>
        <w:t>й</w:t>
      </w:r>
      <w:r w:rsidR="007F3A32" w:rsidRPr="00EC780E">
        <w:rPr>
          <w:rFonts w:ascii="Times New Roman" w:hAnsi="Times New Roman" w:cs="Times New Roman"/>
          <w:b/>
          <w:sz w:val="28"/>
          <w:szCs w:val="28"/>
        </w:rPr>
        <w:t xml:space="preserve"> сортировки взрослых по системе START</w:t>
      </w:r>
    </w:p>
    <w:p w:rsidR="003C7183" w:rsidRPr="00EC780E" w:rsidRDefault="007F3A32" w:rsidP="00EC780E">
      <w:pPr>
        <w:ind w:firstLine="567"/>
        <w:rPr>
          <w:rFonts w:ascii="Times New Roman" w:hAnsi="Times New Roman" w:cs="Times New Roman"/>
          <w:sz w:val="28"/>
          <w:szCs w:val="28"/>
        </w:rPr>
      </w:pPr>
      <w:r w:rsidRPr="005D7646">
        <w:rPr>
          <w:rFonts w:ascii="Times New Roman" w:hAnsi="Times New Roman" w:cs="Times New Roman"/>
          <w:sz w:val="28"/>
          <w:szCs w:val="28"/>
        </w:rPr>
        <w:t>Критерии медицинской сортировки должны содержать признаки первичного обследования (АВСD). Наиболее распространенной для взрослых (от 8 лет) является система START (Simple Tria</w:t>
      </w:r>
      <w:r w:rsidR="00EC780E">
        <w:rPr>
          <w:rFonts w:ascii="Times New Roman" w:hAnsi="Times New Roman" w:cs="Times New Roman"/>
          <w:sz w:val="28"/>
          <w:szCs w:val="28"/>
        </w:rPr>
        <w:t>ge and Rapid Treatment – прост</w:t>
      </w:r>
      <w:r w:rsidR="00EC780E">
        <w:rPr>
          <w:rFonts w:ascii="Times New Roman" w:hAnsi="Times New Roman" w:cs="Times New Roman"/>
          <w:sz w:val="28"/>
          <w:szCs w:val="28"/>
          <w:lang w:val="ru-RU"/>
        </w:rPr>
        <w:t xml:space="preserve">ая </w:t>
      </w:r>
      <w:r w:rsidRPr="005D7646">
        <w:rPr>
          <w:rFonts w:ascii="Times New Roman" w:hAnsi="Times New Roman" w:cs="Times New Roman"/>
          <w:sz w:val="28"/>
          <w:szCs w:val="28"/>
        </w:rPr>
        <w:t>сортиров</w:t>
      </w:r>
      <w:r w:rsidR="00EC780E">
        <w:rPr>
          <w:rFonts w:ascii="Times New Roman" w:hAnsi="Times New Roman" w:cs="Times New Roman"/>
          <w:sz w:val="28"/>
          <w:szCs w:val="28"/>
        </w:rPr>
        <w:t>ка и быстрое лечение) (рис. 6).</w:t>
      </w:r>
    </w:p>
    <w:p w:rsidR="003C7183" w:rsidRPr="005D7646" w:rsidRDefault="003C7183" w:rsidP="00E0480A">
      <w:pPr>
        <w:ind w:firstLine="567"/>
        <w:rPr>
          <w:rFonts w:ascii="Times New Roman" w:hAnsi="Times New Roman" w:cs="Times New Roman"/>
          <w:sz w:val="28"/>
          <w:szCs w:val="28"/>
        </w:rPr>
      </w:pPr>
    </w:p>
    <w:p w:rsidR="003C7183" w:rsidRPr="005D7646" w:rsidRDefault="003C7183" w:rsidP="00EC780E">
      <w:pPr>
        <w:ind w:firstLine="567"/>
        <w:jc w:val="center"/>
        <w:rPr>
          <w:rFonts w:ascii="Times New Roman" w:hAnsi="Times New Roman" w:cs="Times New Roman"/>
          <w:sz w:val="28"/>
          <w:szCs w:val="28"/>
        </w:rPr>
      </w:pPr>
    </w:p>
    <w:p w:rsidR="003C7183" w:rsidRPr="005D7646" w:rsidRDefault="00433696" w:rsidP="00E0480A">
      <w:pPr>
        <w:ind w:firstLine="567"/>
        <w:rPr>
          <w:rFonts w:ascii="Times New Roman" w:hAnsi="Times New Roman" w:cs="Times New Roman"/>
          <w:sz w:val="28"/>
          <w:szCs w:val="28"/>
        </w:rPr>
      </w:pPr>
      <w:r>
        <w:rPr>
          <w:noProof/>
          <w:lang w:val="ru-RU" w:eastAsia="ru-RU"/>
        </w:rPr>
        <w:drawing>
          <wp:inline distT="0" distB="0" distL="0" distR="0">
            <wp:extent cx="9612630" cy="7209473"/>
            <wp:effectExtent l="0" t="0" r="7620" b="0"/>
            <wp:docPr id="2" name="Рисунок 2" descr="https://cf.ppt-online.org/files/slide/m/mHyjqvb6we71PkToU4dfzBiJWgxEKCAuNQFsDa/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m/mHyjqvb6we71PkToU4dfzBiJWgxEKCAuNQFsDa/slide-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2630" cy="7209473"/>
                    </a:xfrm>
                    <a:prstGeom prst="rect">
                      <a:avLst/>
                    </a:prstGeom>
                    <a:noFill/>
                    <a:ln>
                      <a:noFill/>
                    </a:ln>
                  </pic:spPr>
                </pic:pic>
              </a:graphicData>
            </a:graphic>
          </wp:inline>
        </w:drawing>
      </w:r>
    </w:p>
    <w:p w:rsidR="003C7183" w:rsidRPr="005D7646" w:rsidRDefault="003C7183" w:rsidP="00E0480A">
      <w:pPr>
        <w:ind w:firstLine="567"/>
        <w:rPr>
          <w:rFonts w:ascii="Times New Roman" w:hAnsi="Times New Roman" w:cs="Times New Roman"/>
          <w:sz w:val="28"/>
          <w:szCs w:val="28"/>
        </w:rPr>
      </w:pPr>
    </w:p>
    <w:p w:rsidR="003C7183" w:rsidRPr="005D7646" w:rsidRDefault="003C7183" w:rsidP="00E0480A">
      <w:pPr>
        <w:ind w:firstLine="567"/>
        <w:rPr>
          <w:rFonts w:ascii="Times New Roman" w:hAnsi="Times New Roman" w:cs="Times New Roman"/>
          <w:sz w:val="28"/>
          <w:szCs w:val="28"/>
        </w:rPr>
      </w:pPr>
    </w:p>
    <w:p w:rsidR="003C7183" w:rsidRPr="00EC780E" w:rsidRDefault="003C7183" w:rsidP="00E0480A">
      <w:pPr>
        <w:tabs>
          <w:tab w:val="left" w:pos="1453"/>
        </w:tabs>
        <w:ind w:firstLine="567"/>
        <w:rPr>
          <w:rFonts w:ascii="Times New Roman" w:hAnsi="Times New Roman" w:cs="Times New Roman"/>
          <w:sz w:val="28"/>
          <w:szCs w:val="28"/>
          <w:lang w:val="ru-RU"/>
        </w:rPr>
      </w:pPr>
      <w:r w:rsidRPr="005D7646">
        <w:rPr>
          <w:rFonts w:ascii="Times New Roman" w:hAnsi="Times New Roman" w:cs="Times New Roman"/>
          <w:sz w:val="28"/>
          <w:szCs w:val="28"/>
        </w:rPr>
        <w:tab/>
        <w:t>Рис. 6. Система START (Simple Tri</w:t>
      </w:r>
      <w:r w:rsidR="00EC780E">
        <w:rPr>
          <w:rFonts w:ascii="Times New Roman" w:hAnsi="Times New Roman" w:cs="Times New Roman"/>
          <w:sz w:val="28"/>
          <w:szCs w:val="28"/>
        </w:rPr>
        <w:t>age and Rapid Treatment - прост</w:t>
      </w:r>
      <w:r w:rsidR="00EC780E">
        <w:rPr>
          <w:rFonts w:ascii="Times New Roman" w:hAnsi="Times New Roman" w:cs="Times New Roman"/>
          <w:sz w:val="28"/>
          <w:szCs w:val="28"/>
          <w:lang w:val="ru-RU"/>
        </w:rPr>
        <w:t>ая</w:t>
      </w:r>
    </w:p>
    <w:p w:rsidR="003C7183" w:rsidRPr="005D7646" w:rsidRDefault="003C7183" w:rsidP="00E0480A">
      <w:pPr>
        <w:tabs>
          <w:tab w:val="left" w:pos="1453"/>
        </w:tabs>
        <w:ind w:firstLine="567"/>
        <w:rPr>
          <w:rFonts w:ascii="Times New Roman" w:hAnsi="Times New Roman" w:cs="Times New Roman"/>
          <w:sz w:val="28"/>
          <w:szCs w:val="28"/>
        </w:rPr>
      </w:pPr>
      <w:r w:rsidRPr="005D7646">
        <w:rPr>
          <w:rFonts w:ascii="Times New Roman" w:hAnsi="Times New Roman" w:cs="Times New Roman"/>
          <w:sz w:val="28"/>
          <w:szCs w:val="28"/>
        </w:rPr>
        <w:t>сортировка и быстрое лечение) (Newport Beach Fire Department and Hoag Memorial Hospital, California, USA)</w:t>
      </w:r>
    </w:p>
    <w:p w:rsidR="003C7183" w:rsidRPr="005D7646" w:rsidRDefault="003C7183" w:rsidP="00E0480A">
      <w:pPr>
        <w:pStyle w:val="a7"/>
        <w:spacing w:before="1"/>
        <w:ind w:left="0" w:firstLine="567"/>
        <w:jc w:val="left"/>
        <w:rPr>
          <w:sz w:val="28"/>
          <w:szCs w:val="28"/>
        </w:rPr>
      </w:pPr>
    </w:p>
    <w:p w:rsidR="003C7183" w:rsidRPr="005D7646" w:rsidRDefault="00433696" w:rsidP="00433696">
      <w:pPr>
        <w:pStyle w:val="a7"/>
        <w:ind w:right="653" w:firstLine="567"/>
        <w:jc w:val="left"/>
        <w:rPr>
          <w:sz w:val="28"/>
          <w:szCs w:val="28"/>
        </w:rPr>
      </w:pPr>
      <w:r>
        <w:rPr>
          <w:sz w:val="28"/>
          <w:szCs w:val="28"/>
        </w:rPr>
        <w:t>Аналог</w:t>
      </w:r>
      <w:r>
        <w:rPr>
          <w:sz w:val="28"/>
          <w:szCs w:val="28"/>
          <w:lang w:val="ru-RU"/>
        </w:rPr>
        <w:t>и</w:t>
      </w:r>
      <w:r>
        <w:rPr>
          <w:sz w:val="28"/>
          <w:szCs w:val="28"/>
        </w:rPr>
        <w:t>чн</w:t>
      </w:r>
      <w:r>
        <w:rPr>
          <w:sz w:val="28"/>
          <w:szCs w:val="28"/>
          <w:lang w:val="ru-RU"/>
        </w:rPr>
        <w:t>о</w:t>
      </w:r>
      <w:r>
        <w:rPr>
          <w:sz w:val="28"/>
          <w:szCs w:val="28"/>
        </w:rPr>
        <w:t xml:space="preserve">, </w:t>
      </w:r>
      <w:r>
        <w:rPr>
          <w:sz w:val="28"/>
          <w:szCs w:val="28"/>
          <w:lang w:val="ru-RU"/>
        </w:rPr>
        <w:t>с небольшой</w:t>
      </w:r>
      <w:r>
        <w:rPr>
          <w:sz w:val="28"/>
          <w:szCs w:val="28"/>
        </w:rPr>
        <w:t xml:space="preserve"> кор</w:t>
      </w:r>
      <w:r>
        <w:rPr>
          <w:sz w:val="28"/>
          <w:szCs w:val="28"/>
          <w:lang w:val="ru-RU"/>
        </w:rPr>
        <w:t>ректировкой</w:t>
      </w:r>
      <w:r>
        <w:rPr>
          <w:sz w:val="28"/>
          <w:szCs w:val="28"/>
        </w:rPr>
        <w:t>, ефективно</w:t>
      </w:r>
      <w:r>
        <w:rPr>
          <w:sz w:val="28"/>
          <w:szCs w:val="28"/>
          <w:lang w:val="ru-RU"/>
        </w:rPr>
        <w:t>й является</w:t>
      </w:r>
      <w:r>
        <w:rPr>
          <w:sz w:val="28"/>
          <w:szCs w:val="28"/>
        </w:rPr>
        <w:t xml:space="preserve"> система JumpSTART для д</w:t>
      </w:r>
      <w:r>
        <w:rPr>
          <w:sz w:val="28"/>
          <w:szCs w:val="28"/>
          <w:lang w:val="ru-RU"/>
        </w:rPr>
        <w:t>е</w:t>
      </w:r>
      <w:r>
        <w:rPr>
          <w:sz w:val="28"/>
          <w:szCs w:val="28"/>
        </w:rPr>
        <w:t xml:space="preserve">тей </w:t>
      </w:r>
      <w:r>
        <w:rPr>
          <w:sz w:val="28"/>
          <w:szCs w:val="28"/>
          <w:lang w:val="ru-RU"/>
        </w:rPr>
        <w:t xml:space="preserve">с </w:t>
      </w:r>
      <w:r>
        <w:rPr>
          <w:sz w:val="28"/>
          <w:szCs w:val="28"/>
        </w:rPr>
        <w:t>в</w:t>
      </w:r>
      <w:r>
        <w:rPr>
          <w:sz w:val="28"/>
          <w:szCs w:val="28"/>
          <w:lang w:val="ru-RU"/>
        </w:rPr>
        <w:t>озрастом</w:t>
      </w:r>
      <w:r>
        <w:rPr>
          <w:sz w:val="28"/>
          <w:szCs w:val="28"/>
        </w:rPr>
        <w:t xml:space="preserve"> </w:t>
      </w:r>
      <w:r>
        <w:rPr>
          <w:sz w:val="28"/>
          <w:szCs w:val="28"/>
          <w:lang w:val="ru-RU"/>
        </w:rPr>
        <w:t>от</w:t>
      </w:r>
      <w:r>
        <w:rPr>
          <w:sz w:val="28"/>
          <w:szCs w:val="28"/>
        </w:rPr>
        <w:t xml:space="preserve"> 1 до 8 </w:t>
      </w:r>
      <w:r>
        <w:rPr>
          <w:sz w:val="28"/>
          <w:szCs w:val="28"/>
          <w:lang w:val="ru-RU"/>
        </w:rPr>
        <w:t>лет</w:t>
      </w:r>
      <w:r>
        <w:rPr>
          <w:sz w:val="28"/>
          <w:szCs w:val="28"/>
        </w:rPr>
        <w:t>.</w:t>
      </w:r>
      <w:r w:rsidRPr="005D7646">
        <w:rPr>
          <w:sz w:val="28"/>
          <w:szCs w:val="28"/>
        </w:rPr>
        <w:t xml:space="preserve"> </w:t>
      </w:r>
      <w:r w:rsidR="003C7183" w:rsidRPr="005D7646">
        <w:rPr>
          <w:sz w:val="28"/>
          <w:szCs w:val="28"/>
        </w:rPr>
        <w:t>(Lou E. Roming MD, FAAP, FACEP Miami Children's Hospital Miami-Dale Fire Rescue Department Medical Director, FL / 5DMAT)</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 </w:t>
      </w:r>
    </w:p>
    <w:p w:rsidR="003C7183"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1. ходит? Если да –</w:t>
      </w:r>
      <w:r>
        <w:rPr>
          <w:rFonts w:ascii="Times New Roman" w:hAnsi="Times New Roman" w:cs="Times New Roman"/>
          <w:sz w:val="28"/>
          <w:szCs w:val="28"/>
          <w:lang w:val="ru-RU"/>
        </w:rPr>
        <w:t>«</w:t>
      </w:r>
      <w:r w:rsidR="003C7183" w:rsidRPr="005D7646">
        <w:rPr>
          <w:rFonts w:ascii="Times New Roman" w:hAnsi="Times New Roman" w:cs="Times New Roman"/>
          <w:sz w:val="28"/>
          <w:szCs w:val="28"/>
        </w:rPr>
        <w:t xml:space="preserve"> зеленый».</w:t>
      </w:r>
    </w:p>
    <w:p w:rsidR="003C7183" w:rsidRPr="005D7646" w:rsidRDefault="003C7183" w:rsidP="00433696">
      <w:pPr>
        <w:ind w:firstLine="567"/>
        <w:rPr>
          <w:rFonts w:ascii="Times New Roman" w:hAnsi="Times New Roman" w:cs="Times New Roman"/>
          <w:sz w:val="28"/>
          <w:szCs w:val="28"/>
        </w:rPr>
      </w:pPr>
      <w:r w:rsidRPr="005D7646">
        <w:rPr>
          <w:rFonts w:ascii="Times New Roman" w:hAnsi="Times New Roman" w:cs="Times New Roman"/>
          <w:sz w:val="28"/>
          <w:szCs w:val="28"/>
        </w:rPr>
        <w:t>2. Если «нет» - выясни дышит? Если «нет» - обеспечь проходимость дыхательных путей. Дыхание появилось - «красный». Дыхание не появилось - определи периферический пульс. Если пульса нет - «черный», если есть - выполни 5 вдув</w:t>
      </w:r>
      <w:r w:rsidR="00433696">
        <w:rPr>
          <w:rFonts w:ascii="Times New Roman" w:hAnsi="Times New Roman" w:cs="Times New Roman"/>
          <w:sz w:val="28"/>
          <w:szCs w:val="28"/>
        </w:rPr>
        <w:t>аний в течение 15 с (рот в маск</w:t>
      </w:r>
      <w:r w:rsidR="00433696">
        <w:rPr>
          <w:rFonts w:ascii="Times New Roman" w:hAnsi="Times New Roman" w:cs="Times New Roman"/>
          <w:sz w:val="28"/>
          <w:szCs w:val="28"/>
          <w:lang w:val="ru-RU"/>
        </w:rPr>
        <w:t>у</w:t>
      </w:r>
      <w:r w:rsidRPr="005D7646">
        <w:rPr>
          <w:rFonts w:ascii="Times New Roman" w:hAnsi="Times New Roman" w:cs="Times New Roman"/>
          <w:sz w:val="28"/>
          <w:szCs w:val="28"/>
        </w:rPr>
        <w:t>). Если спонтанное дыхание восстано</w:t>
      </w:r>
      <w:r w:rsidR="00433696">
        <w:rPr>
          <w:rFonts w:ascii="Times New Roman" w:hAnsi="Times New Roman" w:cs="Times New Roman"/>
          <w:sz w:val="28"/>
          <w:szCs w:val="28"/>
        </w:rPr>
        <w:t>вилось -</w:t>
      </w:r>
      <w:r w:rsidR="00433696">
        <w:rPr>
          <w:rFonts w:ascii="Times New Roman" w:hAnsi="Times New Roman" w:cs="Times New Roman"/>
          <w:sz w:val="28"/>
          <w:szCs w:val="28"/>
          <w:lang w:val="ru-RU"/>
        </w:rPr>
        <w:t xml:space="preserve"> </w:t>
      </w:r>
      <w:r w:rsidR="00433696">
        <w:rPr>
          <w:rFonts w:ascii="Times New Roman" w:hAnsi="Times New Roman" w:cs="Times New Roman"/>
          <w:sz w:val="28"/>
          <w:szCs w:val="28"/>
        </w:rPr>
        <w:t xml:space="preserve">«Красный», если нет </w:t>
      </w:r>
      <w:r w:rsidR="00433696">
        <w:rPr>
          <w:rFonts w:ascii="Times New Roman" w:hAnsi="Times New Roman" w:cs="Times New Roman"/>
          <w:sz w:val="28"/>
          <w:szCs w:val="28"/>
          <w:lang w:val="ru-RU"/>
        </w:rPr>
        <w:t>-</w:t>
      </w:r>
      <w:r w:rsidRPr="005D7646">
        <w:rPr>
          <w:rFonts w:ascii="Times New Roman" w:hAnsi="Times New Roman" w:cs="Times New Roman"/>
          <w:sz w:val="28"/>
          <w:szCs w:val="28"/>
        </w:rPr>
        <w:t xml:space="preserve"> «черный».</w:t>
      </w:r>
    </w:p>
    <w:p w:rsidR="003C7183"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3. Если постра</w:t>
      </w:r>
      <w:r>
        <w:rPr>
          <w:rFonts w:ascii="Times New Roman" w:hAnsi="Times New Roman" w:cs="Times New Roman"/>
          <w:sz w:val="28"/>
          <w:szCs w:val="28"/>
          <w:lang w:val="ru-RU"/>
        </w:rPr>
        <w:t>давш</w:t>
      </w:r>
      <w:r w:rsidR="003C7183" w:rsidRPr="005D7646">
        <w:rPr>
          <w:rFonts w:ascii="Times New Roman" w:hAnsi="Times New Roman" w:cs="Times New Roman"/>
          <w:sz w:val="28"/>
          <w:szCs w:val="28"/>
        </w:rPr>
        <w:t>й дышит, выясни частоту: более 45 и / или менее 15 в минуту, либо не регулярное - «красный».</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4. Если частота дыхания в норме (15-45 в минуту), регулярное - определи периферический пульс. Если он отсутствует - «красный».</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5. Если периферический пульс имеется, выясни уровень сознания по шкале АVPU ( «А» - в сознании, «V» - реагирует на звук, «Р» - реагирует на боль. "U" </w:t>
      </w:r>
      <w:r w:rsidR="00433696">
        <w:rPr>
          <w:rFonts w:ascii="Times New Roman" w:hAnsi="Times New Roman" w:cs="Times New Roman"/>
          <w:sz w:val="28"/>
          <w:szCs w:val="28"/>
        </w:rPr>
        <w:t>–</w:t>
      </w:r>
      <w:r w:rsidRPr="005D7646">
        <w:rPr>
          <w:rFonts w:ascii="Times New Roman" w:hAnsi="Times New Roman" w:cs="Times New Roman"/>
          <w:sz w:val="28"/>
          <w:szCs w:val="28"/>
        </w:rPr>
        <w:t xml:space="preserve"> </w:t>
      </w:r>
      <w:r w:rsidR="00433696">
        <w:rPr>
          <w:rFonts w:ascii="Times New Roman" w:hAnsi="Times New Roman" w:cs="Times New Roman"/>
          <w:sz w:val="28"/>
          <w:szCs w:val="28"/>
          <w:lang w:val="ru-RU"/>
        </w:rPr>
        <w:t xml:space="preserve">без </w:t>
      </w:r>
      <w:r w:rsidRPr="005D7646">
        <w:rPr>
          <w:rFonts w:ascii="Times New Roman" w:hAnsi="Times New Roman" w:cs="Times New Roman"/>
          <w:sz w:val="28"/>
          <w:szCs w:val="28"/>
        </w:rPr>
        <w:t>сознания). В случае наличия «А» или «V», или «Р» (локализует боль) -</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«Желтый». Если «Р" (не локализует боль) или «U» - «красный».</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Следует обрати</w:t>
      </w:r>
      <w:r w:rsidR="00433696">
        <w:rPr>
          <w:rFonts w:ascii="Times New Roman" w:hAnsi="Times New Roman" w:cs="Times New Roman"/>
          <w:sz w:val="28"/>
          <w:szCs w:val="28"/>
        </w:rPr>
        <w:t>ть внимание, что при медицинско</w:t>
      </w:r>
      <w:r w:rsidR="00433696">
        <w:rPr>
          <w:rFonts w:ascii="Times New Roman" w:hAnsi="Times New Roman" w:cs="Times New Roman"/>
          <w:sz w:val="28"/>
          <w:szCs w:val="28"/>
          <w:lang w:val="ru-RU"/>
        </w:rPr>
        <w:t>й</w:t>
      </w:r>
      <w:r w:rsidRPr="005D7646">
        <w:rPr>
          <w:rFonts w:ascii="Times New Roman" w:hAnsi="Times New Roman" w:cs="Times New Roman"/>
          <w:sz w:val="28"/>
          <w:szCs w:val="28"/>
        </w:rPr>
        <w:t xml:space="preserve"> сортировке неуместно проводить лечебные действия, пос</w:t>
      </w:r>
      <w:r w:rsidR="00433696">
        <w:rPr>
          <w:rFonts w:ascii="Times New Roman" w:hAnsi="Times New Roman" w:cs="Times New Roman"/>
          <w:sz w:val="28"/>
          <w:szCs w:val="28"/>
        </w:rPr>
        <w:t>кольку в очереди есть другие не</w:t>
      </w:r>
      <w:r w:rsidRPr="005D7646">
        <w:rPr>
          <w:rFonts w:ascii="Times New Roman" w:hAnsi="Times New Roman" w:cs="Times New Roman"/>
          <w:sz w:val="28"/>
          <w:szCs w:val="28"/>
        </w:rPr>
        <w:t>рассортированы</w:t>
      </w:r>
      <w:r w:rsidR="00433696">
        <w:rPr>
          <w:rFonts w:ascii="Times New Roman" w:hAnsi="Times New Roman" w:cs="Times New Roman"/>
          <w:sz w:val="28"/>
          <w:szCs w:val="28"/>
          <w:lang w:val="ru-RU"/>
        </w:rPr>
        <w:t>е</w:t>
      </w:r>
      <w:r w:rsidRPr="005D7646">
        <w:rPr>
          <w:rFonts w:ascii="Times New Roman" w:hAnsi="Times New Roman" w:cs="Times New Roman"/>
          <w:sz w:val="28"/>
          <w:szCs w:val="28"/>
        </w:rPr>
        <w:t xml:space="preserve"> пострадавшие. Возможно лишь обеспечение проходимости дыхательных путей ротогорловою трубкой и временная остановка кровотечения доступным методом (давление на рану, пережима</w:t>
      </w:r>
      <w:r w:rsidR="00433696">
        <w:rPr>
          <w:rFonts w:ascii="Times New Roman" w:hAnsi="Times New Roman" w:cs="Times New Roman"/>
          <w:sz w:val="28"/>
          <w:szCs w:val="28"/>
          <w:lang w:val="ru-RU"/>
        </w:rPr>
        <w:t>ние</w:t>
      </w:r>
      <w:r w:rsidR="00433696">
        <w:rPr>
          <w:rFonts w:ascii="Times New Roman" w:hAnsi="Times New Roman" w:cs="Times New Roman"/>
          <w:sz w:val="28"/>
          <w:szCs w:val="28"/>
        </w:rPr>
        <w:t xml:space="preserve"> сосуд</w:t>
      </w:r>
      <w:r w:rsidR="00433696">
        <w:rPr>
          <w:rFonts w:ascii="Times New Roman" w:hAnsi="Times New Roman" w:cs="Times New Roman"/>
          <w:sz w:val="28"/>
          <w:szCs w:val="28"/>
          <w:lang w:val="ru-RU"/>
        </w:rPr>
        <w:t>а</w:t>
      </w:r>
      <w:r w:rsidR="00433696">
        <w:rPr>
          <w:rFonts w:ascii="Times New Roman" w:hAnsi="Times New Roman" w:cs="Times New Roman"/>
          <w:sz w:val="28"/>
          <w:szCs w:val="28"/>
        </w:rPr>
        <w:t xml:space="preserve"> на </w:t>
      </w:r>
      <w:r w:rsidR="00433696">
        <w:rPr>
          <w:rFonts w:ascii="Times New Roman" w:hAnsi="Times New Roman" w:cs="Times New Roman"/>
          <w:sz w:val="28"/>
          <w:szCs w:val="28"/>
          <w:lang w:val="ru-RU"/>
        </w:rPr>
        <w:t>протяжении</w:t>
      </w:r>
      <w:r w:rsidRPr="005D7646">
        <w:rPr>
          <w:rFonts w:ascii="Times New Roman" w:hAnsi="Times New Roman" w:cs="Times New Roman"/>
          <w:sz w:val="28"/>
          <w:szCs w:val="28"/>
        </w:rPr>
        <w:t>, жгут).</w:t>
      </w:r>
    </w:p>
    <w:p w:rsidR="003C7183"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Критерии вторично</w:t>
      </w:r>
      <w:r>
        <w:rPr>
          <w:rFonts w:ascii="Times New Roman" w:hAnsi="Times New Roman" w:cs="Times New Roman"/>
          <w:sz w:val="28"/>
          <w:szCs w:val="28"/>
          <w:lang w:val="ru-RU"/>
        </w:rPr>
        <w:t>й</w:t>
      </w:r>
      <w:r w:rsidR="003C7183" w:rsidRPr="005D7646">
        <w:rPr>
          <w:rFonts w:ascii="Times New Roman" w:hAnsi="Times New Roman" w:cs="Times New Roman"/>
          <w:sz w:val="28"/>
          <w:szCs w:val="28"/>
        </w:rPr>
        <w:t xml:space="preserve"> сортировки</w:t>
      </w:r>
    </w:p>
    <w:p w:rsidR="003C7183"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Для проведения вторично</w:t>
      </w:r>
      <w:r>
        <w:rPr>
          <w:rFonts w:ascii="Times New Roman" w:hAnsi="Times New Roman" w:cs="Times New Roman"/>
          <w:sz w:val="28"/>
          <w:szCs w:val="28"/>
          <w:lang w:val="ru-RU"/>
        </w:rPr>
        <w:t>й</w:t>
      </w:r>
      <w:r w:rsidR="003C7183" w:rsidRPr="005D7646">
        <w:rPr>
          <w:rFonts w:ascii="Times New Roman" w:hAnsi="Times New Roman" w:cs="Times New Roman"/>
          <w:sz w:val="28"/>
          <w:szCs w:val="28"/>
        </w:rPr>
        <w:t xml:space="preserve"> сортировки используют модифицированные критерии пересмотренной шкалы травм (RTS - Revised Trauma Score), которая включает сумму баллов по шкале Глазго, а также по шкале частоты дыхания и систолического артериального давления </w:t>
      </w:r>
      <w:r>
        <w:rPr>
          <w:rFonts w:ascii="Times New Roman" w:hAnsi="Times New Roman" w:cs="Times New Roman"/>
          <w:sz w:val="28"/>
          <w:szCs w:val="28"/>
          <w:lang w:val="ru-RU"/>
        </w:rPr>
        <w:t>(</w:t>
      </w:r>
      <w:r w:rsidR="003C7183" w:rsidRPr="005D7646">
        <w:rPr>
          <w:rFonts w:ascii="Times New Roman" w:hAnsi="Times New Roman" w:cs="Times New Roman"/>
          <w:sz w:val="28"/>
          <w:szCs w:val="28"/>
        </w:rPr>
        <w:t>табл. 4).</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Таблица 4</w:t>
      </w:r>
    </w:p>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Шкала травм (RTS - Revised Trauma Score)</w:t>
      </w:r>
    </w:p>
    <w:p w:rsidR="003C7183" w:rsidRPr="005D7646" w:rsidRDefault="003C7183" w:rsidP="00E0480A">
      <w:pPr>
        <w:ind w:firstLine="567"/>
        <w:rPr>
          <w:rFonts w:ascii="Times New Roman" w:hAnsi="Times New Roman" w:cs="Times New Roman"/>
          <w:sz w:val="28"/>
          <w:szCs w:val="28"/>
        </w:rPr>
      </w:pPr>
    </w:p>
    <w:p w:rsidR="003C7183" w:rsidRPr="005D7646" w:rsidRDefault="003C7183" w:rsidP="00E0480A">
      <w:pPr>
        <w:ind w:firstLine="567"/>
        <w:rPr>
          <w:rFonts w:ascii="Times New Roman" w:hAnsi="Times New Roman" w:cs="Times New Roman"/>
          <w:sz w:val="28"/>
          <w:szCs w:val="28"/>
        </w:rPr>
      </w:pPr>
    </w:p>
    <w:p w:rsidR="003C7183" w:rsidRPr="005D7646" w:rsidRDefault="003C7183" w:rsidP="00E0480A">
      <w:pPr>
        <w:ind w:firstLine="567"/>
        <w:rPr>
          <w:rFonts w:ascii="Times New Roman" w:hAnsi="Times New Roman" w:cs="Times New Roman"/>
          <w:sz w:val="28"/>
          <w:szCs w:val="28"/>
        </w:rPr>
      </w:pPr>
    </w:p>
    <w:p w:rsidR="003C7183" w:rsidRPr="005D7646" w:rsidRDefault="003C7183" w:rsidP="00E0480A">
      <w:pPr>
        <w:ind w:firstLine="567"/>
        <w:rPr>
          <w:rFonts w:ascii="Times New Roman" w:hAnsi="Times New Roman" w:cs="Times New Roman"/>
          <w:sz w:val="28"/>
          <w:szCs w:val="28"/>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5"/>
        <w:gridCol w:w="4536"/>
        <w:gridCol w:w="4678"/>
      </w:tblGrid>
      <w:tr w:rsidR="003C7183" w:rsidRPr="005D7646" w:rsidTr="00433696">
        <w:trPr>
          <w:trHeight w:val="299"/>
        </w:trPr>
        <w:tc>
          <w:tcPr>
            <w:tcW w:w="4425" w:type="dxa"/>
          </w:tcPr>
          <w:p w:rsidR="003C7183" w:rsidRPr="005D7646" w:rsidRDefault="003C7183" w:rsidP="00E0480A">
            <w:pPr>
              <w:pStyle w:val="TableParagraph"/>
              <w:spacing w:line="280" w:lineRule="exact"/>
              <w:ind w:left="1082" w:firstLine="567"/>
              <w:rPr>
                <w:b/>
                <w:i/>
                <w:sz w:val="28"/>
                <w:szCs w:val="28"/>
              </w:rPr>
            </w:pPr>
            <w:r w:rsidRPr="005D7646">
              <w:rPr>
                <w:b/>
                <w:i/>
                <w:sz w:val="28"/>
                <w:szCs w:val="28"/>
              </w:rPr>
              <w:t>показатель</w:t>
            </w:r>
          </w:p>
        </w:tc>
        <w:tc>
          <w:tcPr>
            <w:tcW w:w="4536" w:type="dxa"/>
          </w:tcPr>
          <w:p w:rsidR="003C7183" w:rsidRPr="005D7646" w:rsidRDefault="003C7183" w:rsidP="00E0480A">
            <w:pPr>
              <w:pStyle w:val="TableParagraph"/>
              <w:spacing w:line="280" w:lineRule="exact"/>
              <w:ind w:left="1005" w:right="996" w:firstLine="567"/>
              <w:jc w:val="center"/>
              <w:rPr>
                <w:b/>
                <w:i/>
                <w:sz w:val="28"/>
                <w:szCs w:val="28"/>
              </w:rPr>
            </w:pPr>
            <w:r w:rsidRPr="005D7646">
              <w:rPr>
                <w:b/>
                <w:i/>
                <w:sz w:val="28"/>
                <w:szCs w:val="28"/>
              </w:rPr>
              <w:t>Величина</w:t>
            </w:r>
          </w:p>
        </w:tc>
        <w:tc>
          <w:tcPr>
            <w:tcW w:w="4678" w:type="dxa"/>
          </w:tcPr>
          <w:p w:rsidR="003C7183" w:rsidRPr="005D7646" w:rsidRDefault="003C7183" w:rsidP="00E0480A">
            <w:pPr>
              <w:pStyle w:val="TableParagraph"/>
              <w:spacing w:line="280" w:lineRule="exact"/>
              <w:ind w:left="1337" w:right="1325" w:firstLine="567"/>
              <w:jc w:val="center"/>
              <w:rPr>
                <w:b/>
                <w:i/>
                <w:sz w:val="28"/>
                <w:szCs w:val="28"/>
              </w:rPr>
            </w:pPr>
            <w:r w:rsidRPr="005D7646">
              <w:rPr>
                <w:b/>
                <w:i/>
                <w:sz w:val="28"/>
                <w:szCs w:val="28"/>
              </w:rPr>
              <w:t>Бали</w:t>
            </w:r>
          </w:p>
        </w:tc>
      </w:tr>
      <w:tr w:rsidR="003C7183" w:rsidRPr="005D7646" w:rsidTr="00433696">
        <w:trPr>
          <w:trHeight w:val="345"/>
        </w:trPr>
        <w:tc>
          <w:tcPr>
            <w:tcW w:w="4425" w:type="dxa"/>
            <w:vMerge w:val="restart"/>
          </w:tcPr>
          <w:p w:rsidR="003C7183" w:rsidRPr="005D7646" w:rsidRDefault="00433696" w:rsidP="00E0480A">
            <w:pPr>
              <w:pStyle w:val="TableParagraph"/>
              <w:ind w:left="933" w:firstLine="567"/>
              <w:rPr>
                <w:sz w:val="28"/>
                <w:szCs w:val="28"/>
                <w:lang w:val="ru-RU"/>
              </w:rPr>
            </w:pPr>
            <w:r>
              <w:rPr>
                <w:sz w:val="28"/>
                <w:szCs w:val="28"/>
                <w:lang w:val="ru-RU"/>
              </w:rPr>
              <w:t xml:space="preserve">Шкала ком </w:t>
            </w:r>
            <w:r w:rsidR="003C7183" w:rsidRPr="005D7646">
              <w:rPr>
                <w:sz w:val="28"/>
                <w:szCs w:val="28"/>
                <w:lang w:val="ru-RU"/>
              </w:rPr>
              <w:t>Глазго, баллы (см. Тему 1)</w:t>
            </w:r>
          </w:p>
        </w:tc>
        <w:tc>
          <w:tcPr>
            <w:tcW w:w="4536" w:type="dxa"/>
          </w:tcPr>
          <w:p w:rsidR="003C7183" w:rsidRPr="005D7646" w:rsidRDefault="003C7183" w:rsidP="00E0480A">
            <w:pPr>
              <w:pStyle w:val="TableParagraph"/>
              <w:spacing w:line="291" w:lineRule="exact"/>
              <w:ind w:left="1008" w:right="996" w:firstLine="567"/>
              <w:jc w:val="center"/>
              <w:rPr>
                <w:sz w:val="28"/>
                <w:szCs w:val="28"/>
              </w:rPr>
            </w:pPr>
            <w:r w:rsidRPr="005D7646">
              <w:rPr>
                <w:sz w:val="28"/>
                <w:szCs w:val="28"/>
              </w:rPr>
              <w:t>13-15</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4</w:t>
            </w:r>
          </w:p>
        </w:tc>
      </w:tr>
      <w:tr w:rsidR="003C7183" w:rsidRPr="005D7646" w:rsidTr="00433696">
        <w:trPr>
          <w:trHeight w:val="400"/>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91" w:lineRule="exact"/>
              <w:ind w:left="1008" w:right="996" w:firstLine="567"/>
              <w:jc w:val="center"/>
              <w:rPr>
                <w:sz w:val="28"/>
                <w:szCs w:val="28"/>
              </w:rPr>
            </w:pPr>
            <w:r w:rsidRPr="005D7646">
              <w:rPr>
                <w:sz w:val="28"/>
                <w:szCs w:val="28"/>
              </w:rPr>
              <w:t>9-12</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3</w:t>
            </w:r>
          </w:p>
        </w:tc>
      </w:tr>
      <w:tr w:rsidR="003C7183" w:rsidRPr="005D7646" w:rsidTr="00433696">
        <w:trPr>
          <w:trHeight w:val="297"/>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77" w:lineRule="exact"/>
              <w:ind w:left="1008" w:right="996" w:firstLine="567"/>
              <w:jc w:val="center"/>
              <w:rPr>
                <w:sz w:val="28"/>
                <w:szCs w:val="28"/>
              </w:rPr>
            </w:pPr>
            <w:r w:rsidRPr="005D7646">
              <w:rPr>
                <w:sz w:val="28"/>
                <w:szCs w:val="28"/>
              </w:rPr>
              <w:t>6-8</w:t>
            </w:r>
          </w:p>
        </w:tc>
        <w:tc>
          <w:tcPr>
            <w:tcW w:w="4678" w:type="dxa"/>
          </w:tcPr>
          <w:p w:rsidR="003C7183" w:rsidRPr="005D7646" w:rsidRDefault="003C7183" w:rsidP="00E0480A">
            <w:pPr>
              <w:pStyle w:val="TableParagraph"/>
              <w:spacing w:line="277" w:lineRule="exact"/>
              <w:ind w:firstLine="567"/>
              <w:jc w:val="center"/>
              <w:rPr>
                <w:sz w:val="28"/>
                <w:szCs w:val="28"/>
              </w:rPr>
            </w:pPr>
            <w:r w:rsidRPr="005D7646">
              <w:rPr>
                <w:w w:val="99"/>
                <w:sz w:val="28"/>
                <w:szCs w:val="28"/>
              </w:rPr>
              <w:t>2</w:t>
            </w:r>
          </w:p>
        </w:tc>
      </w:tr>
      <w:tr w:rsidR="003C7183" w:rsidRPr="005D7646" w:rsidTr="00433696">
        <w:trPr>
          <w:trHeight w:val="316"/>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91" w:lineRule="exact"/>
              <w:ind w:left="1008" w:right="996" w:firstLine="567"/>
              <w:jc w:val="center"/>
              <w:rPr>
                <w:sz w:val="28"/>
                <w:szCs w:val="28"/>
              </w:rPr>
            </w:pPr>
            <w:r w:rsidRPr="005D7646">
              <w:rPr>
                <w:sz w:val="28"/>
                <w:szCs w:val="28"/>
              </w:rPr>
              <w:t>4-5</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1</w:t>
            </w:r>
          </w:p>
        </w:tc>
      </w:tr>
      <w:tr w:rsidR="003C7183" w:rsidRPr="005D7646" w:rsidTr="00433696">
        <w:trPr>
          <w:trHeight w:val="297"/>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77" w:lineRule="exact"/>
              <w:ind w:firstLine="567"/>
              <w:jc w:val="center"/>
              <w:rPr>
                <w:sz w:val="28"/>
                <w:szCs w:val="28"/>
              </w:rPr>
            </w:pPr>
            <w:r w:rsidRPr="005D7646">
              <w:rPr>
                <w:w w:val="99"/>
                <w:sz w:val="28"/>
                <w:szCs w:val="28"/>
              </w:rPr>
              <w:t>3</w:t>
            </w:r>
          </w:p>
        </w:tc>
        <w:tc>
          <w:tcPr>
            <w:tcW w:w="4678" w:type="dxa"/>
          </w:tcPr>
          <w:p w:rsidR="003C7183" w:rsidRPr="005D7646" w:rsidRDefault="003C7183" w:rsidP="00E0480A">
            <w:pPr>
              <w:pStyle w:val="TableParagraph"/>
              <w:spacing w:line="277" w:lineRule="exact"/>
              <w:ind w:firstLine="567"/>
              <w:jc w:val="center"/>
              <w:rPr>
                <w:sz w:val="28"/>
                <w:szCs w:val="28"/>
              </w:rPr>
            </w:pPr>
            <w:r w:rsidRPr="005D7646">
              <w:rPr>
                <w:w w:val="99"/>
                <w:sz w:val="28"/>
                <w:szCs w:val="28"/>
              </w:rPr>
              <w:t>0</w:t>
            </w:r>
          </w:p>
        </w:tc>
      </w:tr>
      <w:tr w:rsidR="003C7183" w:rsidRPr="005D7646" w:rsidTr="00433696">
        <w:trPr>
          <w:trHeight w:val="317"/>
        </w:trPr>
        <w:tc>
          <w:tcPr>
            <w:tcW w:w="4425" w:type="dxa"/>
            <w:vMerge w:val="restart"/>
          </w:tcPr>
          <w:p w:rsidR="003C7183" w:rsidRPr="005D7646" w:rsidRDefault="003C7183" w:rsidP="00E0480A">
            <w:pPr>
              <w:pStyle w:val="TableParagraph"/>
              <w:spacing w:line="294" w:lineRule="exact"/>
              <w:ind w:left="715" w:firstLine="567"/>
              <w:rPr>
                <w:sz w:val="28"/>
                <w:szCs w:val="28"/>
              </w:rPr>
            </w:pPr>
            <w:r w:rsidRPr="005D7646">
              <w:rPr>
                <w:sz w:val="28"/>
                <w:szCs w:val="28"/>
              </w:rPr>
              <w:t>частота дыхания</w:t>
            </w:r>
          </w:p>
        </w:tc>
        <w:tc>
          <w:tcPr>
            <w:tcW w:w="4536" w:type="dxa"/>
          </w:tcPr>
          <w:p w:rsidR="003C7183" w:rsidRPr="005D7646" w:rsidRDefault="003C7183" w:rsidP="00E0480A">
            <w:pPr>
              <w:pStyle w:val="TableParagraph"/>
              <w:spacing w:line="294" w:lineRule="exact"/>
              <w:ind w:left="1008" w:right="996" w:firstLine="567"/>
              <w:jc w:val="center"/>
              <w:rPr>
                <w:sz w:val="28"/>
                <w:szCs w:val="28"/>
              </w:rPr>
            </w:pPr>
            <w:r w:rsidRPr="005D7646">
              <w:rPr>
                <w:sz w:val="28"/>
                <w:szCs w:val="28"/>
              </w:rPr>
              <w:t>10-29</w:t>
            </w:r>
          </w:p>
        </w:tc>
        <w:tc>
          <w:tcPr>
            <w:tcW w:w="4678" w:type="dxa"/>
          </w:tcPr>
          <w:p w:rsidR="003C7183" w:rsidRPr="005D7646" w:rsidRDefault="003C7183" w:rsidP="00E0480A">
            <w:pPr>
              <w:pStyle w:val="TableParagraph"/>
              <w:spacing w:line="294" w:lineRule="exact"/>
              <w:ind w:firstLine="567"/>
              <w:jc w:val="center"/>
              <w:rPr>
                <w:sz w:val="28"/>
                <w:szCs w:val="28"/>
              </w:rPr>
            </w:pPr>
            <w:r w:rsidRPr="005D7646">
              <w:rPr>
                <w:w w:val="99"/>
                <w:sz w:val="28"/>
                <w:szCs w:val="28"/>
              </w:rPr>
              <w:t>4</w:t>
            </w:r>
          </w:p>
        </w:tc>
      </w:tr>
      <w:tr w:rsidR="003C7183" w:rsidRPr="005D7646" w:rsidTr="00433696">
        <w:trPr>
          <w:trHeight w:val="309"/>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433696" w:rsidP="00E0480A">
            <w:pPr>
              <w:pStyle w:val="TableParagraph"/>
              <w:spacing w:line="289" w:lineRule="exact"/>
              <w:ind w:left="1008" w:right="996" w:firstLine="567"/>
              <w:jc w:val="center"/>
              <w:rPr>
                <w:sz w:val="28"/>
                <w:szCs w:val="28"/>
              </w:rPr>
            </w:pPr>
            <w:r>
              <w:rPr>
                <w:sz w:val="28"/>
                <w:szCs w:val="28"/>
              </w:rPr>
              <w:t xml:space="preserve">30 </w:t>
            </w:r>
            <w:r>
              <w:rPr>
                <w:sz w:val="28"/>
                <w:szCs w:val="28"/>
                <w:lang w:val="ru-RU"/>
              </w:rPr>
              <w:t>и</w:t>
            </w:r>
            <w:r>
              <w:rPr>
                <w:sz w:val="28"/>
                <w:szCs w:val="28"/>
              </w:rPr>
              <w:t xml:space="preserve"> б</w:t>
            </w:r>
            <w:r>
              <w:rPr>
                <w:sz w:val="28"/>
                <w:szCs w:val="28"/>
                <w:lang w:val="ru-RU"/>
              </w:rPr>
              <w:t>о</w:t>
            </w:r>
            <w:r w:rsidR="003C7183" w:rsidRPr="005D7646">
              <w:rPr>
                <w:sz w:val="28"/>
                <w:szCs w:val="28"/>
              </w:rPr>
              <w:t>льше</w:t>
            </w:r>
          </w:p>
        </w:tc>
        <w:tc>
          <w:tcPr>
            <w:tcW w:w="4678" w:type="dxa"/>
          </w:tcPr>
          <w:p w:rsidR="003C7183" w:rsidRPr="005D7646" w:rsidRDefault="003C7183" w:rsidP="00E0480A">
            <w:pPr>
              <w:pStyle w:val="TableParagraph"/>
              <w:spacing w:line="289" w:lineRule="exact"/>
              <w:ind w:firstLine="567"/>
              <w:jc w:val="center"/>
              <w:rPr>
                <w:sz w:val="28"/>
                <w:szCs w:val="28"/>
              </w:rPr>
            </w:pPr>
            <w:r w:rsidRPr="005D7646">
              <w:rPr>
                <w:w w:val="99"/>
                <w:sz w:val="28"/>
                <w:szCs w:val="28"/>
              </w:rPr>
              <w:t>3</w:t>
            </w:r>
          </w:p>
        </w:tc>
      </w:tr>
      <w:tr w:rsidR="003C7183" w:rsidRPr="005D7646" w:rsidTr="00433696">
        <w:trPr>
          <w:trHeight w:val="340"/>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91" w:lineRule="exact"/>
              <w:ind w:left="1008" w:right="996" w:firstLine="567"/>
              <w:jc w:val="center"/>
              <w:rPr>
                <w:sz w:val="28"/>
                <w:szCs w:val="28"/>
              </w:rPr>
            </w:pPr>
            <w:r w:rsidRPr="005D7646">
              <w:rPr>
                <w:sz w:val="28"/>
                <w:szCs w:val="28"/>
              </w:rPr>
              <w:t>6-9</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2</w:t>
            </w:r>
          </w:p>
        </w:tc>
      </w:tr>
      <w:tr w:rsidR="003C7183" w:rsidRPr="005D7646" w:rsidTr="00433696">
        <w:trPr>
          <w:trHeight w:val="299"/>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80" w:lineRule="exact"/>
              <w:ind w:left="1008" w:right="996" w:firstLine="567"/>
              <w:jc w:val="center"/>
              <w:rPr>
                <w:sz w:val="28"/>
                <w:szCs w:val="28"/>
              </w:rPr>
            </w:pPr>
            <w:r w:rsidRPr="005D7646">
              <w:rPr>
                <w:sz w:val="28"/>
                <w:szCs w:val="28"/>
              </w:rPr>
              <w:t>1-5</w:t>
            </w:r>
          </w:p>
        </w:tc>
        <w:tc>
          <w:tcPr>
            <w:tcW w:w="4678" w:type="dxa"/>
          </w:tcPr>
          <w:p w:rsidR="003C7183" w:rsidRPr="005D7646" w:rsidRDefault="003C7183" w:rsidP="00E0480A">
            <w:pPr>
              <w:pStyle w:val="TableParagraph"/>
              <w:spacing w:line="280" w:lineRule="exact"/>
              <w:ind w:firstLine="567"/>
              <w:jc w:val="center"/>
              <w:rPr>
                <w:sz w:val="28"/>
                <w:szCs w:val="28"/>
              </w:rPr>
            </w:pPr>
            <w:r w:rsidRPr="005D7646">
              <w:rPr>
                <w:w w:val="99"/>
                <w:sz w:val="28"/>
                <w:szCs w:val="28"/>
              </w:rPr>
              <w:t>1</w:t>
            </w:r>
          </w:p>
        </w:tc>
      </w:tr>
      <w:tr w:rsidR="003C7183" w:rsidRPr="005D7646" w:rsidTr="00433696">
        <w:trPr>
          <w:trHeight w:val="311"/>
        </w:trPr>
        <w:tc>
          <w:tcPr>
            <w:tcW w:w="4425" w:type="dxa"/>
            <w:vMerge/>
            <w:tcBorders>
              <w:top w:val="nil"/>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0</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0</w:t>
            </w:r>
          </w:p>
        </w:tc>
      </w:tr>
      <w:tr w:rsidR="003C7183" w:rsidRPr="005D7646" w:rsidTr="00433696">
        <w:trPr>
          <w:trHeight w:val="311"/>
        </w:trPr>
        <w:tc>
          <w:tcPr>
            <w:tcW w:w="4425" w:type="dxa"/>
            <w:vMerge w:val="restart"/>
            <w:tcBorders>
              <w:bottom w:val="single" w:sz="6" w:space="0" w:color="000000"/>
            </w:tcBorders>
          </w:tcPr>
          <w:p w:rsidR="003C7183" w:rsidRPr="005D7646" w:rsidRDefault="00433696" w:rsidP="00E0480A">
            <w:pPr>
              <w:pStyle w:val="TableParagraph"/>
              <w:ind w:left="797" w:right="141" w:firstLine="567"/>
              <w:rPr>
                <w:sz w:val="28"/>
                <w:szCs w:val="28"/>
                <w:lang w:val="ru-RU"/>
              </w:rPr>
            </w:pPr>
            <w:r>
              <w:rPr>
                <w:sz w:val="28"/>
                <w:szCs w:val="28"/>
                <w:lang w:val="ru-RU"/>
              </w:rPr>
              <w:t>с</w:t>
            </w:r>
            <w:r w:rsidR="003C7183" w:rsidRPr="005D7646">
              <w:rPr>
                <w:sz w:val="28"/>
                <w:szCs w:val="28"/>
                <w:lang w:val="ru-RU"/>
              </w:rPr>
              <w:t>истолическое артериальное давление, мм рт. ст.</w:t>
            </w:r>
          </w:p>
        </w:tc>
        <w:tc>
          <w:tcPr>
            <w:tcW w:w="4536" w:type="dxa"/>
          </w:tcPr>
          <w:p w:rsidR="003C7183" w:rsidRPr="005D7646" w:rsidRDefault="00433696" w:rsidP="00E0480A">
            <w:pPr>
              <w:pStyle w:val="TableParagraph"/>
              <w:spacing w:line="291" w:lineRule="exact"/>
              <w:ind w:left="1008" w:right="996" w:firstLine="567"/>
              <w:jc w:val="center"/>
              <w:rPr>
                <w:sz w:val="28"/>
                <w:szCs w:val="28"/>
              </w:rPr>
            </w:pPr>
            <w:r>
              <w:rPr>
                <w:sz w:val="28"/>
                <w:szCs w:val="28"/>
              </w:rPr>
              <w:t xml:space="preserve">90 </w:t>
            </w:r>
            <w:r>
              <w:rPr>
                <w:sz w:val="28"/>
                <w:szCs w:val="28"/>
                <w:lang w:val="ru-RU"/>
              </w:rPr>
              <w:t>и</w:t>
            </w:r>
            <w:r>
              <w:rPr>
                <w:sz w:val="28"/>
                <w:szCs w:val="28"/>
              </w:rPr>
              <w:t xml:space="preserve"> б</w:t>
            </w:r>
            <w:r>
              <w:rPr>
                <w:sz w:val="28"/>
                <w:szCs w:val="28"/>
                <w:lang w:val="ru-RU"/>
              </w:rPr>
              <w:t>о</w:t>
            </w:r>
            <w:r w:rsidR="003C7183" w:rsidRPr="005D7646">
              <w:rPr>
                <w:sz w:val="28"/>
                <w:szCs w:val="28"/>
              </w:rPr>
              <w:t>льше</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4</w:t>
            </w:r>
          </w:p>
        </w:tc>
      </w:tr>
      <w:tr w:rsidR="003C7183" w:rsidRPr="005D7646" w:rsidTr="00433696">
        <w:trPr>
          <w:trHeight w:val="320"/>
        </w:trPr>
        <w:tc>
          <w:tcPr>
            <w:tcW w:w="4425" w:type="dxa"/>
            <w:vMerge/>
            <w:tcBorders>
              <w:top w:val="nil"/>
              <w:bottom w:val="single" w:sz="6" w:space="0" w:color="000000"/>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91" w:lineRule="exact"/>
              <w:ind w:left="1008" w:right="996" w:firstLine="567"/>
              <w:jc w:val="center"/>
              <w:rPr>
                <w:sz w:val="28"/>
                <w:szCs w:val="28"/>
              </w:rPr>
            </w:pPr>
            <w:r w:rsidRPr="005D7646">
              <w:rPr>
                <w:sz w:val="28"/>
                <w:szCs w:val="28"/>
              </w:rPr>
              <w:t>76-89</w:t>
            </w:r>
          </w:p>
        </w:tc>
        <w:tc>
          <w:tcPr>
            <w:tcW w:w="4678" w:type="dxa"/>
          </w:tcPr>
          <w:p w:rsidR="003C7183" w:rsidRPr="005D7646" w:rsidRDefault="003C7183" w:rsidP="00E0480A">
            <w:pPr>
              <w:pStyle w:val="TableParagraph"/>
              <w:spacing w:line="291" w:lineRule="exact"/>
              <w:ind w:firstLine="567"/>
              <w:jc w:val="center"/>
              <w:rPr>
                <w:sz w:val="28"/>
                <w:szCs w:val="28"/>
              </w:rPr>
            </w:pPr>
            <w:r w:rsidRPr="005D7646">
              <w:rPr>
                <w:w w:val="99"/>
                <w:sz w:val="28"/>
                <w:szCs w:val="28"/>
              </w:rPr>
              <w:t>3</w:t>
            </w:r>
          </w:p>
        </w:tc>
      </w:tr>
      <w:tr w:rsidR="003C7183" w:rsidRPr="005D7646" w:rsidTr="00433696">
        <w:trPr>
          <w:trHeight w:val="294"/>
        </w:trPr>
        <w:tc>
          <w:tcPr>
            <w:tcW w:w="4425" w:type="dxa"/>
            <w:vMerge/>
            <w:tcBorders>
              <w:top w:val="nil"/>
              <w:bottom w:val="single" w:sz="6" w:space="0" w:color="000000"/>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75" w:lineRule="exact"/>
              <w:ind w:left="1008" w:right="996" w:firstLine="567"/>
              <w:jc w:val="center"/>
              <w:rPr>
                <w:sz w:val="28"/>
                <w:szCs w:val="28"/>
              </w:rPr>
            </w:pPr>
            <w:r w:rsidRPr="005D7646">
              <w:rPr>
                <w:sz w:val="28"/>
                <w:szCs w:val="28"/>
              </w:rPr>
              <w:t>50-75</w:t>
            </w:r>
          </w:p>
        </w:tc>
        <w:tc>
          <w:tcPr>
            <w:tcW w:w="4678" w:type="dxa"/>
          </w:tcPr>
          <w:p w:rsidR="003C7183" w:rsidRPr="005D7646" w:rsidRDefault="003C7183" w:rsidP="00E0480A">
            <w:pPr>
              <w:pStyle w:val="TableParagraph"/>
              <w:spacing w:line="275" w:lineRule="exact"/>
              <w:ind w:firstLine="567"/>
              <w:jc w:val="center"/>
              <w:rPr>
                <w:sz w:val="28"/>
                <w:szCs w:val="28"/>
              </w:rPr>
            </w:pPr>
            <w:r w:rsidRPr="005D7646">
              <w:rPr>
                <w:w w:val="99"/>
                <w:sz w:val="28"/>
                <w:szCs w:val="28"/>
              </w:rPr>
              <w:t>2</w:t>
            </w:r>
          </w:p>
        </w:tc>
      </w:tr>
      <w:tr w:rsidR="003C7183" w:rsidRPr="005D7646" w:rsidTr="00433696">
        <w:trPr>
          <w:trHeight w:val="294"/>
        </w:trPr>
        <w:tc>
          <w:tcPr>
            <w:tcW w:w="4425" w:type="dxa"/>
            <w:vMerge/>
            <w:tcBorders>
              <w:top w:val="nil"/>
              <w:bottom w:val="single" w:sz="6" w:space="0" w:color="000000"/>
            </w:tcBorders>
          </w:tcPr>
          <w:p w:rsidR="003C7183" w:rsidRPr="005D7646" w:rsidRDefault="003C7183" w:rsidP="00E0480A">
            <w:pPr>
              <w:ind w:firstLine="567"/>
              <w:rPr>
                <w:rFonts w:ascii="Times New Roman" w:hAnsi="Times New Roman" w:cs="Times New Roman"/>
                <w:sz w:val="28"/>
                <w:szCs w:val="28"/>
              </w:rPr>
            </w:pPr>
          </w:p>
        </w:tc>
        <w:tc>
          <w:tcPr>
            <w:tcW w:w="4536" w:type="dxa"/>
          </w:tcPr>
          <w:p w:rsidR="003C7183" w:rsidRPr="005D7646" w:rsidRDefault="003C7183" w:rsidP="00E0480A">
            <w:pPr>
              <w:pStyle w:val="TableParagraph"/>
              <w:spacing w:line="275" w:lineRule="exact"/>
              <w:ind w:left="1008" w:right="996" w:firstLine="567"/>
              <w:jc w:val="center"/>
              <w:rPr>
                <w:sz w:val="28"/>
                <w:szCs w:val="28"/>
              </w:rPr>
            </w:pPr>
            <w:r w:rsidRPr="005D7646">
              <w:rPr>
                <w:sz w:val="28"/>
                <w:szCs w:val="28"/>
              </w:rPr>
              <w:t>1-49</w:t>
            </w:r>
          </w:p>
        </w:tc>
        <w:tc>
          <w:tcPr>
            <w:tcW w:w="4678" w:type="dxa"/>
          </w:tcPr>
          <w:p w:rsidR="003C7183" w:rsidRPr="005D7646" w:rsidRDefault="003C7183" w:rsidP="00E0480A">
            <w:pPr>
              <w:pStyle w:val="TableParagraph"/>
              <w:spacing w:line="275" w:lineRule="exact"/>
              <w:ind w:firstLine="567"/>
              <w:jc w:val="center"/>
              <w:rPr>
                <w:sz w:val="28"/>
                <w:szCs w:val="28"/>
              </w:rPr>
            </w:pPr>
            <w:r w:rsidRPr="005D7646">
              <w:rPr>
                <w:w w:val="99"/>
                <w:sz w:val="28"/>
                <w:szCs w:val="28"/>
              </w:rPr>
              <w:t>1</w:t>
            </w:r>
          </w:p>
        </w:tc>
      </w:tr>
      <w:tr w:rsidR="003C7183" w:rsidRPr="005D7646" w:rsidTr="00433696">
        <w:trPr>
          <w:trHeight w:val="294"/>
        </w:trPr>
        <w:tc>
          <w:tcPr>
            <w:tcW w:w="4425" w:type="dxa"/>
            <w:vMerge/>
            <w:tcBorders>
              <w:top w:val="nil"/>
              <w:bottom w:val="single" w:sz="6" w:space="0" w:color="000000"/>
            </w:tcBorders>
          </w:tcPr>
          <w:p w:rsidR="003C7183" w:rsidRPr="005D7646" w:rsidRDefault="003C7183" w:rsidP="00E0480A">
            <w:pPr>
              <w:ind w:firstLine="567"/>
              <w:rPr>
                <w:rFonts w:ascii="Times New Roman" w:hAnsi="Times New Roman" w:cs="Times New Roman"/>
                <w:sz w:val="28"/>
                <w:szCs w:val="28"/>
              </w:rPr>
            </w:pPr>
          </w:p>
        </w:tc>
        <w:tc>
          <w:tcPr>
            <w:tcW w:w="4536" w:type="dxa"/>
            <w:tcBorders>
              <w:bottom w:val="single" w:sz="6" w:space="0" w:color="000000"/>
            </w:tcBorders>
          </w:tcPr>
          <w:p w:rsidR="003C7183" w:rsidRPr="005D7646" w:rsidRDefault="003C7183" w:rsidP="00E0480A">
            <w:pPr>
              <w:pStyle w:val="TableParagraph"/>
              <w:spacing w:line="275" w:lineRule="exact"/>
              <w:ind w:firstLine="567"/>
              <w:jc w:val="center"/>
              <w:rPr>
                <w:sz w:val="28"/>
                <w:szCs w:val="28"/>
              </w:rPr>
            </w:pPr>
            <w:r w:rsidRPr="005D7646">
              <w:rPr>
                <w:w w:val="99"/>
                <w:sz w:val="28"/>
                <w:szCs w:val="28"/>
              </w:rPr>
              <w:t>0</w:t>
            </w:r>
          </w:p>
        </w:tc>
        <w:tc>
          <w:tcPr>
            <w:tcW w:w="4678" w:type="dxa"/>
            <w:tcBorders>
              <w:bottom w:val="single" w:sz="6" w:space="0" w:color="000000"/>
            </w:tcBorders>
          </w:tcPr>
          <w:p w:rsidR="003C7183" w:rsidRPr="005D7646" w:rsidRDefault="003C7183" w:rsidP="00E0480A">
            <w:pPr>
              <w:pStyle w:val="TableParagraph"/>
              <w:spacing w:line="275" w:lineRule="exact"/>
              <w:ind w:firstLine="567"/>
              <w:jc w:val="center"/>
              <w:rPr>
                <w:sz w:val="28"/>
                <w:szCs w:val="28"/>
              </w:rPr>
            </w:pPr>
            <w:r w:rsidRPr="005D7646">
              <w:rPr>
                <w:w w:val="99"/>
                <w:sz w:val="28"/>
                <w:szCs w:val="28"/>
              </w:rPr>
              <w:t>0</w:t>
            </w:r>
          </w:p>
        </w:tc>
      </w:tr>
    </w:tbl>
    <w:p w:rsidR="003C7183" w:rsidRPr="005D7646" w:rsidRDefault="003C7183" w:rsidP="00E0480A">
      <w:pPr>
        <w:ind w:firstLine="567"/>
        <w:rPr>
          <w:rFonts w:ascii="Times New Roman" w:hAnsi="Times New Roman" w:cs="Times New Roman"/>
          <w:sz w:val="28"/>
          <w:szCs w:val="28"/>
        </w:rPr>
      </w:pPr>
      <w:r w:rsidRPr="005D7646">
        <w:rPr>
          <w:rFonts w:ascii="Times New Roman" w:hAnsi="Times New Roman" w:cs="Times New Roman"/>
          <w:sz w:val="28"/>
          <w:szCs w:val="28"/>
        </w:rPr>
        <w:t>Если у пациента в сумме 10 и менее баллов - первая очередь, 11 баллов - вторая очередь, 12 баллов - третья очередь.</w:t>
      </w:r>
    </w:p>
    <w:p w:rsidR="003C7183" w:rsidRPr="005D7646" w:rsidRDefault="003C7183" w:rsidP="00433696">
      <w:pPr>
        <w:ind w:firstLine="567"/>
        <w:rPr>
          <w:rFonts w:ascii="Times New Roman" w:hAnsi="Times New Roman" w:cs="Times New Roman"/>
          <w:sz w:val="28"/>
          <w:szCs w:val="28"/>
        </w:rPr>
      </w:pPr>
      <w:r w:rsidRPr="005D7646">
        <w:rPr>
          <w:rFonts w:ascii="Times New Roman" w:hAnsi="Times New Roman" w:cs="Times New Roman"/>
          <w:sz w:val="28"/>
          <w:szCs w:val="28"/>
        </w:rPr>
        <w:t>Определение сортировочных категорий пострадавших осуществляется</w:t>
      </w:r>
      <w:r w:rsidR="00433696">
        <w:rPr>
          <w:rFonts w:ascii="Times New Roman" w:hAnsi="Times New Roman" w:cs="Times New Roman"/>
          <w:sz w:val="28"/>
          <w:szCs w:val="28"/>
        </w:rPr>
        <w:t xml:space="preserve"> по шкале сознания, показателям</w:t>
      </w:r>
      <w:r w:rsidRPr="005D7646">
        <w:rPr>
          <w:rFonts w:ascii="Times New Roman" w:hAnsi="Times New Roman" w:cs="Times New Roman"/>
          <w:sz w:val="28"/>
          <w:szCs w:val="28"/>
        </w:rPr>
        <w:t xml:space="preserve"> ды</w:t>
      </w:r>
      <w:r w:rsidR="00433696">
        <w:rPr>
          <w:rFonts w:ascii="Times New Roman" w:hAnsi="Times New Roman" w:cs="Times New Roman"/>
          <w:sz w:val="28"/>
          <w:szCs w:val="28"/>
        </w:rPr>
        <w:t>хания и кровообращения, отражен</w:t>
      </w:r>
      <w:r w:rsidR="00433696">
        <w:rPr>
          <w:rFonts w:ascii="Times New Roman" w:hAnsi="Times New Roman" w:cs="Times New Roman"/>
          <w:sz w:val="28"/>
          <w:szCs w:val="28"/>
          <w:lang w:val="ru-RU"/>
        </w:rPr>
        <w:t>о</w:t>
      </w:r>
      <w:r w:rsidR="00433696">
        <w:rPr>
          <w:rFonts w:ascii="Times New Roman" w:hAnsi="Times New Roman" w:cs="Times New Roman"/>
          <w:sz w:val="28"/>
          <w:szCs w:val="28"/>
        </w:rPr>
        <w:t xml:space="preserve"> в таблице </w:t>
      </w:r>
      <w:r w:rsidR="00433696">
        <w:rPr>
          <w:rFonts w:ascii="Times New Roman" w:hAnsi="Times New Roman" w:cs="Times New Roman"/>
          <w:sz w:val="28"/>
          <w:szCs w:val="28"/>
          <w:lang w:val="ru-RU"/>
        </w:rPr>
        <w:t>2</w:t>
      </w:r>
      <w:r w:rsidR="00433696">
        <w:rPr>
          <w:rFonts w:ascii="Times New Roman" w:hAnsi="Times New Roman" w:cs="Times New Roman"/>
          <w:sz w:val="28"/>
          <w:szCs w:val="28"/>
        </w:rPr>
        <w:t>.</w:t>
      </w:r>
    </w:p>
    <w:p w:rsidR="003C7183" w:rsidRPr="005D7646" w:rsidRDefault="003C7183" w:rsidP="00E0480A">
      <w:pPr>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Место, куда доставляют пострадавших после осмотра сортировочной бригадой и где оказывают необходимый вид медицинской помощи и проводят подготовку пострадавших к эвакуации в соответствии с выбранной оч</w:t>
      </w:r>
      <w:r w:rsidR="00433696">
        <w:rPr>
          <w:rFonts w:ascii="Times New Roman" w:hAnsi="Times New Roman" w:cs="Times New Roman"/>
          <w:sz w:val="28"/>
          <w:szCs w:val="28"/>
        </w:rPr>
        <w:t>ередь - называется сортировочн</w:t>
      </w:r>
      <w:r w:rsidR="00433696">
        <w:rPr>
          <w:rFonts w:ascii="Times New Roman" w:hAnsi="Times New Roman" w:cs="Times New Roman"/>
          <w:sz w:val="28"/>
          <w:szCs w:val="28"/>
          <w:lang w:val="ru-RU"/>
        </w:rPr>
        <w:t>ой</w:t>
      </w:r>
      <w:r w:rsidRPr="005D7646">
        <w:rPr>
          <w:rFonts w:ascii="Times New Roman" w:hAnsi="Times New Roman" w:cs="Times New Roman"/>
          <w:sz w:val="28"/>
          <w:szCs w:val="28"/>
        </w:rPr>
        <w:t xml:space="preserve"> площадкой.</w:t>
      </w:r>
    </w:p>
    <w:p w:rsidR="003D3254"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Сортировочн</w:t>
      </w:r>
      <w:r>
        <w:rPr>
          <w:rFonts w:ascii="Times New Roman" w:hAnsi="Times New Roman" w:cs="Times New Roman"/>
          <w:sz w:val="28"/>
          <w:szCs w:val="28"/>
          <w:lang w:val="ru-RU"/>
        </w:rPr>
        <w:t>ая</w:t>
      </w:r>
      <w:r w:rsidR="003D3254" w:rsidRPr="005D7646">
        <w:rPr>
          <w:rFonts w:ascii="Times New Roman" w:hAnsi="Times New Roman" w:cs="Times New Roman"/>
          <w:sz w:val="28"/>
          <w:szCs w:val="28"/>
        </w:rPr>
        <w:t xml:space="preserve"> пло</w:t>
      </w:r>
      <w:r>
        <w:rPr>
          <w:rFonts w:ascii="Times New Roman" w:hAnsi="Times New Roman" w:cs="Times New Roman"/>
          <w:sz w:val="28"/>
          <w:szCs w:val="28"/>
        </w:rPr>
        <w:t>щадка располагается на ближайше</w:t>
      </w:r>
      <w:r>
        <w:rPr>
          <w:rFonts w:ascii="Times New Roman" w:hAnsi="Times New Roman" w:cs="Times New Roman"/>
          <w:sz w:val="28"/>
          <w:szCs w:val="28"/>
          <w:lang w:val="ru-RU"/>
        </w:rPr>
        <w:t>м</w:t>
      </w:r>
      <w:r w:rsidR="003D3254" w:rsidRPr="005D7646">
        <w:rPr>
          <w:rFonts w:ascii="Times New Roman" w:hAnsi="Times New Roman" w:cs="Times New Roman"/>
          <w:sz w:val="28"/>
          <w:szCs w:val="28"/>
        </w:rPr>
        <w:t>, но безопасном расстоянии от места возникновения чрезвычайной ситуации и ее поражающих факторов.</w:t>
      </w:r>
    </w:p>
    <w:p w:rsidR="003D3254"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Сортировочн</w:t>
      </w:r>
      <w:r>
        <w:rPr>
          <w:rFonts w:ascii="Times New Roman" w:hAnsi="Times New Roman" w:cs="Times New Roman"/>
          <w:sz w:val="28"/>
          <w:szCs w:val="28"/>
          <w:lang w:val="ru-RU"/>
        </w:rPr>
        <w:t>ую</w:t>
      </w:r>
      <w:r>
        <w:rPr>
          <w:rFonts w:ascii="Times New Roman" w:hAnsi="Times New Roman" w:cs="Times New Roman"/>
          <w:sz w:val="28"/>
          <w:szCs w:val="28"/>
        </w:rPr>
        <w:t xml:space="preserve"> площадк</w:t>
      </w:r>
      <w:r>
        <w:rPr>
          <w:rFonts w:ascii="Times New Roman" w:hAnsi="Times New Roman" w:cs="Times New Roman"/>
          <w:sz w:val="28"/>
          <w:szCs w:val="28"/>
          <w:lang w:val="ru-RU"/>
        </w:rPr>
        <w:t>у</w:t>
      </w:r>
      <w:r w:rsidR="003D3254" w:rsidRPr="005D7646">
        <w:rPr>
          <w:rFonts w:ascii="Times New Roman" w:hAnsi="Times New Roman" w:cs="Times New Roman"/>
          <w:sz w:val="28"/>
          <w:szCs w:val="28"/>
        </w:rPr>
        <w:t xml:space="preserve"> разворачивают на максимально ровной местности или в свободном помещении размером не менее 25x15 метров и условно разделяют на шесть зон с различными функциями.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Визуализацию зон сортировочного площадки осуществляют двумя полотнищами серого цвета для приема пострадавших (первый этап медицинской сортировки) и для размещения медицинского имущества и оборудования и соответствующим цветом сортировочных полотнищ (красный, желтый, зеленый, темно-фиолетовый / черный) для размещения пострадавших, которым оказывают медицинскую помощь по определенной сортировочной категории (второй этап медицинской сортировки).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Сортировочное полотнище должно быть изготовлено из влагостойкого материала размером не менее 6x4,5 метра для возможности размещения до 10 пострадавших на носилках.</w:t>
      </w:r>
    </w:p>
    <w:p w:rsidR="003D3254"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Между зонами сортировочно</w:t>
      </w:r>
      <w:r>
        <w:rPr>
          <w:rFonts w:ascii="Times New Roman" w:hAnsi="Times New Roman" w:cs="Times New Roman"/>
          <w:sz w:val="28"/>
          <w:szCs w:val="28"/>
          <w:lang w:val="ru-RU"/>
        </w:rPr>
        <w:t>й</w:t>
      </w:r>
      <w:r w:rsidR="003D3254" w:rsidRPr="005D7646">
        <w:rPr>
          <w:rFonts w:ascii="Times New Roman" w:hAnsi="Times New Roman" w:cs="Times New Roman"/>
          <w:sz w:val="28"/>
          <w:szCs w:val="28"/>
        </w:rPr>
        <w:t xml:space="preserve"> площадки (сортировочными полотнищами) предусматривается расстояние для возможного перемещения и переноски пострадавших н</w:t>
      </w:r>
      <w:r>
        <w:rPr>
          <w:rFonts w:ascii="Times New Roman" w:hAnsi="Times New Roman" w:cs="Times New Roman"/>
          <w:sz w:val="28"/>
          <w:szCs w:val="28"/>
        </w:rPr>
        <w:t>а носилках. Сортировочн</w:t>
      </w:r>
      <w:r>
        <w:rPr>
          <w:rFonts w:ascii="Times New Roman" w:hAnsi="Times New Roman" w:cs="Times New Roman"/>
          <w:sz w:val="28"/>
          <w:szCs w:val="28"/>
          <w:lang w:val="ru-RU"/>
        </w:rPr>
        <w:t>ая</w:t>
      </w:r>
      <w:r w:rsidR="003D3254" w:rsidRPr="005D7646">
        <w:rPr>
          <w:rFonts w:ascii="Times New Roman" w:hAnsi="Times New Roman" w:cs="Times New Roman"/>
          <w:sz w:val="28"/>
          <w:szCs w:val="28"/>
        </w:rPr>
        <w:t xml:space="preserve"> площадка должна иметь два свободных пути для приема и эвакуации пострадавших.</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случаях, когда большое количество пострадавших требует на месте проведения срочных медицинских мероприятий (лечение, повторная сортировка) с превышени</w:t>
      </w:r>
      <w:r w:rsidR="00433696">
        <w:rPr>
          <w:rFonts w:ascii="Times New Roman" w:hAnsi="Times New Roman" w:cs="Times New Roman"/>
          <w:sz w:val="28"/>
          <w:szCs w:val="28"/>
        </w:rPr>
        <w:t>ем возможности имеюще</w:t>
      </w:r>
      <w:r w:rsidR="00433696">
        <w:rPr>
          <w:rFonts w:ascii="Times New Roman" w:hAnsi="Times New Roman" w:cs="Times New Roman"/>
          <w:sz w:val="28"/>
          <w:szCs w:val="28"/>
          <w:lang w:val="ru-RU"/>
        </w:rPr>
        <w:t>йся</w:t>
      </w:r>
      <w:r w:rsidR="00433696">
        <w:rPr>
          <w:rFonts w:ascii="Times New Roman" w:hAnsi="Times New Roman" w:cs="Times New Roman"/>
          <w:sz w:val="28"/>
          <w:szCs w:val="28"/>
        </w:rPr>
        <w:t xml:space="preserve"> сортировочно</w:t>
      </w:r>
      <w:r w:rsidR="00433696">
        <w:rPr>
          <w:rFonts w:ascii="Times New Roman" w:hAnsi="Times New Roman" w:cs="Times New Roman"/>
          <w:sz w:val="28"/>
          <w:szCs w:val="28"/>
          <w:lang w:val="ru-RU"/>
        </w:rPr>
        <w:t>й</w:t>
      </w:r>
      <w:r w:rsidRPr="005D7646">
        <w:rPr>
          <w:rFonts w:ascii="Times New Roman" w:hAnsi="Times New Roman" w:cs="Times New Roman"/>
          <w:sz w:val="28"/>
          <w:szCs w:val="28"/>
        </w:rPr>
        <w:t xml:space="preserve"> площадки, создается лечебный стационар, </w:t>
      </w:r>
      <w:r w:rsidR="00433696">
        <w:rPr>
          <w:rFonts w:ascii="Times New Roman" w:hAnsi="Times New Roman" w:cs="Times New Roman"/>
          <w:sz w:val="28"/>
          <w:szCs w:val="28"/>
          <w:lang w:val="ru-RU"/>
        </w:rPr>
        <w:t xml:space="preserve">который </w:t>
      </w:r>
      <w:r w:rsidRPr="005D7646">
        <w:rPr>
          <w:rFonts w:ascii="Times New Roman" w:hAnsi="Times New Roman" w:cs="Times New Roman"/>
          <w:sz w:val="28"/>
          <w:szCs w:val="28"/>
        </w:rPr>
        <w:t>также размещается как можно ближе к месту происшествия.</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Если пострадавшие находятся в контакте с биологическими, химическими, радиационными агентами, то им проводят деконтаминацию спец</w:t>
      </w:r>
      <w:r w:rsidR="00433696">
        <w:rPr>
          <w:rFonts w:ascii="Times New Roman" w:hAnsi="Times New Roman" w:cs="Times New Roman"/>
          <w:sz w:val="28"/>
          <w:szCs w:val="28"/>
        </w:rPr>
        <w:t>иальными подразделениями, одеты</w:t>
      </w:r>
      <w:r w:rsidR="00433696">
        <w:rPr>
          <w:rFonts w:ascii="Times New Roman" w:hAnsi="Times New Roman" w:cs="Times New Roman"/>
          <w:sz w:val="28"/>
          <w:szCs w:val="28"/>
          <w:lang w:val="ru-RU"/>
        </w:rPr>
        <w:t>ми</w:t>
      </w:r>
      <w:r w:rsidRPr="005D7646">
        <w:rPr>
          <w:rFonts w:ascii="Times New Roman" w:hAnsi="Times New Roman" w:cs="Times New Roman"/>
          <w:sz w:val="28"/>
          <w:szCs w:val="28"/>
        </w:rPr>
        <w:t xml:space="preserve"> в защитные костюмы (обработка одежды, тела), а после направля</w:t>
      </w:r>
      <w:r w:rsidR="00433696">
        <w:rPr>
          <w:rFonts w:ascii="Times New Roman" w:hAnsi="Times New Roman" w:cs="Times New Roman"/>
          <w:sz w:val="28"/>
          <w:szCs w:val="28"/>
        </w:rPr>
        <w:t>ют пострадавших на сортировочн</w:t>
      </w:r>
      <w:r w:rsidR="00433696">
        <w:rPr>
          <w:rFonts w:ascii="Times New Roman" w:hAnsi="Times New Roman" w:cs="Times New Roman"/>
          <w:sz w:val="28"/>
          <w:szCs w:val="28"/>
          <w:lang w:val="ru-RU"/>
        </w:rPr>
        <w:t>ую</w:t>
      </w:r>
      <w:r w:rsidR="00433696">
        <w:rPr>
          <w:rFonts w:ascii="Times New Roman" w:hAnsi="Times New Roman" w:cs="Times New Roman"/>
          <w:sz w:val="28"/>
          <w:szCs w:val="28"/>
        </w:rPr>
        <w:t xml:space="preserve"> площадк</w:t>
      </w:r>
      <w:r w:rsidR="00433696">
        <w:rPr>
          <w:rFonts w:ascii="Times New Roman" w:hAnsi="Times New Roman" w:cs="Times New Roman"/>
          <w:sz w:val="28"/>
          <w:szCs w:val="28"/>
          <w:lang w:val="ru-RU"/>
        </w:rPr>
        <w:t>у</w:t>
      </w:r>
      <w:r w:rsidRPr="005D7646">
        <w:rPr>
          <w:rFonts w:ascii="Times New Roman" w:hAnsi="Times New Roman" w:cs="Times New Roman"/>
          <w:sz w:val="28"/>
          <w:szCs w:val="28"/>
        </w:rPr>
        <w:t xml:space="preserve"> для медицинской сортировки.</w:t>
      </w:r>
    </w:p>
    <w:p w:rsidR="003D3254" w:rsidRPr="005D7646" w:rsidRDefault="003D3254" w:rsidP="00E0480A">
      <w:pPr>
        <w:ind w:firstLine="567"/>
        <w:rPr>
          <w:rFonts w:ascii="Times New Roman" w:hAnsi="Times New Roman" w:cs="Times New Roman"/>
          <w:sz w:val="28"/>
          <w:szCs w:val="28"/>
        </w:rPr>
      </w:pPr>
    </w:p>
    <w:p w:rsidR="003D3254" w:rsidRPr="00433696" w:rsidRDefault="003D3254" w:rsidP="00433696">
      <w:pPr>
        <w:ind w:firstLine="567"/>
        <w:rPr>
          <w:rFonts w:ascii="Times New Roman" w:hAnsi="Times New Roman" w:cs="Times New Roman"/>
          <w:b/>
          <w:sz w:val="28"/>
          <w:szCs w:val="28"/>
          <w:lang w:val="ru-RU"/>
        </w:rPr>
      </w:pPr>
      <w:r w:rsidRPr="00433696">
        <w:rPr>
          <w:rFonts w:ascii="Times New Roman" w:hAnsi="Times New Roman" w:cs="Times New Roman"/>
          <w:b/>
          <w:sz w:val="28"/>
          <w:szCs w:val="28"/>
        </w:rPr>
        <w:t>Организация работы медицинского персо</w:t>
      </w:r>
      <w:r w:rsidR="00433696" w:rsidRPr="00433696">
        <w:rPr>
          <w:rFonts w:ascii="Times New Roman" w:hAnsi="Times New Roman" w:cs="Times New Roman"/>
          <w:b/>
          <w:sz w:val="28"/>
          <w:szCs w:val="28"/>
        </w:rPr>
        <w:t>нала при проведении медицинско</w:t>
      </w:r>
      <w:r w:rsidR="00433696" w:rsidRPr="00433696">
        <w:rPr>
          <w:rFonts w:ascii="Times New Roman" w:hAnsi="Times New Roman" w:cs="Times New Roman"/>
          <w:b/>
          <w:sz w:val="28"/>
          <w:szCs w:val="28"/>
          <w:lang w:val="ru-RU"/>
        </w:rPr>
        <w:t>й</w:t>
      </w:r>
      <w:r w:rsidR="00433696">
        <w:rPr>
          <w:rFonts w:ascii="Times New Roman" w:hAnsi="Times New Roman" w:cs="Times New Roman"/>
          <w:b/>
          <w:sz w:val="28"/>
          <w:szCs w:val="28"/>
          <w:lang w:val="ru-RU"/>
        </w:rPr>
        <w:t xml:space="preserve"> </w:t>
      </w:r>
      <w:r w:rsidR="00433696" w:rsidRPr="00433696">
        <w:rPr>
          <w:rFonts w:ascii="Times New Roman" w:hAnsi="Times New Roman" w:cs="Times New Roman"/>
          <w:b/>
          <w:sz w:val="28"/>
          <w:szCs w:val="28"/>
        </w:rPr>
        <w:t>сортировк</w:t>
      </w:r>
      <w:r w:rsidR="00433696" w:rsidRPr="00433696">
        <w:rPr>
          <w:rFonts w:ascii="Times New Roman" w:hAnsi="Times New Roman" w:cs="Times New Roman"/>
          <w:b/>
          <w:sz w:val="28"/>
          <w:szCs w:val="28"/>
          <w:lang w:val="ru-RU"/>
        </w:rPr>
        <w:t>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Для оказания медицинской помощи, в том числе для проведения медицинской сортировки, на место чрезвычайной ситуации направляют бригады постоянной готовности первой очереди (бригады экстренной (скорой) медицинской помощи) и специализированные бригады второй очереди территориальной службы медицины катастроф в соответствии с Порядком действий медицинского персонала экстренной медицинской помощи при ликвидации медицинских последствий чрезвычайных ситуаций (массового поражения людей), утвержденного приказом МЗ Украины № 370 от 01 июня 2009 года.</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Последовательность действий при проведении медицинской сортировки пострадавших:</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 На месте происшествия медицинские работники, задействованные в ликвидации медицинских последствий чрезвычайной ситуации, начинают работу по проведению первого этапа медицинской сортировки,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 На первом этапе медицинской сортировки, которое проводят на сером сортировочном полотнище сортировочного площадки, пострадавшим оказывают медицинскую помощь, учитывая базовый объем медицинской помощи для этого этапа медицинской сортировки.</w:t>
      </w:r>
    </w:p>
    <w:p w:rsidR="003D3254" w:rsidRPr="00433696" w:rsidRDefault="003D3254" w:rsidP="00433696">
      <w:pPr>
        <w:ind w:firstLine="567"/>
        <w:rPr>
          <w:rFonts w:ascii="Times New Roman" w:hAnsi="Times New Roman" w:cs="Times New Roman"/>
          <w:sz w:val="28"/>
          <w:szCs w:val="28"/>
          <w:lang w:val="ru-RU"/>
        </w:rPr>
      </w:pPr>
      <w:r w:rsidRPr="005D7646">
        <w:rPr>
          <w:rFonts w:ascii="Times New Roman" w:hAnsi="Times New Roman" w:cs="Times New Roman"/>
          <w:sz w:val="28"/>
          <w:szCs w:val="28"/>
        </w:rPr>
        <w:t>- После оказания помощи проводят рас</w:t>
      </w:r>
      <w:r w:rsidR="00433696">
        <w:rPr>
          <w:rFonts w:ascii="Times New Roman" w:hAnsi="Times New Roman" w:cs="Times New Roman"/>
          <w:sz w:val="28"/>
          <w:szCs w:val="28"/>
        </w:rPr>
        <w:t>пределение пострадавших по сорт</w:t>
      </w:r>
      <w:r w:rsidR="00433696">
        <w:rPr>
          <w:rFonts w:ascii="Times New Roman" w:hAnsi="Times New Roman" w:cs="Times New Roman"/>
          <w:sz w:val="28"/>
          <w:szCs w:val="28"/>
          <w:lang w:val="ru-RU"/>
        </w:rPr>
        <w:t>ировочным</w:t>
      </w:r>
      <w:r w:rsidRPr="005D7646">
        <w:rPr>
          <w:rFonts w:ascii="Times New Roman" w:hAnsi="Times New Roman" w:cs="Times New Roman"/>
          <w:sz w:val="28"/>
          <w:szCs w:val="28"/>
        </w:rPr>
        <w:t xml:space="preserve"> категориям в соответствии с критериям</w:t>
      </w:r>
      <w:r w:rsidR="00433696">
        <w:rPr>
          <w:rFonts w:ascii="Times New Roman" w:hAnsi="Times New Roman" w:cs="Times New Roman"/>
          <w:sz w:val="28"/>
          <w:szCs w:val="28"/>
        </w:rPr>
        <w:t>и, указанных в Общем требовани</w:t>
      </w:r>
      <w:r w:rsidR="00433696">
        <w:rPr>
          <w:rFonts w:ascii="Times New Roman" w:hAnsi="Times New Roman" w:cs="Times New Roman"/>
          <w:sz w:val="28"/>
          <w:szCs w:val="28"/>
          <w:lang w:val="ru-RU"/>
        </w:rPr>
        <w:t>и</w:t>
      </w:r>
      <w:r w:rsidRPr="005D7646">
        <w:rPr>
          <w:rFonts w:ascii="Times New Roman" w:hAnsi="Times New Roman" w:cs="Times New Roman"/>
          <w:sz w:val="28"/>
          <w:szCs w:val="28"/>
        </w:rPr>
        <w:t>. Установление сортировочной категории для пострадавшего необходимо осуществлять в кратчайшие сроки, но не более 60 секунд. После установки сортировочной категории пострадавшему одевают на правую руку сортировочный браслет соответствующего цвета.</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 После присвоения сортировочного браслета пострад</w:t>
      </w:r>
      <w:r w:rsidR="00433696">
        <w:rPr>
          <w:rFonts w:ascii="Times New Roman" w:hAnsi="Times New Roman" w:cs="Times New Roman"/>
          <w:sz w:val="28"/>
          <w:szCs w:val="28"/>
        </w:rPr>
        <w:t xml:space="preserve">авших переносят или направляют </w:t>
      </w:r>
      <w:r w:rsidR="00433696">
        <w:rPr>
          <w:rFonts w:ascii="Times New Roman" w:hAnsi="Times New Roman" w:cs="Times New Roman"/>
          <w:sz w:val="28"/>
          <w:szCs w:val="28"/>
          <w:lang w:val="ru-RU"/>
        </w:rPr>
        <w:t>на</w:t>
      </w:r>
      <w:r w:rsidRPr="005D7646">
        <w:rPr>
          <w:rFonts w:ascii="Times New Roman" w:hAnsi="Times New Roman" w:cs="Times New Roman"/>
          <w:sz w:val="28"/>
          <w:szCs w:val="28"/>
        </w:rPr>
        <w:t xml:space="preserve"> с</w:t>
      </w:r>
      <w:r w:rsidR="00433696">
        <w:rPr>
          <w:rFonts w:ascii="Times New Roman" w:hAnsi="Times New Roman" w:cs="Times New Roman"/>
          <w:sz w:val="28"/>
          <w:szCs w:val="28"/>
        </w:rPr>
        <w:t>ортировочн</w:t>
      </w:r>
      <w:r w:rsidR="00433696">
        <w:rPr>
          <w:rFonts w:ascii="Times New Roman" w:hAnsi="Times New Roman" w:cs="Times New Roman"/>
          <w:sz w:val="28"/>
          <w:szCs w:val="28"/>
          <w:lang w:val="ru-RU"/>
        </w:rPr>
        <w:t>ые</w:t>
      </w:r>
      <w:r w:rsidRPr="005D7646">
        <w:rPr>
          <w:rFonts w:ascii="Times New Roman" w:hAnsi="Times New Roman" w:cs="Times New Roman"/>
          <w:sz w:val="28"/>
          <w:szCs w:val="28"/>
        </w:rPr>
        <w:t xml:space="preserve"> полотнища, цвет которого соответствует цвету сорти</w:t>
      </w:r>
      <w:r w:rsidR="00433696">
        <w:rPr>
          <w:rFonts w:ascii="Times New Roman" w:hAnsi="Times New Roman" w:cs="Times New Roman"/>
          <w:sz w:val="28"/>
          <w:szCs w:val="28"/>
        </w:rPr>
        <w:t>ровочного браслета, обозначающ</w:t>
      </w:r>
      <w:r w:rsidR="00433696">
        <w:rPr>
          <w:rFonts w:ascii="Times New Roman" w:hAnsi="Times New Roman" w:cs="Times New Roman"/>
          <w:sz w:val="28"/>
          <w:szCs w:val="28"/>
          <w:lang w:val="ru-RU"/>
        </w:rPr>
        <w:t>его</w:t>
      </w:r>
      <w:r w:rsidRPr="005D7646">
        <w:rPr>
          <w:rFonts w:ascii="Times New Roman" w:hAnsi="Times New Roman" w:cs="Times New Roman"/>
          <w:sz w:val="28"/>
          <w:szCs w:val="28"/>
        </w:rPr>
        <w:t xml:space="preserve"> сортировочную категорию, к которой относится пострадавший по результатам прохождения первого</w:t>
      </w:r>
      <w:r w:rsidR="00433696">
        <w:rPr>
          <w:rFonts w:ascii="Times New Roman" w:hAnsi="Times New Roman" w:cs="Times New Roman"/>
          <w:sz w:val="28"/>
          <w:szCs w:val="28"/>
        </w:rPr>
        <w:t xml:space="preserve"> этапа медицинской сортировки. </w:t>
      </w:r>
      <w:r w:rsidR="00433696">
        <w:rPr>
          <w:rFonts w:ascii="Times New Roman" w:hAnsi="Times New Roman" w:cs="Times New Roman"/>
          <w:sz w:val="28"/>
          <w:szCs w:val="28"/>
          <w:lang w:val="ru-RU"/>
        </w:rPr>
        <w:t>В п</w:t>
      </w:r>
      <w:r w:rsidRPr="005D7646">
        <w:rPr>
          <w:rFonts w:ascii="Times New Roman" w:hAnsi="Times New Roman" w:cs="Times New Roman"/>
          <w:sz w:val="28"/>
          <w:szCs w:val="28"/>
        </w:rPr>
        <w:t xml:space="preserve">ервую очередь оказывают </w:t>
      </w:r>
      <w:r w:rsidR="00433696">
        <w:rPr>
          <w:rFonts w:ascii="Times New Roman" w:hAnsi="Times New Roman" w:cs="Times New Roman"/>
          <w:sz w:val="28"/>
          <w:szCs w:val="28"/>
          <w:lang w:val="ru-RU"/>
        </w:rPr>
        <w:t xml:space="preserve">помощь </w:t>
      </w:r>
      <w:r w:rsidRPr="005D7646">
        <w:rPr>
          <w:rFonts w:ascii="Times New Roman" w:hAnsi="Times New Roman" w:cs="Times New Roman"/>
          <w:sz w:val="28"/>
          <w:szCs w:val="28"/>
        </w:rPr>
        <w:t xml:space="preserve">красной сортировочной категории, затем желтой. Пострадавших </w:t>
      </w:r>
      <w:r w:rsidR="00433696">
        <w:rPr>
          <w:rFonts w:ascii="Times New Roman" w:hAnsi="Times New Roman" w:cs="Times New Roman"/>
          <w:sz w:val="28"/>
          <w:szCs w:val="28"/>
        </w:rPr>
        <w:t>зеленой сортировочной категории</w:t>
      </w:r>
      <w:r w:rsidRPr="005D7646">
        <w:rPr>
          <w:rFonts w:ascii="Times New Roman" w:hAnsi="Times New Roman" w:cs="Times New Roman"/>
          <w:sz w:val="28"/>
          <w:szCs w:val="28"/>
        </w:rPr>
        <w:t xml:space="preserve"> направляют дл</w:t>
      </w:r>
      <w:r w:rsidR="00433696">
        <w:rPr>
          <w:rFonts w:ascii="Times New Roman" w:hAnsi="Times New Roman" w:cs="Times New Roman"/>
          <w:sz w:val="28"/>
          <w:szCs w:val="28"/>
        </w:rPr>
        <w:t xml:space="preserve">я самостоятельного перемещения </w:t>
      </w:r>
      <w:r w:rsidR="00433696">
        <w:rPr>
          <w:rFonts w:ascii="Times New Roman" w:hAnsi="Times New Roman" w:cs="Times New Roman"/>
          <w:sz w:val="28"/>
          <w:szCs w:val="28"/>
          <w:lang w:val="ru-RU"/>
        </w:rPr>
        <w:t>на</w:t>
      </w:r>
      <w:r w:rsidR="00433696">
        <w:rPr>
          <w:rFonts w:ascii="Times New Roman" w:hAnsi="Times New Roman" w:cs="Times New Roman"/>
          <w:sz w:val="28"/>
          <w:szCs w:val="28"/>
        </w:rPr>
        <w:t xml:space="preserve"> сортировочн</w:t>
      </w:r>
      <w:r w:rsidR="00433696">
        <w:rPr>
          <w:rFonts w:ascii="Times New Roman" w:hAnsi="Times New Roman" w:cs="Times New Roman"/>
          <w:sz w:val="28"/>
          <w:szCs w:val="28"/>
          <w:lang w:val="ru-RU"/>
        </w:rPr>
        <w:t>ые</w:t>
      </w:r>
      <w:r w:rsidRPr="005D7646">
        <w:rPr>
          <w:rFonts w:ascii="Times New Roman" w:hAnsi="Times New Roman" w:cs="Times New Roman"/>
          <w:sz w:val="28"/>
          <w:szCs w:val="28"/>
        </w:rPr>
        <w:t xml:space="preserve"> полотнища или </w:t>
      </w:r>
      <w:r w:rsidR="00433696">
        <w:rPr>
          <w:rFonts w:ascii="Times New Roman" w:hAnsi="Times New Roman" w:cs="Times New Roman"/>
          <w:sz w:val="28"/>
          <w:szCs w:val="28"/>
          <w:lang w:val="ru-RU"/>
        </w:rPr>
        <w:t xml:space="preserve">их </w:t>
      </w:r>
      <w:r w:rsidRPr="005D7646">
        <w:rPr>
          <w:rFonts w:ascii="Times New Roman" w:hAnsi="Times New Roman" w:cs="Times New Roman"/>
          <w:sz w:val="28"/>
          <w:szCs w:val="28"/>
        </w:rPr>
        <w:t>сопровождают медицинские работники.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 xml:space="preserve">- момент поступления / передачи пострадавшего на сортировочное </w:t>
      </w:r>
      <w:r w:rsidR="00433696">
        <w:rPr>
          <w:rFonts w:ascii="Times New Roman" w:hAnsi="Times New Roman" w:cs="Times New Roman"/>
          <w:sz w:val="28"/>
          <w:szCs w:val="28"/>
        </w:rPr>
        <w:t>полотни</w:t>
      </w:r>
      <w:r w:rsidR="00433696">
        <w:rPr>
          <w:rFonts w:ascii="Times New Roman" w:hAnsi="Times New Roman" w:cs="Times New Roman"/>
          <w:sz w:val="28"/>
          <w:szCs w:val="28"/>
          <w:lang w:val="ru-RU"/>
        </w:rPr>
        <w:t>щ</w:t>
      </w:r>
      <w:r w:rsidR="00433696">
        <w:rPr>
          <w:rFonts w:ascii="Times New Roman" w:hAnsi="Times New Roman" w:cs="Times New Roman"/>
          <w:sz w:val="28"/>
          <w:szCs w:val="28"/>
        </w:rPr>
        <w:t>е сортировочно</w:t>
      </w:r>
      <w:r w:rsidR="00433696">
        <w:rPr>
          <w:rFonts w:ascii="Times New Roman" w:hAnsi="Times New Roman" w:cs="Times New Roman"/>
          <w:sz w:val="28"/>
          <w:szCs w:val="28"/>
          <w:lang w:val="ru-RU"/>
        </w:rPr>
        <w:t>й</w:t>
      </w:r>
      <w:r w:rsidRPr="005D7646">
        <w:rPr>
          <w:rFonts w:ascii="Times New Roman" w:hAnsi="Times New Roman" w:cs="Times New Roman"/>
          <w:sz w:val="28"/>
          <w:szCs w:val="28"/>
        </w:rPr>
        <w:t xml:space="preserve"> площадки является завершением первого этапа медицинской сортировки.</w:t>
      </w:r>
    </w:p>
    <w:p w:rsidR="003C7183" w:rsidRPr="005D7646" w:rsidRDefault="00433696" w:rsidP="00E0480A">
      <w:pPr>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н</w:t>
      </w:r>
      <w:r w:rsidR="003D3254" w:rsidRPr="005D7646">
        <w:rPr>
          <w:rFonts w:ascii="Times New Roman" w:hAnsi="Times New Roman" w:cs="Times New Roman"/>
          <w:sz w:val="28"/>
          <w:szCs w:val="28"/>
        </w:rPr>
        <w:t>а втором этапе медицинской сортировки медицинские работники (врач, фельдшер, медицинская сестра) оказывают пострадавшим медицинскую помощь, учитывая базовый объем медицинской помощи для этого этапа. На этом этапе заполняют карту медицинской сортировки на каждого пострадавшего, который прошел медицинскую сортировку. Для оказания медицинской помощи на сортировочных полотнищах небходимо привлекать опытный медицинский персонал.</w:t>
      </w:r>
    </w:p>
    <w:p w:rsidR="003D3254" w:rsidRPr="00D337E4" w:rsidRDefault="003D3254" w:rsidP="00E0480A">
      <w:pPr>
        <w:ind w:firstLine="567"/>
        <w:rPr>
          <w:rFonts w:ascii="Times New Roman" w:hAnsi="Times New Roman" w:cs="Times New Roman"/>
          <w:b/>
          <w:i/>
          <w:sz w:val="28"/>
          <w:szCs w:val="28"/>
        </w:rPr>
      </w:pPr>
      <w:r w:rsidRPr="00D337E4">
        <w:rPr>
          <w:rFonts w:ascii="Times New Roman" w:hAnsi="Times New Roman" w:cs="Times New Roman"/>
          <w:b/>
          <w:i/>
          <w:sz w:val="28"/>
          <w:szCs w:val="28"/>
        </w:rPr>
        <w:t>Очередность госпитализации пострадавших при проведении медицинской сортировки на догоспитальном этапе</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Детям и женщинам во время проведения медицинской сортировки и эвакуации следует оказывать помощь в первую очередь в пределах их сортировочной категории.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Взрослым, которые относятся к красной сортировочной категории, медицинская помощь и эвакуация в учреждение здравоохранения обеспечивают в первую очередь. В случае, когда время транспортировки пост</w:t>
      </w:r>
      <w:r w:rsidR="00D337E4">
        <w:rPr>
          <w:rFonts w:ascii="Times New Roman" w:hAnsi="Times New Roman" w:cs="Times New Roman"/>
          <w:sz w:val="28"/>
          <w:szCs w:val="28"/>
        </w:rPr>
        <w:t>радавшего в многопрофильн</w:t>
      </w:r>
      <w:r w:rsidR="00D337E4">
        <w:rPr>
          <w:rFonts w:ascii="Times New Roman" w:hAnsi="Times New Roman" w:cs="Times New Roman"/>
          <w:sz w:val="28"/>
          <w:szCs w:val="28"/>
          <w:lang w:val="ru-RU"/>
        </w:rPr>
        <w:t>ую</w:t>
      </w:r>
      <w:r w:rsidR="00D337E4">
        <w:rPr>
          <w:rFonts w:ascii="Times New Roman" w:hAnsi="Times New Roman" w:cs="Times New Roman"/>
          <w:sz w:val="28"/>
          <w:szCs w:val="28"/>
        </w:rPr>
        <w:t xml:space="preserve"> больниц</w:t>
      </w:r>
      <w:r w:rsidR="00D337E4">
        <w:rPr>
          <w:rFonts w:ascii="Times New Roman" w:hAnsi="Times New Roman" w:cs="Times New Roman"/>
          <w:sz w:val="28"/>
          <w:szCs w:val="28"/>
          <w:lang w:val="ru-RU"/>
        </w:rPr>
        <w:t>у</w:t>
      </w:r>
      <w:r w:rsidRPr="005D7646">
        <w:rPr>
          <w:rFonts w:ascii="Times New Roman" w:hAnsi="Times New Roman" w:cs="Times New Roman"/>
          <w:sz w:val="28"/>
          <w:szCs w:val="28"/>
        </w:rPr>
        <w:t xml:space="preserve"> может привести к ухудшению общего состояния его здоровья, госпитализацию проводят в ближайшее заведение здравоохранения, </w:t>
      </w:r>
      <w:r w:rsidR="00D337E4">
        <w:rPr>
          <w:rFonts w:ascii="Times New Roman" w:hAnsi="Times New Roman" w:cs="Times New Roman"/>
          <w:sz w:val="28"/>
          <w:szCs w:val="28"/>
          <w:lang w:val="ru-RU"/>
        </w:rPr>
        <w:t xml:space="preserve">которое </w:t>
      </w:r>
      <w:r w:rsidRPr="005D7646">
        <w:rPr>
          <w:rFonts w:ascii="Times New Roman" w:hAnsi="Times New Roman" w:cs="Times New Roman"/>
          <w:sz w:val="28"/>
          <w:szCs w:val="28"/>
        </w:rPr>
        <w:t>имеет достаточный ресурс для предоставления необходимого объема медицинской помощи или стабилизации состояния здоровья пострадавшего и подготовки до перевода в профильное больницу.</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Взрослым, которые относятся к желтой сортировочной категории, медицинскую помощь оказывают в соответствии с Общими требованиями объема и осуществляется эвакуация после пострадавших красной сортировочной категории. Госпитализацию проводят в учреждение здравоохранения, имеющее достаточный ресурс для предоставления необходимого объема медицинской помощи.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Взрослым, которые относятся к зеленой сортировочной категории, медицинскую помощь оказывают в третью очередь. При необходимости госпитализации</w:t>
      </w:r>
      <w:r w:rsidR="00D337E4">
        <w:rPr>
          <w:rFonts w:ascii="Times New Roman" w:hAnsi="Times New Roman" w:cs="Times New Roman"/>
          <w:sz w:val="28"/>
          <w:szCs w:val="28"/>
          <w:lang w:val="ru-RU"/>
        </w:rPr>
        <w:t xml:space="preserve"> ее</w:t>
      </w:r>
      <w:r w:rsidRPr="005D7646">
        <w:rPr>
          <w:rFonts w:ascii="Times New Roman" w:hAnsi="Times New Roman" w:cs="Times New Roman"/>
          <w:sz w:val="28"/>
          <w:szCs w:val="28"/>
        </w:rPr>
        <w:t xml:space="preserve"> проводят в учреждения здравоохранения.</w:t>
      </w:r>
    </w:p>
    <w:p w:rsidR="003D3254" w:rsidRPr="005D7646" w:rsidRDefault="00D337E4" w:rsidP="00E0480A">
      <w:pPr>
        <w:ind w:firstLine="567"/>
        <w:rPr>
          <w:rFonts w:ascii="Times New Roman" w:hAnsi="Times New Roman" w:cs="Times New Roman"/>
          <w:sz w:val="28"/>
          <w:szCs w:val="28"/>
        </w:rPr>
      </w:pPr>
      <w:r>
        <w:rPr>
          <w:rFonts w:ascii="Times New Roman" w:hAnsi="Times New Roman" w:cs="Times New Roman"/>
          <w:sz w:val="28"/>
          <w:szCs w:val="28"/>
          <w:lang w:val="ru-RU"/>
        </w:rPr>
        <w:t>П</w:t>
      </w:r>
      <w:r>
        <w:rPr>
          <w:rFonts w:ascii="Times New Roman" w:hAnsi="Times New Roman" w:cs="Times New Roman"/>
          <w:sz w:val="28"/>
          <w:szCs w:val="28"/>
        </w:rPr>
        <w:t>остр</w:t>
      </w:r>
      <w:r>
        <w:rPr>
          <w:rFonts w:ascii="Times New Roman" w:hAnsi="Times New Roman" w:cs="Times New Roman"/>
          <w:sz w:val="28"/>
          <w:szCs w:val="28"/>
          <w:lang w:val="ru-RU"/>
        </w:rPr>
        <w:t>адавшие</w:t>
      </w:r>
      <w:r w:rsidR="003D3254" w:rsidRPr="005D7646">
        <w:rPr>
          <w:rFonts w:ascii="Times New Roman" w:hAnsi="Times New Roman" w:cs="Times New Roman"/>
          <w:sz w:val="28"/>
          <w:szCs w:val="28"/>
        </w:rPr>
        <w:t xml:space="preserve">, которые получили телесные повреждения, не совместимые с жизнью, </w:t>
      </w:r>
      <w:r>
        <w:rPr>
          <w:rFonts w:ascii="Times New Roman" w:hAnsi="Times New Roman" w:cs="Times New Roman"/>
          <w:sz w:val="28"/>
          <w:szCs w:val="28"/>
        </w:rPr>
        <w:t xml:space="preserve">но имеют признаки жизни, </w:t>
      </w:r>
      <w:r>
        <w:rPr>
          <w:rFonts w:ascii="Times New Roman" w:hAnsi="Times New Roman" w:cs="Times New Roman"/>
          <w:sz w:val="28"/>
          <w:szCs w:val="28"/>
          <w:lang w:val="ru-RU"/>
        </w:rPr>
        <w:t>маркиру</w:t>
      </w:r>
      <w:r w:rsidR="003D3254" w:rsidRPr="005D7646">
        <w:rPr>
          <w:rFonts w:ascii="Times New Roman" w:hAnsi="Times New Roman" w:cs="Times New Roman"/>
          <w:sz w:val="28"/>
          <w:szCs w:val="28"/>
        </w:rPr>
        <w:t>ются сортировочными браслетами темно-фиолетового цвета и относятся к темно-фиолетовой / ч</w:t>
      </w:r>
      <w:r>
        <w:rPr>
          <w:rFonts w:ascii="Times New Roman" w:hAnsi="Times New Roman" w:cs="Times New Roman"/>
          <w:sz w:val="28"/>
          <w:szCs w:val="28"/>
        </w:rPr>
        <w:t xml:space="preserve">ерной сортировочной категории. </w:t>
      </w:r>
      <w:r>
        <w:rPr>
          <w:rFonts w:ascii="Times New Roman" w:hAnsi="Times New Roman" w:cs="Times New Roman"/>
          <w:sz w:val="28"/>
          <w:szCs w:val="28"/>
          <w:lang w:val="ru-RU"/>
        </w:rPr>
        <w:t>И</w:t>
      </w:r>
      <w:r w:rsidR="003D3254" w:rsidRPr="005D7646">
        <w:rPr>
          <w:rFonts w:ascii="Times New Roman" w:hAnsi="Times New Roman" w:cs="Times New Roman"/>
          <w:sz w:val="28"/>
          <w:szCs w:val="28"/>
        </w:rPr>
        <w:t>м оказывают паллиативную медицинскую помощь (уход). Эвакуацию проводят во вторую очередь при госпитализации пострадавших красной сортировочной категории.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Тела умерших обозначают сортировочными браслетами черного цвета, относятся к темно-фиолетовой / черной сортировочной категории и направляют в м</w:t>
      </w:r>
      <w:r w:rsidR="00D337E4">
        <w:rPr>
          <w:rFonts w:ascii="Times New Roman" w:hAnsi="Times New Roman" w:cs="Times New Roman"/>
          <w:sz w:val="28"/>
          <w:szCs w:val="28"/>
        </w:rPr>
        <w:t>орги или патологоанатомически</w:t>
      </w:r>
      <w:r w:rsidR="00D337E4">
        <w:rPr>
          <w:rFonts w:ascii="Times New Roman" w:hAnsi="Times New Roman" w:cs="Times New Roman"/>
          <w:sz w:val="28"/>
          <w:szCs w:val="28"/>
          <w:lang w:val="ru-RU"/>
        </w:rPr>
        <w:t>е</w:t>
      </w:r>
      <w:r w:rsidR="00D337E4">
        <w:rPr>
          <w:rFonts w:ascii="Times New Roman" w:hAnsi="Times New Roman" w:cs="Times New Roman"/>
          <w:sz w:val="28"/>
          <w:szCs w:val="28"/>
        </w:rPr>
        <w:t xml:space="preserve"> </w:t>
      </w:r>
      <w:r w:rsidR="00D337E4">
        <w:rPr>
          <w:rFonts w:ascii="Times New Roman" w:hAnsi="Times New Roman" w:cs="Times New Roman"/>
          <w:sz w:val="28"/>
          <w:szCs w:val="28"/>
          <w:lang w:val="ru-RU"/>
        </w:rPr>
        <w:t>б</w:t>
      </w:r>
      <w:r w:rsidRPr="005D7646">
        <w:rPr>
          <w:rFonts w:ascii="Times New Roman" w:hAnsi="Times New Roman" w:cs="Times New Roman"/>
          <w:sz w:val="28"/>
          <w:szCs w:val="28"/>
        </w:rPr>
        <w:t>юро судебно-медицинской экспертизы при наличии достаточного количества транспортных средств и отсутствии необходимости в эвакуации пострадавших других сортировочных категорий.</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случае подозрения на наличие у пострадавших опасного инфекционного заболевания медицинская сортировка осуществляют с выполнением противоэпидемических мероприятий.</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В случае контаминации пострадавших биологическими, химическими агентами или радиационными факторами проводят деконтаминацию загрязненной поверхности одежды (тела) пострадавшего работники специальных подразделений, которые одеты в соответствующую защитную одежду. Направл</w:t>
      </w:r>
      <w:r w:rsidR="00D337E4">
        <w:rPr>
          <w:rFonts w:ascii="Times New Roman" w:hAnsi="Times New Roman" w:cs="Times New Roman"/>
          <w:sz w:val="28"/>
          <w:szCs w:val="28"/>
        </w:rPr>
        <w:t>ени</w:t>
      </w:r>
      <w:r w:rsidR="00D337E4">
        <w:rPr>
          <w:rFonts w:ascii="Times New Roman" w:hAnsi="Times New Roman" w:cs="Times New Roman"/>
          <w:sz w:val="28"/>
          <w:szCs w:val="28"/>
          <w:lang w:val="ru-RU"/>
        </w:rPr>
        <w:t>е</w:t>
      </w:r>
      <w:r w:rsidR="00D337E4">
        <w:rPr>
          <w:rFonts w:ascii="Times New Roman" w:hAnsi="Times New Roman" w:cs="Times New Roman"/>
          <w:sz w:val="28"/>
          <w:szCs w:val="28"/>
        </w:rPr>
        <w:t xml:space="preserve"> пострадавших на сортировочн</w:t>
      </w:r>
      <w:r w:rsidR="00D337E4">
        <w:rPr>
          <w:rFonts w:ascii="Times New Roman" w:hAnsi="Times New Roman" w:cs="Times New Roman"/>
          <w:sz w:val="28"/>
          <w:szCs w:val="28"/>
          <w:lang w:val="ru-RU"/>
        </w:rPr>
        <w:t xml:space="preserve">ую </w:t>
      </w:r>
      <w:r w:rsidR="00D337E4">
        <w:rPr>
          <w:rFonts w:ascii="Times New Roman" w:hAnsi="Times New Roman" w:cs="Times New Roman"/>
          <w:sz w:val="28"/>
          <w:szCs w:val="28"/>
        </w:rPr>
        <w:t>площадк</w:t>
      </w:r>
      <w:r w:rsidR="00D337E4">
        <w:rPr>
          <w:rFonts w:ascii="Times New Roman" w:hAnsi="Times New Roman" w:cs="Times New Roman"/>
          <w:sz w:val="28"/>
          <w:szCs w:val="28"/>
          <w:lang w:val="ru-RU"/>
        </w:rPr>
        <w:t xml:space="preserve">у </w:t>
      </w:r>
      <w:r w:rsidRPr="005D7646">
        <w:rPr>
          <w:rFonts w:ascii="Times New Roman" w:hAnsi="Times New Roman" w:cs="Times New Roman"/>
          <w:sz w:val="28"/>
          <w:szCs w:val="28"/>
        </w:rPr>
        <w:t>для медицинской сортировки осуществляют после деконтаминации пострадавших.</w:t>
      </w:r>
    </w:p>
    <w:p w:rsidR="003D3254" w:rsidRPr="00D337E4" w:rsidRDefault="003D3254" w:rsidP="00E0480A">
      <w:pPr>
        <w:ind w:firstLine="567"/>
        <w:rPr>
          <w:rFonts w:ascii="Times New Roman" w:hAnsi="Times New Roman" w:cs="Times New Roman"/>
          <w:b/>
          <w:sz w:val="28"/>
          <w:szCs w:val="28"/>
        </w:rPr>
      </w:pPr>
      <w:r w:rsidRPr="00D337E4">
        <w:rPr>
          <w:rFonts w:ascii="Times New Roman" w:hAnsi="Times New Roman" w:cs="Times New Roman"/>
          <w:b/>
          <w:sz w:val="28"/>
          <w:szCs w:val="28"/>
        </w:rPr>
        <w:t>2.3. Медицинская информационная карточка: назначение, правила заполнения.</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Карточку медицинской сортировки на каждого пострадавшего, который прошел медицинскую сортировку, заполняют на втором этапе медицинской сортировки.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Учетная форма медицинской документации № 109-2 / о «Карточка медицинской сортировки» (далее - карточка медицинской сортировки) (Приказ Министерства здравоохранения Украины 18.05.2012 № 366) является медицинским учетным документом, предназначенным для сбора информации о пострадавших и больных в</w:t>
      </w:r>
      <w:r w:rsidR="00D337E4">
        <w:rPr>
          <w:rFonts w:ascii="Times New Roman" w:hAnsi="Times New Roman" w:cs="Times New Roman"/>
          <w:sz w:val="28"/>
          <w:szCs w:val="28"/>
        </w:rPr>
        <w:t>следствие чрезвычайных ситуаций</w:t>
      </w:r>
      <w:r w:rsidR="00D337E4">
        <w:rPr>
          <w:rFonts w:ascii="Times New Roman" w:hAnsi="Times New Roman" w:cs="Times New Roman"/>
          <w:sz w:val="28"/>
          <w:szCs w:val="28"/>
          <w:lang w:val="ru-RU"/>
        </w:rPr>
        <w:t xml:space="preserve">. </w:t>
      </w:r>
      <w:r w:rsidRPr="005D7646">
        <w:rPr>
          <w:rFonts w:ascii="Times New Roman" w:hAnsi="Times New Roman" w:cs="Times New Roman"/>
          <w:sz w:val="28"/>
          <w:szCs w:val="28"/>
        </w:rPr>
        <w:t>На основе собранной информации пострадавших разделяют по категориям, каждой из которых соответствует определенный цвет, и относят к о</w:t>
      </w:r>
      <w:r w:rsidR="00D337E4">
        <w:rPr>
          <w:rFonts w:ascii="Times New Roman" w:hAnsi="Times New Roman" w:cs="Times New Roman"/>
          <w:sz w:val="28"/>
          <w:szCs w:val="28"/>
        </w:rPr>
        <w:t>пределенной сортировочной групп</w:t>
      </w:r>
      <w:r w:rsidR="00D337E4">
        <w:rPr>
          <w:rFonts w:ascii="Times New Roman" w:hAnsi="Times New Roman" w:cs="Times New Roman"/>
          <w:sz w:val="28"/>
          <w:szCs w:val="28"/>
          <w:lang w:val="ru-RU"/>
        </w:rPr>
        <w:t>е</w:t>
      </w:r>
      <w:r w:rsidRPr="005D7646">
        <w:rPr>
          <w:rFonts w:ascii="Times New Roman" w:hAnsi="Times New Roman" w:cs="Times New Roman"/>
          <w:sz w:val="28"/>
          <w:szCs w:val="28"/>
        </w:rPr>
        <w:t xml:space="preserve"> в соответствии с определенными критериями.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Карточка медицинской сортировки заполняется на догоспитальном этапе медицинскими работниками бригад скорой медицинской помощи, бригад территориальных центров экстренной медицинской помощи и медицины катастроф, медицинскими работниками в приемных отделениях (отделениях неотложной медицинской помощи) учреждений здравоохранения.</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При госпитализации пострадавшего в учреждение здравоохранения карта медицинской сортировки подклеивается к медицинской карте стационарного больного. В случае, когда пострадавший не требует госпитализации в учреждение здравоохранения, карта медицинской сортировки подклеивается к соответствующей учетной документации станции скорой медицинской помощи.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Карточка медицинской сортировки содержит информацию для заполнения на лицевой и оборотной сторонах. Карточку медицинской сортировки нужно заполнять четким и разборчивым почерком без ошибок и исправлений.</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Размеры карточки медицинской сортировки (вместе с отрывными частями) составляют: ширина - 12 см, длина - 24 см. Сверху посередине имеется сквозное отверстие, предусмотренное для ленты длиной не менее 80 см, с помощью которой карта медицинской сортировки будет одеваться на шею пострадавшего или закрепляться на одежде. Карточка медицинской сортировки печатается на плотной бумаге в цветном виде.</w:t>
      </w:r>
    </w:p>
    <w:p w:rsidR="003D3254" w:rsidRPr="00D337E4" w:rsidRDefault="00D337E4" w:rsidP="00D337E4">
      <w:pPr>
        <w:ind w:firstLine="567"/>
        <w:rPr>
          <w:rFonts w:ascii="Times New Roman" w:hAnsi="Times New Roman" w:cs="Times New Roman"/>
          <w:sz w:val="28"/>
          <w:szCs w:val="28"/>
          <w:lang w:val="ru-RU"/>
        </w:rPr>
      </w:pPr>
      <w:r w:rsidRPr="00D337E4">
        <w:rPr>
          <w:rFonts w:ascii="Times New Roman" w:hAnsi="Times New Roman" w:cs="Times New Roman"/>
          <w:i/>
          <w:sz w:val="28"/>
          <w:szCs w:val="28"/>
          <w:lang w:val="ru-RU"/>
        </w:rPr>
        <w:t>П</w:t>
      </w:r>
      <w:r w:rsidR="003D3254" w:rsidRPr="00D337E4">
        <w:rPr>
          <w:rFonts w:ascii="Times New Roman" w:hAnsi="Times New Roman" w:cs="Times New Roman"/>
          <w:i/>
          <w:sz w:val="28"/>
          <w:szCs w:val="28"/>
        </w:rPr>
        <w:t>орядок заполнения</w:t>
      </w:r>
      <w:r>
        <w:rPr>
          <w:rFonts w:ascii="Times New Roman" w:hAnsi="Times New Roman" w:cs="Times New Roman"/>
          <w:sz w:val="28"/>
          <w:szCs w:val="28"/>
          <w:lang w:val="ru-RU"/>
        </w:rPr>
        <w:t>: н</w:t>
      </w:r>
      <w:r w:rsidR="003D3254" w:rsidRPr="005D7646">
        <w:rPr>
          <w:rFonts w:ascii="Times New Roman" w:hAnsi="Times New Roman" w:cs="Times New Roman"/>
          <w:sz w:val="28"/>
          <w:szCs w:val="28"/>
        </w:rPr>
        <w:t>а лицевой стороне карточки медицинской сортировки выделяют основную часть</w:t>
      </w:r>
      <w:r>
        <w:rPr>
          <w:rFonts w:ascii="Times New Roman" w:hAnsi="Times New Roman" w:cs="Times New Roman"/>
          <w:sz w:val="28"/>
          <w:szCs w:val="28"/>
          <w:lang w:val="ru-RU"/>
        </w:rPr>
        <w:t xml:space="preserve"> </w:t>
      </w:r>
      <w:r w:rsidR="003D3254" w:rsidRPr="005D7646">
        <w:rPr>
          <w:rFonts w:ascii="Times New Roman" w:hAnsi="Times New Roman" w:cs="Times New Roman"/>
          <w:sz w:val="28"/>
          <w:szCs w:val="28"/>
        </w:rPr>
        <w:t>(1) и отрывные части (2, 3), как показано на схеме:</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inline distT="0" distB="0" distL="0" distR="0" wp14:anchorId="0E71A766" wp14:editId="392FA057">
            <wp:extent cx="3885322" cy="4740878"/>
            <wp:effectExtent l="0" t="0" r="0" b="0"/>
            <wp:docPr id="19" name="image14.png" descr="http://zakon0.rada.gov.ua/laws/file/imgs/8/p380141n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4" cstate="print"/>
                    <a:stretch>
                      <a:fillRect/>
                    </a:stretch>
                  </pic:blipFill>
                  <pic:spPr>
                    <a:xfrm>
                      <a:off x="0" y="0"/>
                      <a:ext cx="3885322" cy="4740878"/>
                    </a:xfrm>
                    <a:prstGeom prst="rect">
                      <a:avLst/>
                    </a:prstGeom>
                  </pic:spPr>
                </pic:pic>
              </a:graphicData>
            </a:graphic>
          </wp:inline>
        </w:drawing>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Рис. 9. Карточка медицинской сортировки (лицевая сторона)</w:t>
      </w:r>
    </w:p>
    <w:p w:rsidR="003D3254" w:rsidRPr="005D7646" w:rsidRDefault="003D3254" w:rsidP="00E0480A">
      <w:pPr>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1. В левом верхнем углу карточки медицинской сортировки вписывается наименование учреждения здравоохранения, работники которого проводят медицинскую сортировку.</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2. Справа, под надписью «Карта медицинской сортировки», вписывают серию карточки медицинской сортировки в соответствии с административ</w:t>
      </w:r>
      <w:r w:rsidR="00D337E4">
        <w:rPr>
          <w:rFonts w:ascii="Times New Roman" w:hAnsi="Times New Roman" w:cs="Times New Roman"/>
          <w:sz w:val="28"/>
          <w:szCs w:val="28"/>
        </w:rPr>
        <w:t>но-территориальн</w:t>
      </w:r>
      <w:r w:rsidR="00D337E4">
        <w:rPr>
          <w:rFonts w:ascii="Times New Roman" w:hAnsi="Times New Roman" w:cs="Times New Roman"/>
          <w:sz w:val="28"/>
          <w:szCs w:val="28"/>
          <w:lang w:val="ru-RU"/>
        </w:rPr>
        <w:t>ым</w:t>
      </w:r>
      <w:r w:rsidR="00D337E4">
        <w:rPr>
          <w:rFonts w:ascii="Times New Roman" w:hAnsi="Times New Roman" w:cs="Times New Roman"/>
          <w:sz w:val="28"/>
          <w:szCs w:val="28"/>
        </w:rPr>
        <w:t xml:space="preserve"> устройств</w:t>
      </w:r>
      <w:r w:rsidR="00D337E4">
        <w:rPr>
          <w:rFonts w:ascii="Times New Roman" w:hAnsi="Times New Roman" w:cs="Times New Roman"/>
          <w:sz w:val="28"/>
          <w:szCs w:val="28"/>
          <w:lang w:val="ru-RU"/>
        </w:rPr>
        <w:t>ом</w:t>
      </w:r>
      <w:r w:rsidRPr="005D7646">
        <w:rPr>
          <w:rFonts w:ascii="Times New Roman" w:hAnsi="Times New Roman" w:cs="Times New Roman"/>
          <w:sz w:val="28"/>
          <w:szCs w:val="28"/>
        </w:rPr>
        <w:t xml:space="preserve"> Украины (например, Винницкая область - серия ВНЦ, №02):</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Номер карточки медицинской сортировки является порядковым номером, проставляется при изготовлении.</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3. На лицевой стороне карточки медицинской сортировки в левом верхнем углу указывают дату и время осмотра пострадавшего.</w:t>
      </w:r>
    </w:p>
    <w:p w:rsidR="003D3254" w:rsidRPr="005D7646" w:rsidRDefault="003D3254" w:rsidP="00D337E4">
      <w:pPr>
        <w:ind w:firstLine="567"/>
        <w:rPr>
          <w:rFonts w:ascii="Times New Roman" w:hAnsi="Times New Roman" w:cs="Times New Roman"/>
          <w:sz w:val="28"/>
          <w:szCs w:val="28"/>
        </w:rPr>
      </w:pPr>
      <w:r w:rsidRPr="005D7646">
        <w:rPr>
          <w:rFonts w:ascii="Times New Roman" w:hAnsi="Times New Roman" w:cs="Times New Roman"/>
          <w:sz w:val="28"/>
          <w:szCs w:val="28"/>
        </w:rPr>
        <w:t>4. В блоке «Данные осмотра» в левом верхнем углу указываются пол и возраст пострадавшего. В случае, когда возраст пострадавшего - до 8 лет, медицинский работник, проводящий медицинскую сортировку, ставит отме</w:t>
      </w:r>
      <w:r w:rsidR="00D337E4">
        <w:rPr>
          <w:rFonts w:ascii="Times New Roman" w:hAnsi="Times New Roman" w:cs="Times New Roman"/>
          <w:sz w:val="28"/>
          <w:szCs w:val="28"/>
        </w:rPr>
        <w:t>тку в квадрате напротив надписи</w:t>
      </w:r>
      <w:r w:rsidR="00D337E4">
        <w:rPr>
          <w:rFonts w:ascii="Times New Roman" w:hAnsi="Times New Roman" w:cs="Times New Roman"/>
          <w:sz w:val="28"/>
          <w:szCs w:val="28"/>
          <w:lang w:val="ru-RU"/>
        </w:rPr>
        <w:t xml:space="preserve">  </w:t>
      </w:r>
      <w:r w:rsidRPr="005D7646">
        <w:rPr>
          <w:rFonts w:ascii="Times New Roman" w:hAnsi="Times New Roman" w:cs="Times New Roman"/>
          <w:sz w:val="28"/>
          <w:szCs w:val="28"/>
        </w:rPr>
        <w:t>«Ребенок».</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sz w:val="28"/>
          <w:szCs w:val="28"/>
        </w:rPr>
        <w:t>5. Ниже изображены схематические очертания человека, между ними содержится таблица с перечнем повреждений: рана, проникающее ранение, тупая травма, ожог, перелом закрытый, открытый, ампутация, ушиб. При заполнении этого участка медицинский работник, который проводит медицинскую сортировку, указывает тип повреждения из предложенного в таблице перечня и стрелкой указывает на схематических очертаниях че</w:t>
      </w:r>
      <w:r w:rsidR="00D337E4">
        <w:rPr>
          <w:rFonts w:ascii="Times New Roman" w:hAnsi="Times New Roman" w:cs="Times New Roman"/>
          <w:sz w:val="28"/>
          <w:szCs w:val="28"/>
        </w:rPr>
        <w:t>ловека место его локализации. В схематичн</w:t>
      </w:r>
      <w:r w:rsidR="00D337E4">
        <w:rPr>
          <w:rFonts w:ascii="Times New Roman" w:hAnsi="Times New Roman" w:cs="Times New Roman"/>
          <w:sz w:val="28"/>
          <w:szCs w:val="28"/>
          <w:lang w:val="ru-RU"/>
        </w:rPr>
        <w:t>ом</w:t>
      </w:r>
      <w:r w:rsidR="00D337E4">
        <w:rPr>
          <w:rFonts w:ascii="Times New Roman" w:hAnsi="Times New Roman" w:cs="Times New Roman"/>
          <w:sz w:val="28"/>
          <w:szCs w:val="28"/>
        </w:rPr>
        <w:t xml:space="preserve"> изображени</w:t>
      </w:r>
      <w:r w:rsidR="00D337E4">
        <w:rPr>
          <w:rFonts w:ascii="Times New Roman" w:hAnsi="Times New Roman" w:cs="Times New Roman"/>
          <w:sz w:val="28"/>
          <w:szCs w:val="28"/>
          <w:lang w:val="ru-RU"/>
        </w:rPr>
        <w:t>и</w:t>
      </w:r>
      <w:r w:rsidRPr="005D7646">
        <w:rPr>
          <w:rFonts w:ascii="Times New Roman" w:hAnsi="Times New Roman" w:cs="Times New Roman"/>
          <w:sz w:val="28"/>
          <w:szCs w:val="28"/>
        </w:rPr>
        <w:t xml:space="preserve"> человека размещена надпись «Другое». В этой графе указываются имеющиеся повреждения, симптомы или проявления болезни, имеющиеся у пострадавшего, а также данные, которые могут повлиять на объем оказания медицинской помощи, например, беременная, аллергия и прочее, как показано на схеме:</w:t>
      </w:r>
    </w:p>
    <w:p w:rsidR="003D3254" w:rsidRPr="005D7646" w:rsidRDefault="003D3254" w:rsidP="00E0480A">
      <w:pPr>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anchor distT="0" distB="0" distL="0" distR="0" simplePos="0" relativeHeight="251669504" behindDoc="0" locked="0" layoutInCell="1" allowOverlap="1" wp14:anchorId="17329C88" wp14:editId="0BABC322">
            <wp:simplePos x="0" y="0"/>
            <wp:positionH relativeFrom="page">
              <wp:posOffset>539750</wp:posOffset>
            </wp:positionH>
            <wp:positionV relativeFrom="paragraph">
              <wp:posOffset>288290</wp:posOffset>
            </wp:positionV>
            <wp:extent cx="3722464" cy="3680460"/>
            <wp:effectExtent l="0" t="0" r="0" b="0"/>
            <wp:wrapTopAndBottom/>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15" cstate="print"/>
                    <a:stretch>
                      <a:fillRect/>
                    </a:stretch>
                  </pic:blipFill>
                  <pic:spPr>
                    <a:xfrm>
                      <a:off x="0" y="0"/>
                      <a:ext cx="3722464" cy="3680460"/>
                    </a:xfrm>
                    <a:prstGeom prst="rect">
                      <a:avLst/>
                    </a:prstGeom>
                  </pic:spPr>
                </pic:pic>
              </a:graphicData>
            </a:graphic>
          </wp:anchor>
        </w:drawing>
      </w:r>
    </w:p>
    <w:p w:rsidR="003D3254" w:rsidRPr="005D7646" w:rsidRDefault="003D3254" w:rsidP="00E0480A">
      <w:pPr>
        <w:ind w:firstLine="567"/>
        <w:rPr>
          <w:rFonts w:ascii="Times New Roman" w:hAnsi="Times New Roman" w:cs="Times New Roman"/>
          <w:sz w:val="28"/>
          <w:szCs w:val="28"/>
        </w:rPr>
      </w:pP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ab/>
        <w:t>Рис.10. Схематическое изображение повреждений на карточке медицинской сортировки (лицевая сторона)</w:t>
      </w: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6. Справа от схематического изображения человека и ниже надписи «Ребенок» размещены цветные отметки, соответствующие загрязняющи</w:t>
      </w:r>
      <w:r w:rsidR="00D337E4">
        <w:rPr>
          <w:rFonts w:ascii="Times New Roman" w:hAnsi="Times New Roman" w:cs="Times New Roman"/>
          <w:sz w:val="28"/>
          <w:szCs w:val="28"/>
          <w:lang w:val="ru-RU"/>
        </w:rPr>
        <w:t>м</w:t>
      </w:r>
      <w:r w:rsidR="00D337E4">
        <w:rPr>
          <w:rFonts w:ascii="Times New Roman" w:hAnsi="Times New Roman" w:cs="Times New Roman"/>
          <w:sz w:val="28"/>
          <w:szCs w:val="28"/>
        </w:rPr>
        <w:t xml:space="preserve"> агентам радиационно</w:t>
      </w:r>
      <w:r w:rsidR="00D337E4">
        <w:rPr>
          <w:rFonts w:ascii="Times New Roman" w:hAnsi="Times New Roman" w:cs="Times New Roman"/>
          <w:sz w:val="28"/>
          <w:szCs w:val="28"/>
          <w:lang w:val="ru-RU"/>
        </w:rPr>
        <w:t>го</w:t>
      </w:r>
      <w:r w:rsidR="00D337E4">
        <w:rPr>
          <w:rFonts w:ascii="Times New Roman" w:hAnsi="Times New Roman" w:cs="Times New Roman"/>
          <w:sz w:val="28"/>
          <w:szCs w:val="28"/>
        </w:rPr>
        <w:t>, бактериологическо</w:t>
      </w:r>
      <w:r w:rsidR="00D337E4">
        <w:rPr>
          <w:rFonts w:ascii="Times New Roman" w:hAnsi="Times New Roman" w:cs="Times New Roman"/>
          <w:sz w:val="28"/>
          <w:szCs w:val="28"/>
          <w:lang w:val="ru-RU"/>
        </w:rPr>
        <w:t>го</w:t>
      </w:r>
      <w:r w:rsidR="00D337E4">
        <w:rPr>
          <w:rFonts w:ascii="Times New Roman" w:hAnsi="Times New Roman" w:cs="Times New Roman"/>
          <w:sz w:val="28"/>
          <w:szCs w:val="28"/>
        </w:rPr>
        <w:t>, химическо</w:t>
      </w:r>
      <w:r w:rsidR="00D337E4">
        <w:rPr>
          <w:rFonts w:ascii="Times New Roman" w:hAnsi="Times New Roman" w:cs="Times New Roman"/>
          <w:sz w:val="28"/>
          <w:szCs w:val="28"/>
          <w:lang w:val="ru-RU"/>
        </w:rPr>
        <w:t>го</w:t>
      </w:r>
      <w:r w:rsidRPr="005D7646">
        <w:rPr>
          <w:rFonts w:ascii="Times New Roman" w:hAnsi="Times New Roman" w:cs="Times New Roman"/>
          <w:sz w:val="28"/>
          <w:szCs w:val="28"/>
        </w:rPr>
        <w:t xml:space="preserve"> характера, и надпись «неизвестно». Ниже каждого знака и надписи «неизвестно» размещены квадраты, куда после проведения деконтаминации пострадавшего медицинский работник, который проводит медицинскую сортировку, ставит соответствующую отметку:</w:t>
      </w:r>
    </w:p>
    <w:p w:rsidR="003D3254" w:rsidRPr="005D7646" w:rsidRDefault="003D3254" w:rsidP="00D337E4">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7. С левой стороны карточки медицинской сортировки по всей ее длине имеется отрывная часть, разделенная на две равные по размеру части. На красном фоне большими буквами вертикально относительно всей карточки медици</w:t>
      </w:r>
      <w:r w:rsidR="00D337E4">
        <w:rPr>
          <w:rFonts w:ascii="Times New Roman" w:hAnsi="Times New Roman" w:cs="Times New Roman"/>
          <w:sz w:val="28"/>
          <w:szCs w:val="28"/>
        </w:rPr>
        <w:t>нской сортировки</w:t>
      </w:r>
      <w:r w:rsidR="00D337E4">
        <w:rPr>
          <w:rFonts w:ascii="Times New Roman" w:hAnsi="Times New Roman" w:cs="Times New Roman"/>
          <w:sz w:val="28"/>
          <w:szCs w:val="28"/>
          <w:lang w:val="ru-RU"/>
        </w:rPr>
        <w:t xml:space="preserve"> </w:t>
      </w:r>
      <w:r w:rsidR="00D337E4">
        <w:rPr>
          <w:rFonts w:ascii="Times New Roman" w:hAnsi="Times New Roman" w:cs="Times New Roman"/>
          <w:sz w:val="28"/>
          <w:szCs w:val="28"/>
        </w:rPr>
        <w:t>содерж</w:t>
      </w:r>
      <w:r w:rsidR="00D337E4">
        <w:rPr>
          <w:rFonts w:ascii="Times New Roman" w:hAnsi="Times New Roman" w:cs="Times New Roman"/>
          <w:sz w:val="28"/>
          <w:szCs w:val="28"/>
          <w:lang w:val="ru-RU"/>
        </w:rPr>
        <w:t>и</w:t>
      </w:r>
      <w:r w:rsidRPr="005D7646">
        <w:rPr>
          <w:rFonts w:ascii="Times New Roman" w:hAnsi="Times New Roman" w:cs="Times New Roman"/>
          <w:sz w:val="28"/>
          <w:szCs w:val="28"/>
        </w:rPr>
        <w:t>тся надпись «контаминированные» и серия и номер карточки медицинской сортировки.</w:t>
      </w: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В случае, когда контаминации пострадавших не было, эта часть карточки медицинской сортировки отрывается полностью.</w:t>
      </w: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Если специалистами специальных подразделений, которые устанавливают факт наличия биологических патогенных агентов, опасных химических и радиоактивных веществ, подт</w:t>
      </w:r>
      <w:r w:rsidR="00D337E4">
        <w:rPr>
          <w:rFonts w:ascii="Times New Roman" w:hAnsi="Times New Roman" w:cs="Times New Roman"/>
          <w:sz w:val="28"/>
          <w:szCs w:val="28"/>
        </w:rPr>
        <w:t>верждено их наличие и проведен</w:t>
      </w:r>
      <w:r w:rsidR="00D337E4">
        <w:rPr>
          <w:rFonts w:ascii="Times New Roman" w:hAnsi="Times New Roman" w:cs="Times New Roman"/>
          <w:sz w:val="28"/>
          <w:szCs w:val="28"/>
          <w:lang w:val="ru-RU"/>
        </w:rPr>
        <w:t>о</w:t>
      </w:r>
      <w:r w:rsidRPr="005D7646">
        <w:rPr>
          <w:rFonts w:ascii="Times New Roman" w:hAnsi="Times New Roman" w:cs="Times New Roman"/>
          <w:sz w:val="28"/>
          <w:szCs w:val="28"/>
        </w:rPr>
        <w:t xml:space="preserve"> деконтаминацию (санитарную обработку) пострадавшего, медицинский работник, проводящий медицинскую сортировку, отрывает нижнюю часть, которая остается на сортировочном площадке, верхняя часть о</w:t>
      </w:r>
      <w:r w:rsidR="00D337E4">
        <w:rPr>
          <w:rFonts w:ascii="Times New Roman" w:hAnsi="Times New Roman" w:cs="Times New Roman"/>
          <w:sz w:val="28"/>
          <w:szCs w:val="28"/>
        </w:rPr>
        <w:t>стается прикрепленной к карточк</w:t>
      </w:r>
      <w:r w:rsidR="00D337E4">
        <w:rPr>
          <w:rFonts w:ascii="Times New Roman" w:hAnsi="Times New Roman" w:cs="Times New Roman"/>
          <w:sz w:val="28"/>
          <w:szCs w:val="28"/>
          <w:lang w:val="ru-RU"/>
        </w:rPr>
        <w:t>е</w:t>
      </w:r>
      <w:r w:rsidRPr="005D7646">
        <w:rPr>
          <w:rFonts w:ascii="Times New Roman" w:hAnsi="Times New Roman" w:cs="Times New Roman"/>
          <w:sz w:val="28"/>
          <w:szCs w:val="28"/>
        </w:rPr>
        <w:t xml:space="preserve"> медицинской сортировки.</w:t>
      </w: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8. Под блоком «Данные осмотра» размещена таблица, в которой отмечают жизненные показатели пострадавшего: дыхание, капиллярный пульс, состояние сознания.</w:t>
      </w:r>
    </w:p>
    <w:p w:rsidR="003D3254" w:rsidRPr="005D7646" w:rsidRDefault="003D3254" w:rsidP="00E0480A">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В зависимости от показателей медицинский работник, который проводит медицинскую сортировку, ставит отметку в соответствующем квадрате, определяющий категорию пострадавшего с сортировочной группой (I, II, III, IV). Жизненные показатели на синем фоне касаются пострадавших детей до 8 лет.</w:t>
      </w:r>
    </w:p>
    <w:p w:rsidR="003D3254" w:rsidRPr="005D7646" w:rsidRDefault="003D3254" w:rsidP="00303FA8">
      <w:pPr>
        <w:tabs>
          <w:tab w:val="left" w:pos="1349"/>
        </w:tabs>
        <w:ind w:firstLine="567"/>
        <w:rPr>
          <w:rFonts w:ascii="Times New Roman" w:hAnsi="Times New Roman" w:cs="Times New Roman"/>
          <w:sz w:val="28"/>
          <w:szCs w:val="28"/>
        </w:rPr>
      </w:pPr>
      <w:r w:rsidRPr="005D7646">
        <w:rPr>
          <w:rFonts w:ascii="Times New Roman" w:hAnsi="Times New Roman" w:cs="Times New Roman"/>
          <w:sz w:val="28"/>
          <w:szCs w:val="28"/>
        </w:rPr>
        <w:t>9. После определения сортировочной группы, к которой принадлежит пострадавший, медицинский работник, проводящий медицинскую сортировку, отмечает серию и номер карточки медиц</w:t>
      </w:r>
      <w:r w:rsidR="00303FA8">
        <w:rPr>
          <w:rFonts w:ascii="Times New Roman" w:hAnsi="Times New Roman" w:cs="Times New Roman"/>
          <w:sz w:val="28"/>
          <w:szCs w:val="28"/>
        </w:rPr>
        <w:t>инско</w:t>
      </w:r>
      <w:r w:rsidR="00303FA8">
        <w:rPr>
          <w:rFonts w:ascii="Times New Roman" w:hAnsi="Times New Roman" w:cs="Times New Roman"/>
          <w:sz w:val="28"/>
          <w:szCs w:val="28"/>
          <w:lang w:val="ru-RU"/>
        </w:rPr>
        <w:t xml:space="preserve">й </w:t>
      </w:r>
      <w:r w:rsidR="00303FA8">
        <w:rPr>
          <w:rFonts w:ascii="Times New Roman" w:hAnsi="Times New Roman" w:cs="Times New Roman"/>
          <w:sz w:val="28"/>
          <w:szCs w:val="28"/>
        </w:rPr>
        <w:t>сортировк</w:t>
      </w:r>
      <w:r w:rsidR="00303FA8">
        <w:rPr>
          <w:rFonts w:ascii="Times New Roman" w:hAnsi="Times New Roman" w:cs="Times New Roman"/>
          <w:sz w:val="28"/>
          <w:szCs w:val="28"/>
          <w:lang w:val="ru-RU"/>
        </w:rPr>
        <w:t>и</w:t>
      </w:r>
      <w:r w:rsidRPr="005D7646">
        <w:rPr>
          <w:rFonts w:ascii="Times New Roman" w:hAnsi="Times New Roman" w:cs="Times New Roman"/>
          <w:sz w:val="28"/>
          <w:szCs w:val="28"/>
        </w:rPr>
        <w:t xml:space="preserve"> по ее соответствующем</w:t>
      </w:r>
      <w:r w:rsidR="00303FA8">
        <w:rPr>
          <w:rFonts w:ascii="Times New Roman" w:hAnsi="Times New Roman" w:cs="Times New Roman"/>
          <w:sz w:val="28"/>
          <w:szCs w:val="28"/>
          <w:lang w:val="ru-RU"/>
        </w:rPr>
        <w:t>у</w:t>
      </w:r>
      <w:r w:rsidRPr="005D7646">
        <w:rPr>
          <w:rFonts w:ascii="Times New Roman" w:hAnsi="Times New Roman" w:cs="Times New Roman"/>
          <w:sz w:val="28"/>
          <w:szCs w:val="28"/>
        </w:rPr>
        <w:t xml:space="preserve"> отрывном</w:t>
      </w:r>
      <w:r w:rsidR="00303FA8">
        <w:rPr>
          <w:rFonts w:ascii="Times New Roman" w:hAnsi="Times New Roman" w:cs="Times New Roman"/>
          <w:sz w:val="28"/>
          <w:szCs w:val="28"/>
          <w:lang w:val="ru-RU"/>
        </w:rPr>
        <w:t>у</w:t>
      </w:r>
      <w:r w:rsidR="00303FA8">
        <w:rPr>
          <w:rFonts w:ascii="Times New Roman" w:hAnsi="Times New Roman" w:cs="Times New Roman"/>
          <w:sz w:val="28"/>
          <w:szCs w:val="28"/>
        </w:rPr>
        <w:t xml:space="preserve"> элемент</w:t>
      </w:r>
      <w:r w:rsidR="00303FA8">
        <w:rPr>
          <w:rFonts w:ascii="Times New Roman" w:hAnsi="Times New Roman" w:cs="Times New Roman"/>
          <w:sz w:val="28"/>
          <w:szCs w:val="28"/>
          <w:lang w:val="ru-RU"/>
        </w:rPr>
        <w:t>у</w:t>
      </w:r>
      <w:r w:rsidRPr="005D7646">
        <w:rPr>
          <w:rFonts w:ascii="Times New Roman" w:hAnsi="Times New Roman" w:cs="Times New Roman"/>
          <w:sz w:val="28"/>
          <w:szCs w:val="28"/>
        </w:rPr>
        <w:t>.</w:t>
      </w:r>
    </w:p>
    <w:p w:rsidR="00233623" w:rsidRPr="005D7646" w:rsidRDefault="00233623" w:rsidP="00E0480A">
      <w:pPr>
        <w:tabs>
          <w:tab w:val="left" w:pos="1349"/>
        </w:tabs>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p>
    <w:p w:rsidR="003D3254" w:rsidRPr="005D7646" w:rsidRDefault="003D3254" w:rsidP="00E0480A">
      <w:pPr>
        <w:ind w:firstLine="567"/>
        <w:rPr>
          <w:rFonts w:ascii="Times New Roman" w:hAnsi="Times New Roman" w:cs="Times New Roman"/>
          <w:sz w:val="28"/>
          <w:szCs w:val="28"/>
        </w:rPr>
      </w:pPr>
    </w:p>
    <w:p w:rsidR="00233623" w:rsidRPr="005D7646" w:rsidRDefault="00233623" w:rsidP="00E0480A">
      <w:pPr>
        <w:ind w:firstLine="567"/>
        <w:rPr>
          <w:rFonts w:ascii="Times New Roman" w:hAnsi="Times New Roman" w:cs="Times New Roman"/>
          <w:sz w:val="28"/>
          <w:szCs w:val="28"/>
        </w:rPr>
      </w:pPr>
    </w:p>
    <w:p w:rsidR="00233623" w:rsidRPr="005D7646" w:rsidRDefault="00233623"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ab/>
        <w:t>Отрывная часть нижнего поля означает сортировочную категорию, к которой относится постра</w:t>
      </w:r>
      <w:r w:rsidR="00303FA8">
        <w:rPr>
          <w:rFonts w:ascii="Times New Roman" w:hAnsi="Times New Roman" w:cs="Times New Roman"/>
          <w:sz w:val="28"/>
          <w:szCs w:val="28"/>
        </w:rPr>
        <w:t>давш</w:t>
      </w:r>
      <w:r w:rsidR="00303FA8">
        <w:rPr>
          <w:rFonts w:ascii="Times New Roman" w:hAnsi="Times New Roman" w:cs="Times New Roman"/>
          <w:sz w:val="28"/>
          <w:szCs w:val="28"/>
          <w:lang w:val="ru-RU"/>
        </w:rPr>
        <w:t>ий</w:t>
      </w:r>
      <w:r w:rsidRPr="005D7646">
        <w:rPr>
          <w:rFonts w:ascii="Times New Roman" w:hAnsi="Times New Roman" w:cs="Times New Roman"/>
          <w:sz w:val="28"/>
          <w:szCs w:val="28"/>
        </w:rPr>
        <w:t>. При этом отрывные элементы с правой стороны, которые отвечают сортировочной категории пострадавшего, остаются у медицинского работника, который проводит медицинскую сортировку, а отрывные элементы с левой стороны остаются на карточке медицинской сортировки.</w:t>
      </w:r>
    </w:p>
    <w:p w:rsidR="00233623" w:rsidRPr="005D7646" w:rsidRDefault="00233623"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Нижнее поле отрывной части должно соответствовать информации основной части карточки медицинской сортировки, где определяется сортировочная категория пострадавшего в зависимости от состояния его здоровья и данных осмотра медицинскими работниками.</w:t>
      </w:r>
    </w:p>
    <w:p w:rsidR="00233623" w:rsidRPr="005D7646" w:rsidRDefault="00233623"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noProof/>
          <w:sz w:val="28"/>
          <w:szCs w:val="28"/>
          <w:lang w:val="ru-RU" w:eastAsia="ru-RU"/>
        </w:rPr>
        <w:drawing>
          <wp:inline distT="0" distB="0" distL="0" distR="0" wp14:anchorId="020687A1" wp14:editId="4F8DD4B3">
            <wp:extent cx="2646750" cy="4969192"/>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6" cstate="print"/>
                    <a:stretch>
                      <a:fillRect/>
                    </a:stretch>
                  </pic:blipFill>
                  <pic:spPr>
                    <a:xfrm>
                      <a:off x="0" y="0"/>
                      <a:ext cx="2646750" cy="4969192"/>
                    </a:xfrm>
                    <a:prstGeom prst="rect">
                      <a:avLst/>
                    </a:prstGeom>
                  </pic:spPr>
                </pic:pic>
              </a:graphicData>
            </a:graphic>
          </wp:inline>
        </w:drawing>
      </w:r>
    </w:p>
    <w:p w:rsidR="00F27BEA" w:rsidRPr="005D7646" w:rsidRDefault="00F27BEA"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10. На обратн</w:t>
      </w:r>
      <w:r w:rsidR="00303FA8">
        <w:rPr>
          <w:rFonts w:ascii="Times New Roman" w:hAnsi="Times New Roman" w:cs="Times New Roman"/>
          <w:sz w:val="28"/>
          <w:szCs w:val="28"/>
        </w:rPr>
        <w:t>ой стороне карточки медицинско</w:t>
      </w:r>
      <w:r w:rsidR="00303FA8">
        <w:rPr>
          <w:rFonts w:ascii="Times New Roman" w:hAnsi="Times New Roman" w:cs="Times New Roman"/>
          <w:sz w:val="28"/>
          <w:szCs w:val="28"/>
          <w:lang w:val="ru-RU"/>
        </w:rPr>
        <w:t>й</w:t>
      </w:r>
      <w:r w:rsidR="00303FA8">
        <w:rPr>
          <w:rFonts w:ascii="Times New Roman" w:hAnsi="Times New Roman" w:cs="Times New Roman"/>
          <w:sz w:val="28"/>
          <w:szCs w:val="28"/>
        </w:rPr>
        <w:t xml:space="preserve"> сортировк</w:t>
      </w:r>
      <w:r w:rsidR="00303FA8">
        <w:rPr>
          <w:rFonts w:ascii="Times New Roman" w:hAnsi="Times New Roman" w:cs="Times New Roman"/>
          <w:sz w:val="28"/>
          <w:szCs w:val="28"/>
          <w:lang w:val="ru-RU"/>
        </w:rPr>
        <w:t>и</w:t>
      </w:r>
      <w:r w:rsidRPr="005D7646">
        <w:rPr>
          <w:rFonts w:ascii="Times New Roman" w:hAnsi="Times New Roman" w:cs="Times New Roman"/>
          <w:sz w:val="28"/>
          <w:szCs w:val="28"/>
        </w:rPr>
        <w:t xml:space="preserve"> </w:t>
      </w:r>
      <w:r w:rsidR="00303FA8">
        <w:rPr>
          <w:rFonts w:ascii="Times New Roman" w:hAnsi="Times New Roman" w:cs="Times New Roman"/>
          <w:sz w:val="28"/>
          <w:szCs w:val="28"/>
          <w:lang w:val="ru-RU"/>
        </w:rPr>
        <w:t xml:space="preserve">под </w:t>
      </w:r>
      <w:r w:rsidRPr="005D7646">
        <w:rPr>
          <w:rFonts w:ascii="Times New Roman" w:hAnsi="Times New Roman" w:cs="Times New Roman"/>
          <w:sz w:val="28"/>
          <w:szCs w:val="28"/>
        </w:rPr>
        <w:t>сквозным отверстием размещается таблица «Параметры жизнедеятельности», состоящий из шести колонок. В таблице указываются: время, сознание (шкала ком Глазго), частота дыхания за 1 минуту, пульс за 1 минуту, артериальное давление, капиллярный пульс. Эта таблица заполняется медицинскими работниками (врачи, фельдшеры, медицинские сестры), которые проводят второй этап медицинской сортировки на сортировочных площадках и во время эвакуации пострадавшего в учреждение здравоохранения. Необходимо проводить обследование пострадавшего сразу по</w:t>
      </w:r>
      <w:r w:rsidR="00303FA8">
        <w:rPr>
          <w:rFonts w:ascii="Times New Roman" w:hAnsi="Times New Roman" w:cs="Times New Roman"/>
          <w:sz w:val="28"/>
          <w:szCs w:val="28"/>
        </w:rPr>
        <w:t>сле поступления на сортировочн</w:t>
      </w:r>
      <w:r w:rsidR="00303FA8">
        <w:rPr>
          <w:rFonts w:ascii="Times New Roman" w:hAnsi="Times New Roman" w:cs="Times New Roman"/>
          <w:sz w:val="28"/>
          <w:szCs w:val="28"/>
          <w:lang w:val="ru-RU"/>
        </w:rPr>
        <w:t>ую</w:t>
      </w:r>
      <w:r w:rsidR="00303FA8">
        <w:rPr>
          <w:rFonts w:ascii="Times New Roman" w:hAnsi="Times New Roman" w:cs="Times New Roman"/>
          <w:sz w:val="28"/>
          <w:szCs w:val="28"/>
        </w:rPr>
        <w:t xml:space="preserve"> площадк</w:t>
      </w:r>
      <w:r w:rsidR="00303FA8">
        <w:rPr>
          <w:rFonts w:ascii="Times New Roman" w:hAnsi="Times New Roman" w:cs="Times New Roman"/>
          <w:sz w:val="28"/>
          <w:szCs w:val="28"/>
          <w:lang w:val="ru-RU"/>
        </w:rPr>
        <w:t>у</w:t>
      </w:r>
      <w:r w:rsidRPr="005D7646">
        <w:rPr>
          <w:rFonts w:ascii="Times New Roman" w:hAnsi="Times New Roman" w:cs="Times New Roman"/>
          <w:sz w:val="28"/>
          <w:szCs w:val="28"/>
        </w:rPr>
        <w:t xml:space="preserve"> и не реже одного раза каждые 30 минут.</w:t>
      </w:r>
    </w:p>
    <w:p w:rsidR="00F27BEA" w:rsidRPr="005D7646" w:rsidRDefault="00303FA8" w:rsidP="00E0480A">
      <w:pPr>
        <w:tabs>
          <w:tab w:val="left" w:pos="960"/>
        </w:tabs>
        <w:ind w:firstLine="567"/>
        <w:rPr>
          <w:rFonts w:ascii="Times New Roman" w:hAnsi="Times New Roman" w:cs="Times New Roman"/>
          <w:sz w:val="28"/>
          <w:szCs w:val="28"/>
        </w:rPr>
      </w:pPr>
      <w:r>
        <w:rPr>
          <w:rFonts w:ascii="Times New Roman" w:hAnsi="Times New Roman" w:cs="Times New Roman"/>
          <w:sz w:val="28"/>
          <w:szCs w:val="28"/>
        </w:rPr>
        <w:t>Ниже</w:t>
      </w:r>
      <w:r w:rsidR="00F27BEA" w:rsidRPr="005D7646">
        <w:rPr>
          <w:rFonts w:ascii="Times New Roman" w:hAnsi="Times New Roman" w:cs="Times New Roman"/>
          <w:sz w:val="28"/>
          <w:szCs w:val="28"/>
        </w:rPr>
        <w:t xml:space="preserve"> размещена шкала ком Глазго и интерпретация ее данных.</w:t>
      </w:r>
    </w:p>
    <w:p w:rsidR="00F27BEA" w:rsidRPr="005D7646" w:rsidRDefault="00670503" w:rsidP="00E0480A">
      <w:pPr>
        <w:tabs>
          <w:tab w:val="left" w:pos="960"/>
        </w:tabs>
        <w:ind w:firstLine="567"/>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val="ru-RU"/>
        </w:rPr>
        <w:t>Под</w:t>
      </w:r>
      <w:r w:rsidR="00F27BEA" w:rsidRPr="005D7646">
        <w:rPr>
          <w:rFonts w:ascii="Times New Roman" w:hAnsi="Times New Roman" w:cs="Times New Roman"/>
          <w:sz w:val="28"/>
          <w:szCs w:val="28"/>
        </w:rPr>
        <w:t xml:space="preserve"> данными, касающимися шкалы ком Глазго, размещена таблица «Проведенное лечение, манипуляции», которая состоит из пяти вертикальных и шести горизонтальных колонок. В таблице указываются следующие данные: номер по порядку, время проведения манипуляции или введения лекарственных средств, препарат / манипуляция, доза (указываются доза и объем лекарственного средства), место введения (указываются, где именно была выполнена манипуляция и введен препарат, например, «сортировочный площадка», «скорая медицинская помощь»).</w:t>
      </w:r>
    </w:p>
    <w:p w:rsidR="00F27BEA" w:rsidRPr="005D7646" w:rsidRDefault="00F27BEA"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12. Ниже размещена таблица «Изменение сортировочной категории», разделена на пять частей, в которых обозначен</w:t>
      </w:r>
      <w:r w:rsidR="00670503">
        <w:rPr>
          <w:rFonts w:ascii="Times New Roman" w:hAnsi="Times New Roman" w:cs="Times New Roman"/>
          <w:sz w:val="28"/>
          <w:szCs w:val="28"/>
        </w:rPr>
        <w:t xml:space="preserve">ы сортировочные категории: «СК </w:t>
      </w:r>
      <w:r w:rsidR="00670503">
        <w:rPr>
          <w:rFonts w:ascii="Times New Roman" w:hAnsi="Times New Roman" w:cs="Times New Roman"/>
          <w:sz w:val="28"/>
          <w:szCs w:val="28"/>
          <w:lang w:val="en-US"/>
        </w:rPr>
        <w:t>I</w:t>
      </w:r>
      <w:r w:rsidR="00670503">
        <w:rPr>
          <w:rFonts w:ascii="Times New Roman" w:hAnsi="Times New Roman" w:cs="Times New Roman"/>
          <w:sz w:val="28"/>
          <w:szCs w:val="28"/>
        </w:rPr>
        <w:t xml:space="preserve">», «СК II», «СК </w:t>
      </w:r>
      <w:r w:rsidR="00670503">
        <w:rPr>
          <w:rFonts w:ascii="Times New Roman" w:hAnsi="Times New Roman" w:cs="Times New Roman"/>
          <w:sz w:val="28"/>
          <w:szCs w:val="28"/>
          <w:lang w:val="en-US"/>
        </w:rPr>
        <w:t>III</w:t>
      </w:r>
      <w:r w:rsidRPr="005D7646">
        <w:rPr>
          <w:rFonts w:ascii="Times New Roman" w:hAnsi="Times New Roman" w:cs="Times New Roman"/>
          <w:sz w:val="28"/>
          <w:szCs w:val="28"/>
        </w:rPr>
        <w:t>», «СК IV». В случае, когда во время проведения второго этапа медицинской сортировки или на этапе эвакуации состоялось ухудшение или улучшение состояния здоровья пострадавшего, медицинский работник делает отметку в колонке в соответствии с состоянием здоровья, определенный предварительно, и меняет цветной браслет.</w:t>
      </w:r>
    </w:p>
    <w:p w:rsidR="00F27BEA" w:rsidRPr="005D7646" w:rsidRDefault="00F27BEA"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 xml:space="preserve">13. Под таблицей указываются данные о бригаде скорой медицинской помощи или территориального центра экстренной медицины и медицины катастроф, </w:t>
      </w:r>
      <w:r w:rsidR="002173C6">
        <w:rPr>
          <w:rFonts w:ascii="Times New Roman" w:hAnsi="Times New Roman" w:cs="Times New Roman"/>
          <w:sz w:val="28"/>
          <w:szCs w:val="28"/>
        </w:rPr>
        <w:t>кот</w:t>
      </w:r>
      <w:r w:rsidR="002173C6">
        <w:rPr>
          <w:rFonts w:ascii="Times New Roman" w:hAnsi="Times New Roman" w:cs="Times New Roman"/>
          <w:sz w:val="28"/>
          <w:szCs w:val="28"/>
          <w:lang w:val="ru-RU"/>
        </w:rPr>
        <w:t xml:space="preserve">орый </w:t>
      </w:r>
      <w:r w:rsidRPr="005D7646">
        <w:rPr>
          <w:rFonts w:ascii="Times New Roman" w:hAnsi="Times New Roman" w:cs="Times New Roman"/>
          <w:sz w:val="28"/>
          <w:szCs w:val="28"/>
        </w:rPr>
        <w:t>проводит меди</w:t>
      </w:r>
      <w:r w:rsidR="002173C6">
        <w:rPr>
          <w:rFonts w:ascii="Times New Roman" w:hAnsi="Times New Roman" w:cs="Times New Roman"/>
          <w:sz w:val="28"/>
          <w:szCs w:val="28"/>
        </w:rPr>
        <w:t>цинскую сортировку или эвакуаци</w:t>
      </w:r>
      <w:r w:rsidR="002173C6">
        <w:rPr>
          <w:rFonts w:ascii="Times New Roman" w:hAnsi="Times New Roman" w:cs="Times New Roman"/>
          <w:sz w:val="28"/>
          <w:szCs w:val="28"/>
          <w:lang w:val="ru-RU"/>
        </w:rPr>
        <w:t>ю</w:t>
      </w:r>
      <w:r w:rsidRPr="005D7646">
        <w:rPr>
          <w:rFonts w:ascii="Times New Roman" w:hAnsi="Times New Roman" w:cs="Times New Roman"/>
          <w:sz w:val="28"/>
          <w:szCs w:val="28"/>
        </w:rPr>
        <w:t>.</w:t>
      </w:r>
    </w:p>
    <w:p w:rsidR="00F27BEA" w:rsidRPr="005D7646" w:rsidRDefault="00F27BEA"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14. Блок «Личные данные пострадавшего» заполняют следующими данными: фамилия, имя, отчество пострадавшего; местонахождение, телефон. В случае</w:t>
      </w:r>
      <w:r w:rsidR="002173C6">
        <w:rPr>
          <w:rFonts w:ascii="Times New Roman" w:hAnsi="Times New Roman" w:cs="Times New Roman"/>
          <w:sz w:val="28"/>
          <w:szCs w:val="28"/>
        </w:rPr>
        <w:t>, когда пострадавший неизвест</w:t>
      </w:r>
      <w:r w:rsidR="002173C6">
        <w:rPr>
          <w:rFonts w:ascii="Times New Roman" w:hAnsi="Times New Roman" w:cs="Times New Roman"/>
          <w:sz w:val="28"/>
          <w:szCs w:val="28"/>
          <w:lang w:val="ru-RU"/>
        </w:rPr>
        <w:t>ен</w:t>
      </w:r>
      <w:r w:rsidRPr="005D7646">
        <w:rPr>
          <w:rFonts w:ascii="Times New Roman" w:hAnsi="Times New Roman" w:cs="Times New Roman"/>
          <w:sz w:val="28"/>
          <w:szCs w:val="28"/>
        </w:rPr>
        <w:t>, информация об этом указывается в графе «Ф.И.О.».</w:t>
      </w:r>
    </w:p>
    <w:p w:rsidR="00535C99" w:rsidRPr="005D7646" w:rsidRDefault="00F27BEA" w:rsidP="00E0480A">
      <w:pPr>
        <w:tabs>
          <w:tab w:val="left" w:pos="960"/>
        </w:tabs>
        <w:ind w:firstLine="567"/>
        <w:rPr>
          <w:rFonts w:ascii="Times New Roman" w:hAnsi="Times New Roman" w:cs="Times New Roman"/>
          <w:sz w:val="28"/>
          <w:szCs w:val="28"/>
        </w:rPr>
      </w:pPr>
      <w:r w:rsidRPr="005D7646">
        <w:rPr>
          <w:rFonts w:ascii="Times New Roman" w:hAnsi="Times New Roman" w:cs="Times New Roman"/>
          <w:sz w:val="28"/>
          <w:szCs w:val="28"/>
        </w:rPr>
        <w:t>15. Обратная сторона нижней отрывной части содержит цветные поля, размещаются аналогично лицевой части и состоят из двух одинаковых частей. На отрывном элементе черного цвета размещена надпись «время смерти, ч. мин. », где записывается время констатации биологической смерти пострадавшего. На других цветных отрывных элементах размещены надписи, обозначающи</w:t>
      </w:r>
      <w:r w:rsidR="002173C6">
        <w:rPr>
          <w:rFonts w:ascii="Times New Roman" w:hAnsi="Times New Roman" w:cs="Times New Roman"/>
          <w:sz w:val="28"/>
          <w:szCs w:val="28"/>
        </w:rPr>
        <w:t xml:space="preserve">е сортировочные категории: «СК </w:t>
      </w:r>
      <w:r w:rsidR="002173C6">
        <w:rPr>
          <w:rFonts w:ascii="Times New Roman" w:hAnsi="Times New Roman" w:cs="Times New Roman"/>
          <w:sz w:val="28"/>
          <w:szCs w:val="28"/>
          <w:lang w:val="en-US"/>
        </w:rPr>
        <w:t>I</w:t>
      </w:r>
      <w:r w:rsidRPr="005D7646">
        <w:rPr>
          <w:rFonts w:ascii="Times New Roman" w:hAnsi="Times New Roman" w:cs="Times New Roman"/>
          <w:sz w:val="28"/>
          <w:szCs w:val="28"/>
        </w:rPr>
        <w:t>», «СК II»,</w:t>
      </w:r>
      <w:r w:rsidR="002173C6">
        <w:rPr>
          <w:rFonts w:ascii="Times New Roman" w:hAnsi="Times New Roman" w:cs="Times New Roman"/>
          <w:sz w:val="28"/>
          <w:szCs w:val="28"/>
        </w:rPr>
        <w:t xml:space="preserve"> «СК </w:t>
      </w:r>
      <w:r w:rsidR="002173C6">
        <w:rPr>
          <w:rFonts w:ascii="Times New Roman" w:hAnsi="Times New Roman" w:cs="Times New Roman"/>
          <w:sz w:val="28"/>
          <w:szCs w:val="28"/>
          <w:lang w:val="en-US"/>
        </w:rPr>
        <w:t>III</w:t>
      </w:r>
      <w:r w:rsidRPr="005D7646">
        <w:rPr>
          <w:rFonts w:ascii="Times New Roman" w:hAnsi="Times New Roman" w:cs="Times New Roman"/>
          <w:sz w:val="28"/>
          <w:szCs w:val="28"/>
        </w:rPr>
        <w:t>».</w:t>
      </w:r>
    </w:p>
    <w:p w:rsidR="00233623" w:rsidRPr="00B21640" w:rsidRDefault="00233623" w:rsidP="00E0480A">
      <w:pPr>
        <w:tabs>
          <w:tab w:val="left" w:pos="960"/>
        </w:tabs>
        <w:ind w:firstLine="567"/>
        <w:rPr>
          <w:rFonts w:ascii="Times New Roman" w:hAnsi="Times New Roman" w:cs="Times New Roman"/>
          <w:sz w:val="28"/>
          <w:szCs w:val="28"/>
          <w:lang w:val="en-US"/>
        </w:rPr>
      </w:pPr>
      <w:bookmarkStart w:id="0" w:name="_GoBack"/>
      <w:bookmarkEnd w:id="0"/>
    </w:p>
    <w:sectPr w:rsidR="00233623" w:rsidRPr="00B21640" w:rsidSect="008A583D">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46" w:rsidRDefault="005D7646" w:rsidP="00C437B4">
      <w:pPr>
        <w:spacing w:after="0" w:line="240" w:lineRule="auto"/>
      </w:pPr>
      <w:r>
        <w:separator/>
      </w:r>
    </w:p>
  </w:endnote>
  <w:endnote w:type="continuationSeparator" w:id="0">
    <w:p w:rsidR="005D7646" w:rsidRDefault="005D7646" w:rsidP="00C4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46" w:rsidRDefault="005D7646" w:rsidP="00C437B4">
      <w:pPr>
        <w:spacing w:after="0" w:line="240" w:lineRule="auto"/>
      </w:pPr>
      <w:r>
        <w:separator/>
      </w:r>
    </w:p>
  </w:footnote>
  <w:footnote w:type="continuationSeparator" w:id="0">
    <w:p w:rsidR="005D7646" w:rsidRDefault="005D7646" w:rsidP="00C4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E1A70"/>
    <w:multiLevelType w:val="hybridMultilevel"/>
    <w:tmpl w:val="C4F234FC"/>
    <w:lvl w:ilvl="0" w:tplc="3A3C7E48">
      <w:start w:val="1"/>
      <w:numFmt w:val="decimal"/>
      <w:lvlText w:val="%1)"/>
      <w:lvlJc w:val="left"/>
      <w:pPr>
        <w:ind w:left="493" w:hanging="312"/>
      </w:pPr>
      <w:rPr>
        <w:rFonts w:hint="default"/>
        <w:w w:val="99"/>
        <w:lang w:val="uk-UA" w:eastAsia="uk-UA" w:bidi="uk-UA"/>
      </w:rPr>
    </w:lvl>
    <w:lvl w:ilvl="1" w:tplc="FBE04E94">
      <w:start w:val="1"/>
      <w:numFmt w:val="decimal"/>
      <w:lvlText w:val="%2."/>
      <w:lvlJc w:val="left"/>
      <w:pPr>
        <w:ind w:left="1933" w:hanging="360"/>
      </w:pPr>
      <w:rPr>
        <w:rFonts w:ascii="Times New Roman" w:eastAsia="Times New Roman" w:hAnsi="Times New Roman" w:cs="Times New Roman" w:hint="default"/>
        <w:w w:val="99"/>
        <w:sz w:val="26"/>
        <w:szCs w:val="26"/>
        <w:lang w:val="uk-UA" w:eastAsia="uk-UA" w:bidi="uk-UA"/>
      </w:rPr>
    </w:lvl>
    <w:lvl w:ilvl="2" w:tplc="06961EE4">
      <w:numFmt w:val="bullet"/>
      <w:lvlText w:val="•"/>
      <w:lvlJc w:val="left"/>
      <w:pPr>
        <w:ind w:left="2922" w:hanging="360"/>
      </w:pPr>
      <w:rPr>
        <w:rFonts w:hint="default"/>
        <w:lang w:val="uk-UA" w:eastAsia="uk-UA" w:bidi="uk-UA"/>
      </w:rPr>
    </w:lvl>
    <w:lvl w:ilvl="3" w:tplc="65086FDE">
      <w:numFmt w:val="bullet"/>
      <w:lvlText w:val="•"/>
      <w:lvlJc w:val="left"/>
      <w:pPr>
        <w:ind w:left="3905" w:hanging="360"/>
      </w:pPr>
      <w:rPr>
        <w:rFonts w:hint="default"/>
        <w:lang w:val="uk-UA" w:eastAsia="uk-UA" w:bidi="uk-UA"/>
      </w:rPr>
    </w:lvl>
    <w:lvl w:ilvl="4" w:tplc="0828251A">
      <w:numFmt w:val="bullet"/>
      <w:lvlText w:val="•"/>
      <w:lvlJc w:val="left"/>
      <w:pPr>
        <w:ind w:left="4888" w:hanging="360"/>
      </w:pPr>
      <w:rPr>
        <w:rFonts w:hint="default"/>
        <w:lang w:val="uk-UA" w:eastAsia="uk-UA" w:bidi="uk-UA"/>
      </w:rPr>
    </w:lvl>
    <w:lvl w:ilvl="5" w:tplc="D9BEDC24">
      <w:numFmt w:val="bullet"/>
      <w:lvlText w:val="•"/>
      <w:lvlJc w:val="left"/>
      <w:pPr>
        <w:ind w:left="5871" w:hanging="360"/>
      </w:pPr>
      <w:rPr>
        <w:rFonts w:hint="default"/>
        <w:lang w:val="uk-UA" w:eastAsia="uk-UA" w:bidi="uk-UA"/>
      </w:rPr>
    </w:lvl>
    <w:lvl w:ilvl="6" w:tplc="CFEAC032">
      <w:numFmt w:val="bullet"/>
      <w:lvlText w:val="•"/>
      <w:lvlJc w:val="left"/>
      <w:pPr>
        <w:ind w:left="6854" w:hanging="360"/>
      </w:pPr>
      <w:rPr>
        <w:rFonts w:hint="default"/>
        <w:lang w:val="uk-UA" w:eastAsia="uk-UA" w:bidi="uk-UA"/>
      </w:rPr>
    </w:lvl>
    <w:lvl w:ilvl="7" w:tplc="E8E062C2">
      <w:numFmt w:val="bullet"/>
      <w:lvlText w:val="•"/>
      <w:lvlJc w:val="left"/>
      <w:pPr>
        <w:ind w:left="7837" w:hanging="360"/>
      </w:pPr>
      <w:rPr>
        <w:rFonts w:hint="default"/>
        <w:lang w:val="uk-UA" w:eastAsia="uk-UA" w:bidi="uk-UA"/>
      </w:rPr>
    </w:lvl>
    <w:lvl w:ilvl="8" w:tplc="3B708148">
      <w:numFmt w:val="bullet"/>
      <w:lvlText w:val="•"/>
      <w:lvlJc w:val="left"/>
      <w:pPr>
        <w:ind w:left="8820" w:hanging="360"/>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6A"/>
    <w:rsid w:val="000B77B9"/>
    <w:rsid w:val="000D14AD"/>
    <w:rsid w:val="0020626A"/>
    <w:rsid w:val="002173C6"/>
    <w:rsid w:val="00233623"/>
    <w:rsid w:val="00303FA8"/>
    <w:rsid w:val="00324A6C"/>
    <w:rsid w:val="003C7183"/>
    <w:rsid w:val="003D3254"/>
    <w:rsid w:val="00433696"/>
    <w:rsid w:val="004602E3"/>
    <w:rsid w:val="00512B8A"/>
    <w:rsid w:val="00535C99"/>
    <w:rsid w:val="00594155"/>
    <w:rsid w:val="005B13F0"/>
    <w:rsid w:val="005D7646"/>
    <w:rsid w:val="00670503"/>
    <w:rsid w:val="007B22B4"/>
    <w:rsid w:val="007F3A32"/>
    <w:rsid w:val="008A583D"/>
    <w:rsid w:val="008B4F72"/>
    <w:rsid w:val="00A73F5B"/>
    <w:rsid w:val="00AB743E"/>
    <w:rsid w:val="00B21640"/>
    <w:rsid w:val="00B75AB4"/>
    <w:rsid w:val="00C437B4"/>
    <w:rsid w:val="00D337E4"/>
    <w:rsid w:val="00E0480A"/>
    <w:rsid w:val="00E8142F"/>
    <w:rsid w:val="00EC780E"/>
    <w:rsid w:val="00F27BEA"/>
    <w:rsid w:val="00F83FA0"/>
    <w:rsid w:val="00FE0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177F7B-788F-4624-B8CD-BECB64D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7B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437B4"/>
  </w:style>
  <w:style w:type="paragraph" w:styleId="a5">
    <w:name w:val="footer"/>
    <w:basedOn w:val="a"/>
    <w:link w:val="a6"/>
    <w:uiPriority w:val="99"/>
    <w:unhideWhenUsed/>
    <w:rsid w:val="00C437B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437B4"/>
  </w:style>
  <w:style w:type="table" w:customStyle="1" w:styleId="TableNormal">
    <w:name w:val="Table Normal"/>
    <w:uiPriority w:val="2"/>
    <w:semiHidden/>
    <w:unhideWhenUsed/>
    <w:qFormat/>
    <w:rsid w:val="008A58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583D"/>
    <w:pPr>
      <w:widowControl w:val="0"/>
      <w:autoSpaceDE w:val="0"/>
      <w:autoSpaceDN w:val="0"/>
      <w:spacing w:after="0" w:line="240" w:lineRule="auto"/>
      <w:ind w:left="12"/>
    </w:pPr>
    <w:rPr>
      <w:rFonts w:ascii="Times New Roman" w:eastAsia="Times New Roman" w:hAnsi="Times New Roman" w:cs="Times New Roman"/>
      <w:lang w:eastAsia="uk-UA" w:bidi="uk-UA"/>
    </w:rPr>
  </w:style>
  <w:style w:type="paragraph" w:styleId="a7">
    <w:name w:val="Body Text"/>
    <w:basedOn w:val="a"/>
    <w:link w:val="a8"/>
    <w:uiPriority w:val="1"/>
    <w:qFormat/>
    <w:rsid w:val="003C7183"/>
    <w:pPr>
      <w:widowControl w:val="0"/>
      <w:autoSpaceDE w:val="0"/>
      <w:autoSpaceDN w:val="0"/>
      <w:spacing w:after="0" w:line="240" w:lineRule="auto"/>
      <w:ind w:left="493" w:firstLine="708"/>
      <w:jc w:val="both"/>
    </w:pPr>
    <w:rPr>
      <w:rFonts w:ascii="Times New Roman" w:eastAsia="Times New Roman" w:hAnsi="Times New Roman" w:cs="Times New Roman"/>
      <w:sz w:val="26"/>
      <w:szCs w:val="26"/>
      <w:lang w:eastAsia="uk-UA" w:bidi="uk-UA"/>
    </w:rPr>
  </w:style>
  <w:style w:type="character" w:customStyle="1" w:styleId="a8">
    <w:name w:val="Основной текст Знак"/>
    <w:basedOn w:val="a0"/>
    <w:link w:val="a7"/>
    <w:uiPriority w:val="1"/>
    <w:rsid w:val="003C7183"/>
    <w:rPr>
      <w:rFonts w:ascii="Times New Roman" w:eastAsia="Times New Roman" w:hAnsi="Times New Roman" w:cs="Times New Roman"/>
      <w:sz w:val="26"/>
      <w:szCs w:val="26"/>
      <w:lang w:eastAsia="uk-UA" w:bidi="uk-UA"/>
    </w:rPr>
  </w:style>
  <w:style w:type="paragraph" w:styleId="a9">
    <w:name w:val="List Paragraph"/>
    <w:basedOn w:val="a"/>
    <w:uiPriority w:val="1"/>
    <w:qFormat/>
    <w:rsid w:val="003C7183"/>
    <w:pPr>
      <w:widowControl w:val="0"/>
      <w:autoSpaceDE w:val="0"/>
      <w:autoSpaceDN w:val="0"/>
      <w:spacing w:after="0" w:line="240" w:lineRule="auto"/>
      <w:ind w:left="113" w:firstLine="708"/>
      <w:jc w:val="both"/>
    </w:pPr>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564B-53A3-430A-A659-D75B3E17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40</Pages>
  <Words>8282</Words>
  <Characters>47208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Vlada Poliarush</cp:lastModifiedBy>
  <cp:revision>28</cp:revision>
  <dcterms:created xsi:type="dcterms:W3CDTF">2020-10-01T07:08:00Z</dcterms:created>
  <dcterms:modified xsi:type="dcterms:W3CDTF">2020-11-24T20:39:00Z</dcterms:modified>
</cp:coreProperties>
</file>