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217D5" w:rsidRDefault="00F217D5" w:rsidP="00F217D5">
      <w:pPr>
        <w:widowControl w:val="0"/>
        <w:autoSpaceDE w:val="0"/>
        <w:autoSpaceDN w:val="0"/>
        <w:adjustRightInd w:val="0"/>
        <w:jc w:val="center"/>
        <w:rPr>
          <w:b/>
          <w:bCs/>
          <w:sz w:val="28"/>
          <w:szCs w:val="28"/>
        </w:rPr>
      </w:pPr>
      <w:r>
        <w:rPr>
          <w:b/>
          <w:bCs/>
          <w:sz w:val="28"/>
          <w:szCs w:val="28"/>
        </w:rPr>
        <w:t>Министерство здравоохранения Украины</w:t>
      </w:r>
    </w:p>
    <w:p w:rsidR="00F217D5" w:rsidRDefault="00F217D5" w:rsidP="00F217D5">
      <w:pPr>
        <w:widowControl w:val="0"/>
        <w:autoSpaceDE w:val="0"/>
        <w:autoSpaceDN w:val="0"/>
        <w:adjustRightInd w:val="0"/>
        <w:jc w:val="center"/>
        <w:rPr>
          <w:b/>
          <w:bCs/>
          <w:sz w:val="28"/>
          <w:szCs w:val="28"/>
        </w:rPr>
      </w:pPr>
      <w:r>
        <w:rPr>
          <w:b/>
          <w:bCs/>
          <w:sz w:val="28"/>
          <w:szCs w:val="28"/>
        </w:rPr>
        <w:t xml:space="preserve">Винницкий национальный медицинский университет </w:t>
      </w:r>
    </w:p>
    <w:p w:rsidR="00F217D5" w:rsidRDefault="00F217D5" w:rsidP="00F217D5">
      <w:pPr>
        <w:widowControl w:val="0"/>
        <w:autoSpaceDE w:val="0"/>
        <w:autoSpaceDN w:val="0"/>
        <w:adjustRightInd w:val="0"/>
        <w:jc w:val="center"/>
        <w:rPr>
          <w:b/>
          <w:bCs/>
          <w:sz w:val="28"/>
          <w:szCs w:val="28"/>
        </w:rPr>
      </w:pPr>
      <w:r>
        <w:rPr>
          <w:b/>
          <w:bCs/>
          <w:sz w:val="28"/>
          <w:szCs w:val="28"/>
        </w:rPr>
        <w:t>им. Н.И. Пирогова</w:t>
      </w:r>
    </w:p>
    <w:p w:rsidR="00F217D5" w:rsidRDefault="00F217D5" w:rsidP="00F217D5">
      <w:pPr>
        <w:widowControl w:val="0"/>
        <w:autoSpaceDE w:val="0"/>
        <w:autoSpaceDN w:val="0"/>
        <w:adjustRightInd w:val="0"/>
        <w:jc w:val="center"/>
        <w:rPr>
          <w:b/>
          <w:bCs/>
          <w:sz w:val="28"/>
          <w:szCs w:val="28"/>
        </w:rPr>
      </w:pPr>
      <w:r>
        <w:rPr>
          <w:b/>
          <w:bCs/>
          <w:sz w:val="28"/>
          <w:szCs w:val="28"/>
        </w:rPr>
        <w:t>Кафедра медицины катастроф и военной медицины</w:t>
      </w:r>
    </w:p>
    <w:p w:rsidR="00F217D5" w:rsidRDefault="00F217D5" w:rsidP="00F217D5">
      <w:pPr>
        <w:ind w:firstLine="5222"/>
        <w:jc w:val="center"/>
        <w:rPr>
          <w:sz w:val="28"/>
          <w:szCs w:val="28"/>
        </w:rPr>
      </w:pPr>
    </w:p>
    <w:p w:rsidR="00F217D5" w:rsidRDefault="00F217D5" w:rsidP="00F217D5">
      <w:pPr>
        <w:ind w:firstLine="5222"/>
        <w:jc w:val="center"/>
        <w:rPr>
          <w:sz w:val="28"/>
          <w:szCs w:val="28"/>
        </w:rPr>
      </w:pPr>
      <w:r>
        <w:rPr>
          <w:sz w:val="28"/>
          <w:szCs w:val="28"/>
        </w:rPr>
        <w:t xml:space="preserve">УТВЕРЖДАЮ </w:t>
      </w:r>
    </w:p>
    <w:p w:rsidR="00F217D5" w:rsidRDefault="00F217D5" w:rsidP="00F217D5">
      <w:pPr>
        <w:ind w:firstLine="5222"/>
        <w:jc w:val="both"/>
        <w:rPr>
          <w:sz w:val="28"/>
          <w:szCs w:val="28"/>
        </w:rPr>
      </w:pPr>
      <w:r>
        <w:rPr>
          <w:sz w:val="28"/>
          <w:szCs w:val="28"/>
        </w:rPr>
        <w:t>Заведующий курсу МК и ВМ</w:t>
      </w:r>
    </w:p>
    <w:p w:rsidR="00F217D5" w:rsidRDefault="00F217D5" w:rsidP="00F217D5">
      <w:pPr>
        <w:ind w:firstLine="5222"/>
        <w:jc w:val="both"/>
        <w:rPr>
          <w:sz w:val="28"/>
          <w:szCs w:val="28"/>
        </w:rPr>
      </w:pPr>
      <w:r>
        <w:rPr>
          <w:sz w:val="28"/>
          <w:szCs w:val="28"/>
        </w:rPr>
        <w:t>___________ доц. М.В.Матвийчук</w:t>
      </w:r>
    </w:p>
    <w:p w:rsidR="00F217D5" w:rsidRDefault="00F217D5" w:rsidP="00F217D5">
      <w:pPr>
        <w:ind w:firstLine="5222"/>
        <w:jc w:val="both"/>
        <w:rPr>
          <w:sz w:val="28"/>
          <w:szCs w:val="28"/>
        </w:rPr>
      </w:pPr>
      <w:r>
        <w:rPr>
          <w:sz w:val="28"/>
          <w:szCs w:val="28"/>
        </w:rPr>
        <w:t xml:space="preserve">Протокол заседания кафедры </w:t>
      </w:r>
    </w:p>
    <w:p w:rsidR="00F217D5" w:rsidRDefault="00F217D5" w:rsidP="00F217D5">
      <w:pPr>
        <w:ind w:firstLine="5222"/>
        <w:jc w:val="both"/>
        <w:rPr>
          <w:sz w:val="28"/>
          <w:szCs w:val="28"/>
        </w:rPr>
      </w:pPr>
      <w:r>
        <w:rPr>
          <w:sz w:val="28"/>
          <w:szCs w:val="28"/>
        </w:rPr>
        <w:t>№____ от _________2020  г.</w:t>
      </w:r>
    </w:p>
    <w:p w:rsidR="00F217D5" w:rsidRDefault="00F217D5" w:rsidP="00F217D5">
      <w:pPr>
        <w:ind w:firstLine="5222"/>
        <w:jc w:val="both"/>
        <w:rPr>
          <w:sz w:val="28"/>
          <w:szCs w:val="28"/>
        </w:rPr>
      </w:pPr>
    </w:p>
    <w:p w:rsidR="00F217D5" w:rsidRDefault="00F217D5" w:rsidP="00F217D5">
      <w:pPr>
        <w:ind w:firstLine="5222"/>
        <w:jc w:val="both"/>
        <w:rPr>
          <w:sz w:val="28"/>
          <w:szCs w:val="28"/>
        </w:rPr>
      </w:pPr>
    </w:p>
    <w:p w:rsidR="00F217D5" w:rsidRDefault="00F217D5" w:rsidP="00F217D5">
      <w:pPr>
        <w:widowControl w:val="0"/>
        <w:autoSpaceDE w:val="0"/>
        <w:autoSpaceDN w:val="0"/>
        <w:adjustRightInd w:val="0"/>
        <w:jc w:val="center"/>
        <w:rPr>
          <w:sz w:val="28"/>
          <w:szCs w:val="28"/>
        </w:rPr>
      </w:pPr>
      <w:r>
        <w:rPr>
          <w:sz w:val="28"/>
          <w:szCs w:val="28"/>
        </w:rPr>
        <w:t>Методический материал для практического занятия</w:t>
      </w:r>
    </w:p>
    <w:p w:rsidR="00F217D5" w:rsidRDefault="00F217D5" w:rsidP="00F217D5">
      <w:pPr>
        <w:widowControl w:val="0"/>
        <w:autoSpaceDE w:val="0"/>
        <w:autoSpaceDN w:val="0"/>
        <w:adjustRightInd w:val="0"/>
        <w:jc w:val="center"/>
        <w:rPr>
          <w:sz w:val="28"/>
          <w:szCs w:val="28"/>
        </w:rPr>
      </w:pPr>
      <w:r>
        <w:rPr>
          <w:sz w:val="28"/>
          <w:szCs w:val="28"/>
        </w:rPr>
        <w:t>для студентов V курса Медицинского факультета</w:t>
      </w:r>
    </w:p>
    <w:p w:rsidR="00F217D5" w:rsidRDefault="00F217D5" w:rsidP="00F217D5">
      <w:pPr>
        <w:widowControl w:val="0"/>
        <w:autoSpaceDE w:val="0"/>
        <w:autoSpaceDN w:val="0"/>
        <w:adjustRightInd w:val="0"/>
        <w:jc w:val="center"/>
        <w:rPr>
          <w:sz w:val="28"/>
          <w:szCs w:val="28"/>
        </w:rPr>
      </w:pPr>
      <w:r>
        <w:rPr>
          <w:sz w:val="28"/>
          <w:szCs w:val="28"/>
        </w:rPr>
        <w:t>(спеціальность «Медицина», «Педиатрия»</w:t>
      </w:r>
    </w:p>
    <w:p w:rsidR="00BF5545" w:rsidRPr="00A76AE8" w:rsidRDefault="00BF5545" w:rsidP="00BF5545">
      <w:pPr>
        <w:pStyle w:val="HTML"/>
        <w:jc w:val="both"/>
        <w:rPr>
          <w:rFonts w:ascii="inherit" w:hAnsi="inherit"/>
          <w:color w:val="222222"/>
          <w:sz w:val="28"/>
          <w:szCs w:val="28"/>
          <w:lang w:val="uk-UA"/>
        </w:rPr>
      </w:pPr>
    </w:p>
    <w:p w:rsidR="00BF5545" w:rsidRPr="00A76AE8" w:rsidRDefault="00BF5545" w:rsidP="00BF5545">
      <w:pPr>
        <w:pStyle w:val="HTML"/>
        <w:jc w:val="both"/>
        <w:rPr>
          <w:rFonts w:ascii="inherit" w:hAnsi="inherit"/>
          <w:color w:val="222222"/>
          <w:sz w:val="28"/>
          <w:szCs w:val="28"/>
          <w:lang w:val="uk-UA"/>
        </w:rPr>
      </w:pPr>
    </w:p>
    <w:p w:rsidR="00BF5545" w:rsidRPr="00A76AE8" w:rsidRDefault="00BF5545" w:rsidP="00BF5545">
      <w:pPr>
        <w:pStyle w:val="HTML"/>
        <w:jc w:val="both"/>
        <w:rPr>
          <w:rFonts w:ascii="inherit" w:hAnsi="inherit"/>
          <w:color w:val="222222"/>
          <w:sz w:val="28"/>
          <w:szCs w:val="28"/>
          <w:lang w:val="uk-UA"/>
        </w:rPr>
      </w:pPr>
    </w:p>
    <w:p w:rsidR="00BF5545" w:rsidRPr="00A76AE8" w:rsidRDefault="00BF5545" w:rsidP="008319CE">
      <w:pPr>
        <w:pStyle w:val="HTML"/>
        <w:jc w:val="center"/>
        <w:rPr>
          <w:rFonts w:ascii="inherit" w:hAnsi="inherit"/>
          <w:b/>
          <w:color w:val="222222"/>
          <w:sz w:val="28"/>
          <w:szCs w:val="28"/>
          <w:lang w:val="uk-UA"/>
        </w:rPr>
      </w:pPr>
      <w:r w:rsidRPr="00A76AE8">
        <w:rPr>
          <w:rFonts w:ascii="inherit" w:hAnsi="inherit"/>
          <w:color w:val="222222"/>
          <w:sz w:val="28"/>
          <w:szCs w:val="28"/>
        </w:rPr>
        <w:t xml:space="preserve">ТЕМА 4: </w:t>
      </w:r>
      <w:r w:rsidRPr="00A76AE8">
        <w:rPr>
          <w:rFonts w:ascii="inherit" w:hAnsi="inherit" w:hint="eastAsia"/>
          <w:b/>
          <w:color w:val="222222"/>
          <w:sz w:val="28"/>
          <w:szCs w:val="28"/>
          <w:lang w:val="uk-UA"/>
        </w:rPr>
        <w:t>С</w:t>
      </w:r>
      <w:r w:rsidRPr="00A76AE8">
        <w:rPr>
          <w:rFonts w:ascii="inherit" w:hAnsi="inherit" w:hint="eastAsia"/>
          <w:b/>
          <w:color w:val="222222"/>
          <w:sz w:val="28"/>
          <w:szCs w:val="28"/>
        </w:rPr>
        <w:t>ОВРЕМЕННЫЕ</w:t>
      </w:r>
      <w:r w:rsidRPr="00A76AE8">
        <w:rPr>
          <w:rFonts w:ascii="inherit" w:hAnsi="inherit"/>
          <w:b/>
          <w:color w:val="222222"/>
          <w:sz w:val="28"/>
          <w:szCs w:val="28"/>
        </w:rPr>
        <w:t xml:space="preserve"> </w:t>
      </w:r>
      <w:r w:rsidRPr="00A76AE8">
        <w:rPr>
          <w:rFonts w:ascii="inherit" w:hAnsi="inherit" w:hint="eastAsia"/>
          <w:b/>
          <w:color w:val="222222"/>
          <w:sz w:val="28"/>
          <w:szCs w:val="28"/>
        </w:rPr>
        <w:t>СРЕДСТВА</w:t>
      </w:r>
      <w:r w:rsidRPr="00A76AE8">
        <w:rPr>
          <w:rFonts w:ascii="inherit" w:hAnsi="inherit"/>
          <w:b/>
          <w:color w:val="222222"/>
          <w:sz w:val="28"/>
          <w:szCs w:val="28"/>
        </w:rPr>
        <w:t xml:space="preserve"> </w:t>
      </w:r>
      <w:r w:rsidRPr="00A76AE8">
        <w:rPr>
          <w:rFonts w:ascii="inherit" w:hAnsi="inherit" w:hint="eastAsia"/>
          <w:b/>
          <w:color w:val="222222"/>
          <w:sz w:val="28"/>
          <w:szCs w:val="28"/>
        </w:rPr>
        <w:t>ОБЕСПЕЧЕНИЕ</w:t>
      </w:r>
      <w:r w:rsidRPr="00A76AE8">
        <w:rPr>
          <w:rFonts w:ascii="inherit" w:hAnsi="inherit"/>
          <w:b/>
          <w:color w:val="222222"/>
          <w:sz w:val="28"/>
          <w:szCs w:val="28"/>
        </w:rPr>
        <w:t xml:space="preserve"> </w:t>
      </w:r>
      <w:r w:rsidRPr="00A76AE8">
        <w:rPr>
          <w:rFonts w:ascii="inherit" w:hAnsi="inherit" w:hint="eastAsia"/>
          <w:b/>
          <w:color w:val="222222"/>
          <w:sz w:val="28"/>
          <w:szCs w:val="28"/>
        </w:rPr>
        <w:t>ПРОХОДИМОСТИ</w:t>
      </w:r>
      <w:r w:rsidRPr="00A76AE8">
        <w:rPr>
          <w:rFonts w:ascii="inherit" w:hAnsi="inherit"/>
          <w:b/>
          <w:color w:val="222222"/>
          <w:sz w:val="28"/>
          <w:szCs w:val="28"/>
        </w:rPr>
        <w:t xml:space="preserve"> </w:t>
      </w:r>
      <w:r w:rsidRPr="00A76AE8">
        <w:rPr>
          <w:rFonts w:ascii="inherit" w:hAnsi="inherit" w:hint="eastAsia"/>
          <w:b/>
          <w:color w:val="222222"/>
          <w:sz w:val="28"/>
          <w:szCs w:val="28"/>
        </w:rPr>
        <w:t>ДЫХАТЕЛЬНЫХ</w:t>
      </w:r>
      <w:r w:rsidRPr="00A76AE8">
        <w:rPr>
          <w:rFonts w:ascii="inherit" w:hAnsi="inherit"/>
          <w:b/>
          <w:color w:val="222222"/>
          <w:sz w:val="28"/>
          <w:szCs w:val="28"/>
        </w:rPr>
        <w:t xml:space="preserve"> </w:t>
      </w:r>
      <w:r w:rsidRPr="00A76AE8">
        <w:rPr>
          <w:rFonts w:ascii="inherit" w:hAnsi="inherit" w:hint="eastAsia"/>
          <w:b/>
          <w:color w:val="222222"/>
          <w:sz w:val="28"/>
          <w:szCs w:val="28"/>
        </w:rPr>
        <w:t>ПУТЕЙ</w:t>
      </w:r>
      <w:r w:rsidRPr="00A76AE8">
        <w:rPr>
          <w:rFonts w:ascii="inherit" w:hAnsi="inherit"/>
          <w:b/>
          <w:color w:val="222222"/>
          <w:sz w:val="28"/>
          <w:szCs w:val="28"/>
        </w:rPr>
        <w:t xml:space="preserve"> </w:t>
      </w:r>
      <w:r w:rsidRPr="00A76AE8">
        <w:rPr>
          <w:rFonts w:ascii="inherit" w:hAnsi="inherit" w:hint="eastAsia"/>
          <w:b/>
          <w:color w:val="222222"/>
          <w:sz w:val="28"/>
          <w:szCs w:val="28"/>
        </w:rPr>
        <w:t>И</w:t>
      </w:r>
      <w:r w:rsidRPr="00A76AE8">
        <w:rPr>
          <w:rFonts w:ascii="inherit" w:hAnsi="inherit"/>
          <w:b/>
          <w:color w:val="222222"/>
          <w:sz w:val="28"/>
          <w:szCs w:val="28"/>
        </w:rPr>
        <w:t xml:space="preserve"> </w:t>
      </w:r>
      <w:r w:rsidRPr="00A76AE8">
        <w:rPr>
          <w:rFonts w:ascii="inherit" w:hAnsi="inherit" w:hint="eastAsia"/>
          <w:b/>
          <w:color w:val="222222"/>
          <w:sz w:val="28"/>
          <w:szCs w:val="28"/>
        </w:rPr>
        <w:t>И</w:t>
      </w:r>
      <w:r w:rsidRPr="00A76AE8">
        <w:rPr>
          <w:rFonts w:ascii="inherit" w:hAnsi="inherit"/>
          <w:b/>
          <w:color w:val="222222"/>
          <w:sz w:val="28"/>
          <w:szCs w:val="28"/>
          <w:lang w:val="uk-UA"/>
        </w:rPr>
        <w:t xml:space="preserve">СКУСТВЕННОЙ </w:t>
      </w:r>
      <w:r w:rsidRPr="00A76AE8">
        <w:rPr>
          <w:rFonts w:ascii="inherit" w:hAnsi="inherit" w:hint="eastAsia"/>
          <w:b/>
          <w:color w:val="222222"/>
          <w:sz w:val="28"/>
          <w:szCs w:val="28"/>
        </w:rPr>
        <w:t>В</w:t>
      </w:r>
      <w:r w:rsidRPr="00A76AE8">
        <w:rPr>
          <w:rFonts w:ascii="inherit" w:hAnsi="inherit"/>
          <w:b/>
          <w:color w:val="222222"/>
          <w:sz w:val="28"/>
          <w:szCs w:val="28"/>
          <w:lang w:val="uk-UA"/>
        </w:rPr>
        <w:t xml:space="preserve">ЕНТИЛЯЦИИ </w:t>
      </w:r>
      <w:proofErr w:type="gramStart"/>
      <w:r w:rsidRPr="00A76AE8">
        <w:rPr>
          <w:rFonts w:ascii="inherit" w:hAnsi="inherit" w:hint="eastAsia"/>
          <w:b/>
          <w:color w:val="222222"/>
          <w:sz w:val="28"/>
          <w:szCs w:val="28"/>
        </w:rPr>
        <w:t>Л</w:t>
      </w:r>
      <w:r w:rsidRPr="00A76AE8">
        <w:rPr>
          <w:rFonts w:ascii="inherit" w:hAnsi="inherit"/>
          <w:b/>
          <w:color w:val="222222"/>
          <w:sz w:val="28"/>
          <w:szCs w:val="28"/>
          <w:lang w:val="uk-UA"/>
        </w:rPr>
        <w:t xml:space="preserve">ЕГКИХ </w:t>
      </w:r>
      <w:r w:rsidRPr="00A76AE8">
        <w:rPr>
          <w:rFonts w:ascii="inherit" w:hAnsi="inherit"/>
          <w:b/>
          <w:color w:val="222222"/>
          <w:sz w:val="28"/>
          <w:szCs w:val="28"/>
        </w:rPr>
        <w:t xml:space="preserve"> </w:t>
      </w:r>
      <w:r w:rsidRPr="00A76AE8">
        <w:rPr>
          <w:rFonts w:ascii="inherit" w:hAnsi="inherit" w:hint="eastAsia"/>
          <w:b/>
          <w:color w:val="222222"/>
          <w:sz w:val="28"/>
          <w:szCs w:val="28"/>
        </w:rPr>
        <w:t>У</w:t>
      </w:r>
      <w:proofErr w:type="gramEnd"/>
      <w:r w:rsidRPr="00A76AE8">
        <w:rPr>
          <w:rFonts w:ascii="inherit" w:hAnsi="inherit"/>
          <w:b/>
          <w:color w:val="222222"/>
          <w:sz w:val="28"/>
          <w:szCs w:val="28"/>
        </w:rPr>
        <w:t xml:space="preserve"> </w:t>
      </w:r>
      <w:r w:rsidRPr="00A76AE8">
        <w:rPr>
          <w:rFonts w:ascii="inherit" w:hAnsi="inherit" w:hint="eastAsia"/>
          <w:b/>
          <w:color w:val="222222"/>
          <w:sz w:val="28"/>
          <w:szCs w:val="28"/>
        </w:rPr>
        <w:t>ВЗРОСЛЫХ</w:t>
      </w:r>
    </w:p>
    <w:p w:rsidR="00BF5545" w:rsidRPr="00A76AE8" w:rsidRDefault="00BF5545" w:rsidP="00BF5545">
      <w:pPr>
        <w:ind w:left="2268" w:firstLine="2268"/>
        <w:rPr>
          <w:b/>
          <w:sz w:val="32"/>
          <w:szCs w:val="32"/>
          <w:lang w:val="ru-RU"/>
        </w:rPr>
      </w:pPr>
    </w:p>
    <w:p w:rsidR="00BF5545" w:rsidRPr="00A76AE8" w:rsidRDefault="00BF5545" w:rsidP="00BF5545">
      <w:pPr>
        <w:pStyle w:val="HTML"/>
        <w:rPr>
          <w:rFonts w:ascii="Times New Roman" w:hAnsi="Times New Roman" w:cs="Times New Roman"/>
          <w:sz w:val="26"/>
          <w:szCs w:val="26"/>
        </w:rPr>
      </w:pPr>
      <w:r w:rsidRPr="00A76AE8">
        <w:rPr>
          <w:rFonts w:ascii="Times New Roman" w:hAnsi="Times New Roman" w:cs="Times New Roman"/>
          <w:color w:val="222222"/>
          <w:sz w:val="26"/>
          <w:szCs w:val="26"/>
        </w:rPr>
        <w:t>Авторы-составители:</w:t>
      </w:r>
      <w:r w:rsidRPr="00A76AE8">
        <w:rPr>
          <w:rFonts w:ascii="Times New Roman" w:hAnsi="Times New Roman" w:cs="Times New Roman"/>
          <w:color w:val="222222"/>
          <w:sz w:val="26"/>
          <w:szCs w:val="26"/>
          <w:lang w:val="uk-UA"/>
        </w:rPr>
        <w:t xml:space="preserve"> </w:t>
      </w:r>
      <w:r w:rsidRPr="00A76AE8">
        <w:rPr>
          <w:rFonts w:ascii="Times New Roman" w:hAnsi="Times New Roman" w:cs="Times New Roman"/>
          <w:sz w:val="26"/>
          <w:szCs w:val="26"/>
        </w:rPr>
        <w:t>доц. М.В.Матвійчук</w:t>
      </w:r>
      <w:r w:rsidRPr="00A76AE8">
        <w:rPr>
          <w:rFonts w:ascii="Times New Roman" w:hAnsi="Times New Roman" w:cs="Times New Roman"/>
          <w:bCs/>
          <w:caps/>
          <w:sz w:val="26"/>
          <w:szCs w:val="26"/>
        </w:rPr>
        <w:t>,</w:t>
      </w:r>
      <w:r w:rsidRPr="00A76AE8">
        <w:rPr>
          <w:rFonts w:ascii="Times New Roman" w:hAnsi="Times New Roman" w:cs="Times New Roman"/>
          <w:sz w:val="26"/>
          <w:szCs w:val="26"/>
        </w:rPr>
        <w:t xml:space="preserve"> доц. Н.Д.Корольова, доц. Шевчук А.М., доцент Подолян В.М., к.м.н. Чорна В.В., Фіщук В.В.</w:t>
      </w:r>
    </w:p>
    <w:p w:rsidR="00BF5545" w:rsidRPr="00A76AE8" w:rsidRDefault="00BF5545" w:rsidP="00BF5545">
      <w:pPr>
        <w:jc w:val="center"/>
        <w:rPr>
          <w:sz w:val="28"/>
          <w:szCs w:val="28"/>
        </w:rPr>
      </w:pPr>
    </w:p>
    <w:p w:rsidR="00BF5545" w:rsidRPr="00A76AE8" w:rsidRDefault="00BF5545" w:rsidP="00BF5545">
      <w:pPr>
        <w:jc w:val="center"/>
        <w:rPr>
          <w:sz w:val="28"/>
          <w:szCs w:val="28"/>
        </w:rPr>
      </w:pPr>
    </w:p>
    <w:p w:rsidR="00BF5545" w:rsidRPr="00A76AE8" w:rsidRDefault="00BF5545" w:rsidP="00BF5545">
      <w:pPr>
        <w:jc w:val="center"/>
        <w:rPr>
          <w:sz w:val="28"/>
          <w:szCs w:val="28"/>
        </w:rPr>
      </w:pPr>
    </w:p>
    <w:p w:rsidR="00BF5545" w:rsidRPr="00A76AE8" w:rsidRDefault="00BF5545" w:rsidP="00BF5545">
      <w:pPr>
        <w:jc w:val="center"/>
        <w:rPr>
          <w:sz w:val="28"/>
          <w:szCs w:val="28"/>
        </w:rPr>
      </w:pPr>
    </w:p>
    <w:p w:rsidR="00BF5545" w:rsidRPr="00A76AE8" w:rsidRDefault="00BF5545" w:rsidP="00BF5545">
      <w:pPr>
        <w:jc w:val="center"/>
        <w:rPr>
          <w:sz w:val="28"/>
          <w:szCs w:val="28"/>
        </w:rPr>
      </w:pPr>
    </w:p>
    <w:p w:rsidR="00BF5545" w:rsidRPr="00A76AE8" w:rsidRDefault="00BF5545" w:rsidP="00BF5545">
      <w:pPr>
        <w:jc w:val="center"/>
        <w:rPr>
          <w:sz w:val="28"/>
          <w:szCs w:val="28"/>
        </w:rPr>
      </w:pPr>
    </w:p>
    <w:p w:rsidR="00BF5545" w:rsidRPr="00A76AE8" w:rsidRDefault="00BF5545" w:rsidP="00BF5545">
      <w:pPr>
        <w:jc w:val="center"/>
        <w:rPr>
          <w:sz w:val="28"/>
          <w:szCs w:val="28"/>
        </w:rPr>
      </w:pPr>
    </w:p>
    <w:p w:rsidR="00BF5545" w:rsidRPr="00A76AE8" w:rsidRDefault="00BF5545" w:rsidP="00BF5545">
      <w:pPr>
        <w:jc w:val="center"/>
        <w:rPr>
          <w:sz w:val="28"/>
          <w:szCs w:val="28"/>
        </w:rPr>
      </w:pPr>
    </w:p>
    <w:p w:rsidR="00BF5545" w:rsidRPr="00A76AE8" w:rsidRDefault="00BF5545" w:rsidP="00BF5545">
      <w:pPr>
        <w:jc w:val="center"/>
        <w:rPr>
          <w:sz w:val="28"/>
          <w:szCs w:val="28"/>
        </w:rPr>
      </w:pPr>
    </w:p>
    <w:p w:rsidR="00BF5545" w:rsidRPr="00A76AE8" w:rsidRDefault="00BF5545" w:rsidP="00BF5545">
      <w:pPr>
        <w:jc w:val="center"/>
        <w:rPr>
          <w:sz w:val="28"/>
          <w:szCs w:val="28"/>
        </w:rPr>
      </w:pPr>
    </w:p>
    <w:p w:rsidR="00BF5545" w:rsidRPr="00A76AE8" w:rsidRDefault="00BF5545" w:rsidP="00BF5545">
      <w:pPr>
        <w:jc w:val="center"/>
        <w:rPr>
          <w:b/>
          <w:sz w:val="28"/>
          <w:szCs w:val="28"/>
        </w:rPr>
      </w:pPr>
    </w:p>
    <w:p w:rsidR="00BF5545" w:rsidRPr="00A76AE8" w:rsidRDefault="00BF5545" w:rsidP="00BF5545">
      <w:pPr>
        <w:jc w:val="center"/>
        <w:rPr>
          <w:b/>
          <w:sz w:val="28"/>
          <w:szCs w:val="28"/>
        </w:rPr>
      </w:pPr>
    </w:p>
    <w:p w:rsidR="00BF5545" w:rsidRDefault="00BF5545" w:rsidP="00BF5545">
      <w:pPr>
        <w:jc w:val="center"/>
        <w:rPr>
          <w:b/>
          <w:sz w:val="28"/>
          <w:szCs w:val="28"/>
        </w:rPr>
      </w:pPr>
    </w:p>
    <w:p w:rsidR="00F217D5" w:rsidRDefault="00F217D5" w:rsidP="00BF5545">
      <w:pPr>
        <w:jc w:val="center"/>
        <w:rPr>
          <w:b/>
          <w:sz w:val="28"/>
          <w:szCs w:val="28"/>
        </w:rPr>
      </w:pPr>
    </w:p>
    <w:p w:rsidR="00F217D5" w:rsidRDefault="00F217D5" w:rsidP="00BF5545">
      <w:pPr>
        <w:jc w:val="center"/>
        <w:rPr>
          <w:b/>
          <w:sz w:val="28"/>
          <w:szCs w:val="28"/>
        </w:rPr>
      </w:pPr>
    </w:p>
    <w:p w:rsidR="00F217D5" w:rsidRPr="00A76AE8" w:rsidRDefault="00F217D5" w:rsidP="00BF5545">
      <w:pPr>
        <w:jc w:val="center"/>
        <w:rPr>
          <w:b/>
          <w:sz w:val="28"/>
          <w:szCs w:val="28"/>
        </w:rPr>
      </w:pPr>
    </w:p>
    <w:p w:rsidR="00BF5545" w:rsidRPr="00A76AE8" w:rsidRDefault="00BF5545" w:rsidP="00BF5545">
      <w:pPr>
        <w:jc w:val="center"/>
        <w:rPr>
          <w:b/>
          <w:sz w:val="28"/>
          <w:szCs w:val="28"/>
        </w:rPr>
      </w:pPr>
      <w:r w:rsidRPr="00A76AE8">
        <w:rPr>
          <w:b/>
          <w:sz w:val="28"/>
          <w:szCs w:val="28"/>
        </w:rPr>
        <w:t>Винница – 2020</w:t>
      </w:r>
    </w:p>
    <w:p w:rsidR="00BF5545" w:rsidRPr="00A76AE8" w:rsidRDefault="00BF5545" w:rsidP="00BF5545">
      <w:pPr>
        <w:pStyle w:val="22"/>
        <w:jc w:val="center"/>
        <w:rPr>
          <w:b/>
          <w:sz w:val="28"/>
          <w:szCs w:val="28"/>
        </w:rPr>
      </w:pPr>
    </w:p>
    <w:p w:rsidR="00BF5545" w:rsidRPr="00A76AE8" w:rsidRDefault="00BF5545" w:rsidP="00BF5545">
      <w:pPr>
        <w:pStyle w:val="22"/>
        <w:jc w:val="center"/>
        <w:rPr>
          <w:b/>
          <w:sz w:val="28"/>
          <w:szCs w:val="28"/>
        </w:rPr>
      </w:pPr>
    </w:p>
    <w:p w:rsidR="004A47E2" w:rsidRPr="00F217D5" w:rsidRDefault="004A47E2" w:rsidP="004A47E2">
      <w:pPr>
        <w:pStyle w:val="HTML"/>
        <w:jc w:val="center"/>
        <w:rPr>
          <w:rFonts w:ascii="Times New Roman" w:hAnsi="Times New Roman" w:cs="Times New Roman"/>
          <w:b/>
          <w:color w:val="222222"/>
          <w:sz w:val="28"/>
          <w:szCs w:val="28"/>
          <w:lang w:val="uk-UA"/>
        </w:rPr>
      </w:pPr>
      <w:r w:rsidRPr="00F217D5">
        <w:rPr>
          <w:rFonts w:ascii="Times New Roman" w:hAnsi="Times New Roman" w:cs="Times New Roman"/>
          <w:color w:val="222222"/>
          <w:sz w:val="28"/>
          <w:szCs w:val="28"/>
        </w:rPr>
        <w:lastRenderedPageBreak/>
        <w:t xml:space="preserve">ТЕМА 4: </w:t>
      </w:r>
      <w:r w:rsidRPr="00F217D5">
        <w:rPr>
          <w:rFonts w:ascii="Times New Roman" w:hAnsi="Times New Roman" w:cs="Times New Roman"/>
          <w:b/>
          <w:color w:val="222222"/>
          <w:sz w:val="28"/>
          <w:szCs w:val="28"/>
          <w:lang w:val="uk-UA"/>
        </w:rPr>
        <w:t>С</w:t>
      </w:r>
      <w:r w:rsidRPr="00F217D5">
        <w:rPr>
          <w:rFonts w:ascii="Times New Roman" w:hAnsi="Times New Roman" w:cs="Times New Roman"/>
          <w:b/>
          <w:color w:val="222222"/>
          <w:sz w:val="28"/>
          <w:szCs w:val="28"/>
        </w:rPr>
        <w:t>овременные средства обеспечение проходимости дыхательных путей и и</w:t>
      </w:r>
      <w:r w:rsidRPr="00F217D5">
        <w:rPr>
          <w:rFonts w:ascii="Times New Roman" w:hAnsi="Times New Roman" w:cs="Times New Roman"/>
          <w:b/>
          <w:color w:val="222222"/>
          <w:sz w:val="28"/>
          <w:szCs w:val="28"/>
          <w:lang w:val="uk-UA"/>
        </w:rPr>
        <w:t xml:space="preserve">скуственной </w:t>
      </w:r>
      <w:r w:rsidRPr="00F217D5">
        <w:rPr>
          <w:rFonts w:ascii="Times New Roman" w:hAnsi="Times New Roman" w:cs="Times New Roman"/>
          <w:b/>
          <w:color w:val="222222"/>
          <w:sz w:val="28"/>
          <w:szCs w:val="28"/>
        </w:rPr>
        <w:t>в</w:t>
      </w:r>
      <w:r w:rsidRPr="00F217D5">
        <w:rPr>
          <w:rFonts w:ascii="Times New Roman" w:hAnsi="Times New Roman" w:cs="Times New Roman"/>
          <w:b/>
          <w:color w:val="222222"/>
          <w:sz w:val="28"/>
          <w:szCs w:val="28"/>
          <w:lang w:val="uk-UA"/>
        </w:rPr>
        <w:t xml:space="preserve">ентиляции </w:t>
      </w:r>
      <w:proofErr w:type="gramStart"/>
      <w:r w:rsidRPr="00F217D5">
        <w:rPr>
          <w:rFonts w:ascii="Times New Roman" w:hAnsi="Times New Roman" w:cs="Times New Roman"/>
          <w:b/>
          <w:color w:val="222222"/>
          <w:sz w:val="28"/>
          <w:szCs w:val="28"/>
        </w:rPr>
        <w:t>л</w:t>
      </w:r>
      <w:r w:rsidRPr="00F217D5">
        <w:rPr>
          <w:rFonts w:ascii="Times New Roman" w:hAnsi="Times New Roman" w:cs="Times New Roman"/>
          <w:b/>
          <w:color w:val="222222"/>
          <w:sz w:val="28"/>
          <w:szCs w:val="28"/>
          <w:lang w:val="uk-UA"/>
        </w:rPr>
        <w:t xml:space="preserve">егких </w:t>
      </w:r>
      <w:r w:rsidRPr="00F217D5">
        <w:rPr>
          <w:rFonts w:ascii="Times New Roman" w:hAnsi="Times New Roman" w:cs="Times New Roman"/>
          <w:b/>
          <w:color w:val="222222"/>
          <w:sz w:val="28"/>
          <w:szCs w:val="28"/>
        </w:rPr>
        <w:t xml:space="preserve"> у</w:t>
      </w:r>
      <w:proofErr w:type="gramEnd"/>
      <w:r w:rsidRPr="00F217D5">
        <w:rPr>
          <w:rFonts w:ascii="Times New Roman" w:hAnsi="Times New Roman" w:cs="Times New Roman"/>
          <w:b/>
          <w:color w:val="222222"/>
          <w:sz w:val="28"/>
          <w:szCs w:val="28"/>
        </w:rPr>
        <w:t xml:space="preserve"> взрослых</w:t>
      </w:r>
    </w:p>
    <w:p w:rsidR="009F4F1F" w:rsidRPr="00A76AE8" w:rsidRDefault="009F4F1F" w:rsidP="0009317E">
      <w:pPr>
        <w:tabs>
          <w:tab w:val="left" w:pos="980"/>
          <w:tab w:val="left" w:pos="1260"/>
        </w:tabs>
        <w:ind w:firstLine="1134"/>
        <w:jc w:val="both"/>
        <w:rPr>
          <w:sz w:val="28"/>
          <w:szCs w:val="28"/>
        </w:rPr>
      </w:pPr>
      <w:r w:rsidRPr="00A76AE8">
        <w:rPr>
          <w:sz w:val="28"/>
          <w:szCs w:val="28"/>
        </w:rPr>
        <w:t>1. Количество академических часов - 2.</w:t>
      </w:r>
    </w:p>
    <w:p w:rsidR="009F4F1F" w:rsidRPr="00A76AE8" w:rsidRDefault="009F4F1F" w:rsidP="0009317E">
      <w:pPr>
        <w:tabs>
          <w:tab w:val="left" w:pos="980"/>
          <w:tab w:val="left" w:pos="1260"/>
        </w:tabs>
        <w:ind w:firstLine="1134"/>
        <w:jc w:val="both"/>
        <w:rPr>
          <w:sz w:val="28"/>
          <w:szCs w:val="28"/>
        </w:rPr>
      </w:pPr>
      <w:r w:rsidRPr="00A76AE8">
        <w:rPr>
          <w:sz w:val="28"/>
          <w:szCs w:val="28"/>
        </w:rPr>
        <w:t>2. Вид проведения занятия - практическое занятие.</w:t>
      </w:r>
    </w:p>
    <w:p w:rsidR="009F4F1F" w:rsidRPr="00A76AE8" w:rsidRDefault="009F4F1F" w:rsidP="0009317E">
      <w:pPr>
        <w:tabs>
          <w:tab w:val="left" w:pos="980"/>
          <w:tab w:val="left" w:pos="1260"/>
        </w:tabs>
        <w:ind w:firstLine="1134"/>
        <w:jc w:val="both"/>
        <w:rPr>
          <w:sz w:val="28"/>
          <w:szCs w:val="28"/>
        </w:rPr>
      </w:pPr>
      <w:r w:rsidRPr="00A76AE8">
        <w:rPr>
          <w:sz w:val="28"/>
          <w:szCs w:val="28"/>
        </w:rPr>
        <w:t>3. Место проведения занятия - класс кафедры.</w:t>
      </w:r>
    </w:p>
    <w:p w:rsidR="009F4F1F" w:rsidRPr="00A76AE8" w:rsidRDefault="009F4F1F" w:rsidP="0009317E">
      <w:pPr>
        <w:tabs>
          <w:tab w:val="left" w:pos="980"/>
          <w:tab w:val="left" w:pos="1260"/>
        </w:tabs>
        <w:ind w:firstLine="1134"/>
        <w:jc w:val="both"/>
        <w:rPr>
          <w:sz w:val="28"/>
          <w:szCs w:val="28"/>
        </w:rPr>
      </w:pPr>
      <w:r w:rsidRPr="00A76AE8">
        <w:rPr>
          <w:sz w:val="28"/>
          <w:szCs w:val="28"/>
        </w:rPr>
        <w:t>4. Цель занятия:</w:t>
      </w:r>
    </w:p>
    <w:p w:rsidR="009F4F1F" w:rsidRPr="00A76AE8" w:rsidRDefault="009F4F1F" w:rsidP="0009317E">
      <w:pPr>
        <w:tabs>
          <w:tab w:val="left" w:pos="980"/>
          <w:tab w:val="left" w:pos="1260"/>
        </w:tabs>
        <w:ind w:firstLine="1134"/>
        <w:jc w:val="both"/>
        <w:rPr>
          <w:sz w:val="28"/>
          <w:szCs w:val="28"/>
        </w:rPr>
      </w:pPr>
      <w:r w:rsidRPr="00A76AE8">
        <w:rPr>
          <w:sz w:val="28"/>
          <w:szCs w:val="28"/>
        </w:rPr>
        <w:t>4.1. Учебная цель:</w:t>
      </w:r>
    </w:p>
    <w:p w:rsidR="009F4F1F" w:rsidRPr="00A76AE8" w:rsidRDefault="009F4F1F" w:rsidP="0009317E">
      <w:pPr>
        <w:tabs>
          <w:tab w:val="left" w:pos="980"/>
          <w:tab w:val="left" w:pos="1260"/>
        </w:tabs>
        <w:ind w:firstLine="1134"/>
        <w:jc w:val="both"/>
        <w:rPr>
          <w:sz w:val="28"/>
          <w:szCs w:val="28"/>
        </w:rPr>
      </w:pPr>
      <w:r w:rsidRPr="00A76AE8">
        <w:rPr>
          <w:sz w:val="28"/>
          <w:szCs w:val="28"/>
        </w:rPr>
        <w:t>4.1.1. Среднее: углубление и закрепление студентами теоретических знаний и практических умений, необходимых при оказании неотложной помощи в экстремальной ситуации.</w:t>
      </w:r>
    </w:p>
    <w:p w:rsidR="009F4F1F" w:rsidRPr="00A76AE8" w:rsidRDefault="009F4F1F" w:rsidP="0009317E">
      <w:pPr>
        <w:tabs>
          <w:tab w:val="left" w:pos="980"/>
          <w:tab w:val="left" w:pos="1260"/>
        </w:tabs>
        <w:ind w:firstLine="1134"/>
        <w:jc w:val="both"/>
        <w:rPr>
          <w:sz w:val="28"/>
          <w:szCs w:val="28"/>
        </w:rPr>
      </w:pPr>
      <w:r w:rsidRPr="00A76AE8">
        <w:rPr>
          <w:sz w:val="28"/>
          <w:szCs w:val="28"/>
        </w:rPr>
        <w:t>4.1.2. Конкретная: усвоить основные навыки Алгоритма оказание конкретного вида помощи.</w:t>
      </w:r>
    </w:p>
    <w:p w:rsidR="009F4F1F" w:rsidRPr="00A76AE8" w:rsidRDefault="009F4F1F" w:rsidP="0009317E">
      <w:pPr>
        <w:tabs>
          <w:tab w:val="left" w:pos="980"/>
          <w:tab w:val="left" w:pos="1260"/>
        </w:tabs>
        <w:ind w:firstLine="1134"/>
        <w:jc w:val="both"/>
        <w:rPr>
          <w:sz w:val="28"/>
          <w:szCs w:val="28"/>
        </w:rPr>
      </w:pPr>
      <w:r w:rsidRPr="00A76AE8">
        <w:rPr>
          <w:sz w:val="28"/>
          <w:szCs w:val="28"/>
        </w:rPr>
        <w:t>4.2. Воспитательная цель - формирование у студентов морально-психологических качеств, необходимых будущему врачу неотложных состояний.</w:t>
      </w:r>
    </w:p>
    <w:p w:rsidR="009F4F1F" w:rsidRPr="00A76AE8" w:rsidRDefault="0009317E" w:rsidP="0009317E">
      <w:pPr>
        <w:tabs>
          <w:tab w:val="left" w:pos="980"/>
          <w:tab w:val="left" w:pos="1260"/>
        </w:tabs>
        <w:ind w:left="709"/>
        <w:jc w:val="both"/>
        <w:rPr>
          <w:sz w:val="28"/>
          <w:szCs w:val="28"/>
        </w:rPr>
      </w:pPr>
      <w:r w:rsidRPr="00A76AE8">
        <w:rPr>
          <w:sz w:val="28"/>
          <w:szCs w:val="28"/>
        </w:rPr>
        <w:tab/>
      </w:r>
      <w:r w:rsidRPr="00A76AE8">
        <w:rPr>
          <w:sz w:val="28"/>
          <w:szCs w:val="28"/>
        </w:rPr>
        <w:tab/>
      </w:r>
      <w:r w:rsidR="009F4F1F" w:rsidRPr="00A76AE8">
        <w:rPr>
          <w:sz w:val="28"/>
          <w:szCs w:val="28"/>
        </w:rPr>
        <w:t>5. Учебно-методическое и материально-техническое обеспечение:</w:t>
      </w:r>
    </w:p>
    <w:p w:rsidR="009F4F1F" w:rsidRPr="00A76AE8" w:rsidRDefault="0009317E" w:rsidP="0009317E">
      <w:pPr>
        <w:tabs>
          <w:tab w:val="left" w:pos="980"/>
          <w:tab w:val="left" w:pos="1260"/>
        </w:tabs>
        <w:jc w:val="both"/>
        <w:rPr>
          <w:sz w:val="28"/>
          <w:szCs w:val="28"/>
        </w:rPr>
      </w:pPr>
      <w:r w:rsidRPr="00A76AE8">
        <w:rPr>
          <w:sz w:val="28"/>
          <w:szCs w:val="28"/>
        </w:rPr>
        <w:tab/>
      </w:r>
      <w:r w:rsidRPr="00A76AE8">
        <w:rPr>
          <w:sz w:val="28"/>
          <w:szCs w:val="28"/>
        </w:rPr>
        <w:tab/>
      </w:r>
      <w:r w:rsidR="009F4F1F" w:rsidRPr="00A76AE8">
        <w:rPr>
          <w:sz w:val="28"/>
          <w:szCs w:val="28"/>
        </w:rPr>
        <w:t>5.1.  Литература:</w:t>
      </w:r>
    </w:p>
    <w:p w:rsidR="00E84774" w:rsidRPr="00A76AE8" w:rsidRDefault="00E84774" w:rsidP="005055A5">
      <w:pPr>
        <w:numPr>
          <w:ilvl w:val="0"/>
          <w:numId w:val="30"/>
        </w:numPr>
        <w:tabs>
          <w:tab w:val="left" w:pos="980"/>
          <w:tab w:val="left" w:pos="1260"/>
        </w:tabs>
        <w:ind w:left="0" w:firstLine="709"/>
        <w:jc w:val="both"/>
        <w:rPr>
          <w:color w:val="FF0000"/>
          <w:sz w:val="28"/>
          <w:szCs w:val="28"/>
        </w:rPr>
      </w:pPr>
      <w:r w:rsidRPr="00A76AE8">
        <w:rPr>
          <w:sz w:val="28"/>
          <w:szCs w:val="28"/>
        </w:rPr>
        <w:t>Екстрена медична допомога травмованим на догоспітальному етапі: навчальний посібник/ [В.О. Крилюк, С.О.Гур'єв, А.А. Гудима, Н.І. Іскра та ін.] - Київ. - 2016. - 400 с</w:t>
      </w:r>
      <w:r w:rsidR="000C7F4B" w:rsidRPr="00A76AE8">
        <w:rPr>
          <w:sz w:val="28"/>
          <w:szCs w:val="28"/>
        </w:rPr>
        <w:t>.</w:t>
      </w:r>
    </w:p>
    <w:p w:rsidR="00A03DD3" w:rsidRPr="00A76AE8" w:rsidRDefault="00A03DD3" w:rsidP="00A03DD3">
      <w:pPr>
        <w:numPr>
          <w:ilvl w:val="0"/>
          <w:numId w:val="29"/>
        </w:numPr>
        <w:tabs>
          <w:tab w:val="left" w:pos="1134"/>
        </w:tabs>
        <w:ind w:left="-142" w:firstLine="851"/>
        <w:jc w:val="both"/>
        <w:rPr>
          <w:color w:val="000000"/>
          <w:sz w:val="28"/>
          <w:szCs w:val="28"/>
        </w:rPr>
      </w:pPr>
      <w:r w:rsidRPr="00A76AE8">
        <w:rPr>
          <w:bCs/>
          <w:sz w:val="28"/>
          <w:szCs w:val="28"/>
        </w:rPr>
        <w:t>Екстрена та невідкладна</w:t>
      </w:r>
      <w:r w:rsidRPr="00A76AE8">
        <w:rPr>
          <w:color w:val="000000"/>
          <w:sz w:val="28"/>
          <w:szCs w:val="28"/>
        </w:rPr>
        <w:t> медична допомога [Текст] : підруч. для студ. вищ. навч. закл. МОЗ України / М. І. Швед, А. А. Гудима, С. М. Геряк [та ін.] ; за ред. М. І. Шведа ; Терноп. держ. мед. ун-т ім. І. Я. Горбачевського. - Тернопіль : Укрмедкнига : ТДМУ, 2016. - 447 с.</w:t>
      </w:r>
    </w:p>
    <w:p w:rsidR="00811480" w:rsidRPr="00A76AE8" w:rsidRDefault="00811480" w:rsidP="005055A5">
      <w:pPr>
        <w:pStyle w:val="ae"/>
        <w:numPr>
          <w:ilvl w:val="0"/>
          <w:numId w:val="29"/>
        </w:numPr>
        <w:tabs>
          <w:tab w:val="left" w:pos="993"/>
        </w:tabs>
        <w:ind w:left="-142" w:firstLine="851"/>
        <w:rPr>
          <w:szCs w:val="28"/>
        </w:rPr>
      </w:pPr>
      <w:r w:rsidRPr="00A76AE8">
        <w:rPr>
          <w:szCs w:val="28"/>
        </w:rPr>
        <w:t>Тарасюк В.С., Матвійчук М.В. Паламар М.В., Поляруш В.В., Корольова Н.Д., Подолян В.М. Малик С.Л., Кривецька Н.В. Перша медична (екстрена) допомога з елементами тактичної медицини на догоспітальному етапі в умовах надзвичайних ситуацій. – К.: Медицина, 2015.</w:t>
      </w:r>
    </w:p>
    <w:p w:rsidR="00673F02" w:rsidRPr="00A76AE8" w:rsidRDefault="00811480" w:rsidP="00396B08">
      <w:pPr>
        <w:ind w:firstLine="709"/>
        <w:jc w:val="both"/>
        <w:rPr>
          <w:rFonts w:eastAsia="Ubuntu-Regular"/>
          <w:sz w:val="28"/>
          <w:szCs w:val="28"/>
          <w:lang w:val="ru-RU"/>
        </w:rPr>
      </w:pPr>
      <w:r w:rsidRPr="00A76AE8">
        <w:rPr>
          <w:sz w:val="28"/>
          <w:szCs w:val="28"/>
          <w:lang w:val="ru-RU"/>
        </w:rPr>
        <w:t>-</w:t>
      </w:r>
      <w:r w:rsidR="00EF3FD3" w:rsidRPr="00A76AE8">
        <w:rPr>
          <w:sz w:val="28"/>
          <w:szCs w:val="28"/>
          <w:lang w:val="ru-RU"/>
        </w:rPr>
        <w:t xml:space="preserve"> </w:t>
      </w:r>
      <w:r w:rsidR="00673F02" w:rsidRPr="00A76AE8">
        <w:rPr>
          <w:rFonts w:eastAsia="Ubuntu-Regular"/>
          <w:sz w:val="28"/>
          <w:szCs w:val="28"/>
          <w:lang w:val="ru-RU"/>
        </w:rPr>
        <w:t xml:space="preserve">Настанова 00342. Забезпечення прохідності дихальних шляхів при невідкладних станах / Настанови на засадах доказової медицини. Створені </w:t>
      </w:r>
      <w:r w:rsidR="00673F02" w:rsidRPr="00A76AE8">
        <w:rPr>
          <w:rFonts w:eastAsia="Ubuntu-Regular"/>
          <w:sz w:val="28"/>
          <w:szCs w:val="28"/>
          <w:lang w:val="en-US"/>
        </w:rPr>
        <w:t>DUODECIM</w:t>
      </w:r>
      <w:r w:rsidR="00673F02" w:rsidRPr="00A76AE8">
        <w:rPr>
          <w:rFonts w:eastAsia="Ubuntu-Regular"/>
          <w:sz w:val="28"/>
          <w:szCs w:val="28"/>
          <w:lang w:val="ru-RU"/>
        </w:rPr>
        <w:t xml:space="preserve"> </w:t>
      </w:r>
      <w:r w:rsidR="00673F02" w:rsidRPr="00A76AE8">
        <w:rPr>
          <w:rFonts w:eastAsia="Ubuntu-Regular"/>
          <w:sz w:val="28"/>
          <w:szCs w:val="28"/>
          <w:lang w:val="en-US"/>
        </w:rPr>
        <w:t>Medical</w:t>
      </w:r>
      <w:r w:rsidR="00673F02" w:rsidRPr="00A76AE8">
        <w:rPr>
          <w:rFonts w:eastAsia="Ubuntu-Regular"/>
          <w:sz w:val="28"/>
          <w:szCs w:val="28"/>
          <w:lang w:val="ru-RU"/>
        </w:rPr>
        <w:t xml:space="preserve"> </w:t>
      </w:r>
      <w:r w:rsidR="00673F02" w:rsidRPr="00A76AE8">
        <w:rPr>
          <w:rFonts w:eastAsia="Ubuntu-Regular"/>
          <w:sz w:val="28"/>
          <w:szCs w:val="28"/>
          <w:lang w:val="en-US"/>
        </w:rPr>
        <w:t>Publications</w:t>
      </w:r>
      <w:r w:rsidR="00673F02" w:rsidRPr="00A76AE8">
        <w:rPr>
          <w:rFonts w:eastAsia="Ubuntu-Regular"/>
          <w:sz w:val="28"/>
          <w:szCs w:val="28"/>
          <w:lang w:val="ru-RU"/>
        </w:rPr>
        <w:t xml:space="preserve">, </w:t>
      </w:r>
      <w:r w:rsidR="00673F02" w:rsidRPr="00A76AE8">
        <w:rPr>
          <w:rFonts w:eastAsia="Ubuntu-Regular"/>
          <w:sz w:val="28"/>
          <w:szCs w:val="28"/>
          <w:lang w:val="en-US"/>
        </w:rPr>
        <w:t>Ltd</w:t>
      </w:r>
      <w:r w:rsidR="00673F02" w:rsidRPr="00A76AE8">
        <w:rPr>
          <w:rFonts w:eastAsia="Ubuntu-Regular"/>
          <w:sz w:val="28"/>
          <w:szCs w:val="28"/>
          <w:lang w:val="ru-RU"/>
        </w:rPr>
        <w:t>.</w:t>
      </w:r>
      <w:r w:rsidR="00673F02" w:rsidRPr="00A76AE8">
        <w:rPr>
          <w:rFonts w:eastAsia="Ubuntu-Regular"/>
          <w:sz w:val="28"/>
          <w:szCs w:val="28"/>
        </w:rPr>
        <w:t xml:space="preserve"> </w:t>
      </w:r>
      <w:r w:rsidR="00673F02" w:rsidRPr="00A76AE8">
        <w:rPr>
          <w:rFonts w:eastAsia="Ubuntu-Regular"/>
          <w:sz w:val="28"/>
          <w:szCs w:val="28"/>
          <w:lang w:val="ru-RU"/>
        </w:rPr>
        <w:t>Адаптовані для України групою експертів МОЗ України.</w:t>
      </w:r>
      <w:r w:rsidR="000C7F4B" w:rsidRPr="00A76AE8">
        <w:rPr>
          <w:sz w:val="28"/>
          <w:szCs w:val="28"/>
        </w:rPr>
        <w:t xml:space="preserve"> https://guidelines.moz.gov.ua/documents/00342.</w:t>
      </w:r>
    </w:p>
    <w:p w:rsidR="00B67996" w:rsidRPr="00A76AE8" w:rsidRDefault="00A03DD3" w:rsidP="00673F02">
      <w:pPr>
        <w:autoSpaceDE w:val="0"/>
        <w:autoSpaceDN w:val="0"/>
        <w:adjustRightInd w:val="0"/>
        <w:ind w:firstLine="708"/>
        <w:jc w:val="both"/>
        <w:rPr>
          <w:sz w:val="28"/>
          <w:szCs w:val="28"/>
        </w:rPr>
      </w:pPr>
      <w:r w:rsidRPr="00A76AE8">
        <w:rPr>
          <w:sz w:val="28"/>
          <w:szCs w:val="28"/>
        </w:rPr>
        <w:t xml:space="preserve">- </w:t>
      </w:r>
      <w:r w:rsidR="00B67996" w:rsidRPr="00A76AE8">
        <w:rPr>
          <w:sz w:val="28"/>
          <w:szCs w:val="28"/>
        </w:rPr>
        <w:t xml:space="preserve">Настанова 00141. Стороннє тіло в дихальних шляхах / </w:t>
      </w:r>
      <w:r w:rsidR="00B67996" w:rsidRPr="00A76AE8">
        <w:rPr>
          <w:rFonts w:eastAsia="Ubuntu-Regular"/>
          <w:sz w:val="28"/>
          <w:szCs w:val="28"/>
          <w:lang w:val="ru-RU"/>
        </w:rPr>
        <w:t xml:space="preserve">Настанови на засадах доказової медицини. Створені </w:t>
      </w:r>
      <w:r w:rsidR="00B67996" w:rsidRPr="00A76AE8">
        <w:rPr>
          <w:rFonts w:eastAsia="Ubuntu-Regular"/>
          <w:sz w:val="28"/>
          <w:szCs w:val="28"/>
          <w:lang w:val="en-US"/>
        </w:rPr>
        <w:t>DUODECIM</w:t>
      </w:r>
      <w:r w:rsidR="00B67996" w:rsidRPr="00A76AE8">
        <w:rPr>
          <w:rFonts w:eastAsia="Ubuntu-Regular"/>
          <w:sz w:val="28"/>
          <w:szCs w:val="28"/>
          <w:lang w:val="ru-RU"/>
        </w:rPr>
        <w:t xml:space="preserve"> </w:t>
      </w:r>
      <w:r w:rsidR="00B67996" w:rsidRPr="00A76AE8">
        <w:rPr>
          <w:rFonts w:eastAsia="Ubuntu-Regular"/>
          <w:sz w:val="28"/>
          <w:szCs w:val="28"/>
          <w:lang w:val="en-US"/>
        </w:rPr>
        <w:t>Medical</w:t>
      </w:r>
      <w:r w:rsidR="00B67996" w:rsidRPr="00A76AE8">
        <w:rPr>
          <w:rFonts w:eastAsia="Ubuntu-Regular"/>
          <w:sz w:val="28"/>
          <w:szCs w:val="28"/>
          <w:lang w:val="ru-RU"/>
        </w:rPr>
        <w:t xml:space="preserve"> </w:t>
      </w:r>
      <w:r w:rsidR="00B67996" w:rsidRPr="00A76AE8">
        <w:rPr>
          <w:rFonts w:eastAsia="Ubuntu-Regular"/>
          <w:sz w:val="28"/>
          <w:szCs w:val="28"/>
          <w:lang w:val="en-US"/>
        </w:rPr>
        <w:t>Publications</w:t>
      </w:r>
      <w:r w:rsidR="00B67996" w:rsidRPr="00A76AE8">
        <w:rPr>
          <w:rFonts w:eastAsia="Ubuntu-Regular"/>
          <w:sz w:val="28"/>
          <w:szCs w:val="28"/>
          <w:lang w:val="ru-RU"/>
        </w:rPr>
        <w:t xml:space="preserve">, </w:t>
      </w:r>
      <w:r w:rsidR="00B67996" w:rsidRPr="00A76AE8">
        <w:rPr>
          <w:rFonts w:eastAsia="Ubuntu-Regular"/>
          <w:sz w:val="28"/>
          <w:szCs w:val="28"/>
          <w:lang w:val="en-US"/>
        </w:rPr>
        <w:t>Ltd</w:t>
      </w:r>
      <w:r w:rsidR="00B67996" w:rsidRPr="00A76AE8">
        <w:rPr>
          <w:rFonts w:eastAsia="Ubuntu-Regular"/>
          <w:sz w:val="28"/>
          <w:szCs w:val="28"/>
          <w:lang w:val="ru-RU"/>
        </w:rPr>
        <w:t>.</w:t>
      </w:r>
      <w:r w:rsidR="00B67996" w:rsidRPr="00A76AE8">
        <w:rPr>
          <w:rFonts w:eastAsia="Ubuntu-Regular"/>
          <w:sz w:val="28"/>
          <w:szCs w:val="28"/>
        </w:rPr>
        <w:t xml:space="preserve"> </w:t>
      </w:r>
      <w:r w:rsidR="00B67996" w:rsidRPr="00A76AE8">
        <w:rPr>
          <w:rFonts w:eastAsia="Ubuntu-Regular"/>
          <w:sz w:val="28"/>
          <w:szCs w:val="28"/>
          <w:lang w:val="ru-RU"/>
        </w:rPr>
        <w:t xml:space="preserve">Адаптовані для України групою експертів МОЗ </w:t>
      </w:r>
      <w:proofErr w:type="gramStart"/>
      <w:r w:rsidR="00B67996" w:rsidRPr="00A76AE8">
        <w:rPr>
          <w:rFonts w:eastAsia="Ubuntu-Regular"/>
          <w:sz w:val="28"/>
          <w:szCs w:val="28"/>
          <w:lang w:val="ru-RU"/>
        </w:rPr>
        <w:t>України./</w:t>
      </w:r>
      <w:proofErr w:type="gramEnd"/>
      <w:r w:rsidR="000C7F4B" w:rsidRPr="00A76AE8">
        <w:rPr>
          <w:rFonts w:eastAsia="Ubuntu-Regular"/>
          <w:sz w:val="28"/>
          <w:szCs w:val="28"/>
          <w:lang w:val="ru-RU"/>
        </w:rPr>
        <w:t>/</w:t>
      </w:r>
      <w:r w:rsidR="00B67996" w:rsidRPr="00A76AE8">
        <w:rPr>
          <w:rFonts w:eastAsia="Ubuntu-Regular"/>
          <w:sz w:val="28"/>
          <w:szCs w:val="28"/>
          <w:lang w:val="ru-RU"/>
        </w:rPr>
        <w:t xml:space="preserve"> </w:t>
      </w:r>
      <w:r w:rsidR="000C7F4B" w:rsidRPr="00A76AE8">
        <w:rPr>
          <w:sz w:val="28"/>
          <w:szCs w:val="28"/>
        </w:rPr>
        <w:t>https</w:t>
      </w:r>
      <w:r w:rsidR="00B67996" w:rsidRPr="00A76AE8">
        <w:rPr>
          <w:sz w:val="28"/>
          <w:szCs w:val="28"/>
        </w:rPr>
        <w:t>/guidelines.moz.gov.ua/documents/3040</w:t>
      </w:r>
      <w:r w:rsidR="000C7F4B" w:rsidRPr="00A76AE8">
        <w:rPr>
          <w:sz w:val="28"/>
          <w:szCs w:val="28"/>
        </w:rPr>
        <w:t>.</w:t>
      </w:r>
    </w:p>
    <w:p w:rsidR="00A03DD3" w:rsidRPr="00A76AE8" w:rsidRDefault="00A03DD3" w:rsidP="00A03DD3">
      <w:pPr>
        <w:widowControl w:val="0"/>
        <w:overflowPunct w:val="0"/>
        <w:autoSpaceDE w:val="0"/>
        <w:autoSpaceDN w:val="0"/>
        <w:adjustRightInd w:val="0"/>
        <w:ind w:firstLine="709"/>
        <w:jc w:val="both"/>
        <w:rPr>
          <w:sz w:val="28"/>
          <w:szCs w:val="28"/>
        </w:rPr>
      </w:pPr>
      <w:r w:rsidRPr="00A76AE8">
        <w:rPr>
          <w:sz w:val="28"/>
          <w:szCs w:val="28"/>
        </w:rPr>
        <w:t>-Наказ МОЗ № 1269 від 05.06.19</w:t>
      </w:r>
      <w:r w:rsidR="004F4683" w:rsidRPr="00A76AE8">
        <w:rPr>
          <w:sz w:val="28"/>
          <w:szCs w:val="28"/>
        </w:rPr>
        <w:t xml:space="preserve"> р.</w:t>
      </w:r>
      <w:r w:rsidRPr="00A76AE8">
        <w:rPr>
          <w:sz w:val="28"/>
          <w:szCs w:val="28"/>
        </w:rPr>
        <w:t xml:space="preserve"> «Про затвердження та впровадження медико-технологічних документів зі стандартизації екстреної медичної допомоги».</w:t>
      </w:r>
      <w:r w:rsidRPr="00A76AE8">
        <w:rPr>
          <w:rFonts w:eastAsia="Ubuntu-Regular"/>
          <w:sz w:val="28"/>
          <w:szCs w:val="28"/>
        </w:rPr>
        <w:t>//</w:t>
      </w:r>
      <w:r w:rsidR="00262544">
        <w:fldChar w:fldCharType="begin"/>
      </w:r>
      <w:r w:rsidR="00262544">
        <w:instrText xml:space="preserve"> HYPERLINK </w:instrText>
      </w:r>
      <w:r w:rsidR="00262544">
        <w:fldChar w:fldCharType="separate"/>
      </w:r>
      <w:r w:rsidRPr="00A76AE8">
        <w:rPr>
          <w:rStyle w:val="a4"/>
          <w:sz w:val="28"/>
          <w:szCs w:val="28"/>
          <w:u w:val="none"/>
          <w:lang w:val="en-US"/>
        </w:rPr>
        <w:t>https</w:t>
      </w:r>
      <w:r w:rsidRPr="00A76AE8">
        <w:rPr>
          <w:rStyle w:val="a4"/>
          <w:sz w:val="28"/>
          <w:szCs w:val="28"/>
          <w:u w:val="none"/>
        </w:rPr>
        <w:t xml:space="preserve">:// </w:t>
      </w:r>
      <w:r w:rsidRPr="00A76AE8">
        <w:rPr>
          <w:rStyle w:val="a4"/>
          <w:sz w:val="28"/>
          <w:szCs w:val="28"/>
          <w:u w:val="none"/>
          <w:lang w:val="en-US"/>
        </w:rPr>
        <w:t>moz</w:t>
      </w:r>
      <w:r w:rsidRPr="00A76AE8">
        <w:rPr>
          <w:rStyle w:val="a4"/>
          <w:sz w:val="28"/>
          <w:szCs w:val="28"/>
          <w:u w:val="none"/>
        </w:rPr>
        <w:t>.</w:t>
      </w:r>
      <w:r w:rsidRPr="00A76AE8">
        <w:rPr>
          <w:rStyle w:val="a4"/>
          <w:sz w:val="28"/>
          <w:szCs w:val="28"/>
          <w:u w:val="none"/>
          <w:lang w:val="en-US"/>
        </w:rPr>
        <w:t>gov</w:t>
      </w:r>
      <w:r w:rsidRPr="00A76AE8">
        <w:rPr>
          <w:rStyle w:val="a4"/>
          <w:sz w:val="28"/>
          <w:szCs w:val="28"/>
          <w:u w:val="none"/>
        </w:rPr>
        <w:t>.</w:t>
      </w:r>
      <w:r w:rsidRPr="00A76AE8">
        <w:rPr>
          <w:rStyle w:val="a4"/>
          <w:sz w:val="28"/>
          <w:szCs w:val="28"/>
          <w:u w:val="none"/>
          <w:lang w:val="en-US"/>
        </w:rPr>
        <w:t>ua</w:t>
      </w:r>
      <w:r w:rsidRPr="00A76AE8">
        <w:rPr>
          <w:rStyle w:val="a4"/>
          <w:sz w:val="28"/>
          <w:szCs w:val="28"/>
          <w:u w:val="none"/>
        </w:rPr>
        <w:t>/</w:t>
      </w:r>
      <w:r w:rsidRPr="00A76AE8">
        <w:rPr>
          <w:rStyle w:val="a4"/>
          <w:sz w:val="28"/>
          <w:szCs w:val="28"/>
          <w:u w:val="none"/>
          <w:lang w:val="en-US"/>
        </w:rPr>
        <w:t>article</w:t>
      </w:r>
      <w:r w:rsidRPr="00A76AE8">
        <w:rPr>
          <w:rStyle w:val="a4"/>
          <w:sz w:val="28"/>
          <w:szCs w:val="28"/>
          <w:u w:val="none"/>
        </w:rPr>
        <w:t>/</w:t>
      </w:r>
      <w:r w:rsidRPr="00A76AE8">
        <w:rPr>
          <w:rStyle w:val="a4"/>
          <w:sz w:val="28"/>
          <w:szCs w:val="28"/>
          <w:u w:val="none"/>
          <w:lang w:val="en-US"/>
        </w:rPr>
        <w:t>ministry</w:t>
      </w:r>
      <w:r w:rsidRPr="00A76AE8">
        <w:rPr>
          <w:rStyle w:val="a4"/>
          <w:sz w:val="28"/>
          <w:szCs w:val="28"/>
          <w:u w:val="none"/>
        </w:rPr>
        <w:t>-</w:t>
      </w:r>
      <w:r w:rsidRPr="00A76AE8">
        <w:rPr>
          <w:rStyle w:val="a4"/>
          <w:sz w:val="28"/>
          <w:szCs w:val="28"/>
          <w:u w:val="none"/>
          <w:lang w:val="en-US"/>
        </w:rPr>
        <w:t>mandates</w:t>
      </w:r>
      <w:r w:rsidRPr="00A76AE8">
        <w:rPr>
          <w:rStyle w:val="a4"/>
          <w:sz w:val="28"/>
          <w:szCs w:val="28"/>
          <w:u w:val="none"/>
        </w:rPr>
        <w:t>/</w:t>
      </w:r>
      <w:r w:rsidRPr="00A76AE8">
        <w:rPr>
          <w:rStyle w:val="a4"/>
          <w:sz w:val="28"/>
          <w:szCs w:val="28"/>
          <w:u w:val="none"/>
          <w:lang w:val="en-US"/>
        </w:rPr>
        <w:t>nakaz</w:t>
      </w:r>
      <w:r w:rsidRPr="00A76AE8">
        <w:rPr>
          <w:rStyle w:val="a4"/>
          <w:sz w:val="28"/>
          <w:szCs w:val="28"/>
          <w:u w:val="none"/>
        </w:rPr>
        <w:t>-</w:t>
      </w:r>
      <w:r w:rsidRPr="00A76AE8">
        <w:rPr>
          <w:rStyle w:val="a4"/>
          <w:sz w:val="28"/>
          <w:szCs w:val="28"/>
          <w:u w:val="none"/>
          <w:lang w:val="en-US"/>
        </w:rPr>
        <w:t>moz</w:t>
      </w:r>
      <w:r w:rsidRPr="00A76AE8">
        <w:rPr>
          <w:rStyle w:val="a4"/>
          <w:sz w:val="28"/>
          <w:szCs w:val="28"/>
          <w:u w:val="none"/>
        </w:rPr>
        <w:t>-</w:t>
      </w:r>
      <w:r w:rsidRPr="00A76AE8">
        <w:rPr>
          <w:rStyle w:val="a4"/>
          <w:sz w:val="28"/>
          <w:szCs w:val="28"/>
          <w:u w:val="none"/>
          <w:lang w:val="en-US"/>
        </w:rPr>
        <w:t>ukraini</w:t>
      </w:r>
      <w:r w:rsidRPr="00A76AE8">
        <w:rPr>
          <w:rStyle w:val="a4"/>
          <w:sz w:val="28"/>
          <w:szCs w:val="28"/>
          <w:u w:val="none"/>
        </w:rPr>
        <w:t>-</w:t>
      </w:r>
      <w:r w:rsidRPr="00A76AE8">
        <w:rPr>
          <w:rStyle w:val="a4"/>
          <w:sz w:val="28"/>
          <w:szCs w:val="28"/>
          <w:u w:val="none"/>
          <w:lang w:val="en-US"/>
        </w:rPr>
        <w:t>vid</w:t>
      </w:r>
      <w:r w:rsidRPr="00A76AE8">
        <w:rPr>
          <w:rStyle w:val="a4"/>
          <w:sz w:val="28"/>
          <w:szCs w:val="28"/>
          <w:u w:val="none"/>
        </w:rPr>
        <w:t>-05062019-1269-</w:t>
      </w:r>
      <w:r w:rsidRPr="00A76AE8">
        <w:rPr>
          <w:rStyle w:val="a4"/>
          <w:sz w:val="28"/>
          <w:szCs w:val="28"/>
          <w:u w:val="none"/>
          <w:lang w:val="en-US"/>
        </w:rPr>
        <w:t>pro</w:t>
      </w:r>
      <w:r w:rsidRPr="00A76AE8">
        <w:rPr>
          <w:rStyle w:val="a4"/>
          <w:sz w:val="28"/>
          <w:szCs w:val="28"/>
          <w:u w:val="none"/>
        </w:rPr>
        <w:t>-</w:t>
      </w:r>
      <w:r w:rsidRPr="00A76AE8">
        <w:rPr>
          <w:rStyle w:val="a4"/>
          <w:sz w:val="28"/>
          <w:szCs w:val="28"/>
          <w:u w:val="none"/>
          <w:lang w:val="en-US"/>
        </w:rPr>
        <w:t>zatverdzhennja</w:t>
      </w:r>
      <w:r w:rsidRPr="00A76AE8">
        <w:rPr>
          <w:rStyle w:val="a4"/>
          <w:sz w:val="28"/>
          <w:szCs w:val="28"/>
          <w:u w:val="none"/>
        </w:rPr>
        <w:t>-</w:t>
      </w:r>
      <w:r w:rsidRPr="00A76AE8">
        <w:rPr>
          <w:rStyle w:val="a4"/>
          <w:sz w:val="28"/>
          <w:szCs w:val="28"/>
          <w:u w:val="none"/>
          <w:lang w:val="en-US"/>
        </w:rPr>
        <w:t>ta</w:t>
      </w:r>
      <w:r w:rsidRPr="00A76AE8">
        <w:rPr>
          <w:rStyle w:val="a4"/>
          <w:sz w:val="28"/>
          <w:szCs w:val="28"/>
          <w:u w:val="none"/>
        </w:rPr>
        <w:t>-</w:t>
      </w:r>
      <w:r w:rsidRPr="00A76AE8">
        <w:rPr>
          <w:rStyle w:val="a4"/>
          <w:sz w:val="28"/>
          <w:szCs w:val="28"/>
          <w:u w:val="none"/>
          <w:lang w:val="en-US"/>
        </w:rPr>
        <w:t>vprovadzhennja</w:t>
      </w:r>
      <w:r w:rsidRPr="00A76AE8">
        <w:rPr>
          <w:rStyle w:val="a4"/>
          <w:sz w:val="28"/>
          <w:szCs w:val="28"/>
          <w:u w:val="none"/>
        </w:rPr>
        <w:t>-</w:t>
      </w:r>
      <w:r w:rsidRPr="00A76AE8">
        <w:rPr>
          <w:rStyle w:val="a4"/>
          <w:sz w:val="28"/>
          <w:szCs w:val="28"/>
          <w:u w:val="none"/>
          <w:lang w:val="en-US"/>
        </w:rPr>
        <w:t>mediko</w:t>
      </w:r>
      <w:r w:rsidRPr="00A76AE8">
        <w:rPr>
          <w:rStyle w:val="a4"/>
          <w:sz w:val="28"/>
          <w:szCs w:val="28"/>
          <w:u w:val="none"/>
        </w:rPr>
        <w:t>-</w:t>
      </w:r>
      <w:r w:rsidRPr="00A76AE8">
        <w:rPr>
          <w:rStyle w:val="a4"/>
          <w:sz w:val="28"/>
          <w:szCs w:val="28"/>
          <w:u w:val="none"/>
          <w:lang w:val="en-US"/>
        </w:rPr>
        <w:t>tehnologichnih</w:t>
      </w:r>
      <w:r w:rsidRPr="00A76AE8">
        <w:rPr>
          <w:rStyle w:val="a4"/>
          <w:sz w:val="28"/>
          <w:szCs w:val="28"/>
          <w:u w:val="none"/>
        </w:rPr>
        <w:t>-</w:t>
      </w:r>
      <w:r w:rsidRPr="00A76AE8">
        <w:rPr>
          <w:rStyle w:val="a4"/>
          <w:sz w:val="28"/>
          <w:szCs w:val="28"/>
          <w:u w:val="none"/>
          <w:lang w:val="en-US"/>
        </w:rPr>
        <w:t>dokumentiv</w:t>
      </w:r>
      <w:r w:rsidRPr="00A76AE8">
        <w:rPr>
          <w:rStyle w:val="a4"/>
          <w:sz w:val="28"/>
          <w:szCs w:val="28"/>
          <w:u w:val="none"/>
        </w:rPr>
        <w:t>-</w:t>
      </w:r>
      <w:r w:rsidRPr="00A76AE8">
        <w:rPr>
          <w:rStyle w:val="a4"/>
          <w:sz w:val="28"/>
          <w:szCs w:val="28"/>
          <w:u w:val="none"/>
          <w:lang w:val="en-US"/>
        </w:rPr>
        <w:t>zi</w:t>
      </w:r>
      <w:r w:rsidRPr="00A76AE8">
        <w:rPr>
          <w:rStyle w:val="a4"/>
          <w:sz w:val="28"/>
          <w:szCs w:val="28"/>
          <w:u w:val="none"/>
        </w:rPr>
        <w:t>-</w:t>
      </w:r>
      <w:r w:rsidRPr="00A76AE8">
        <w:rPr>
          <w:rStyle w:val="a4"/>
          <w:sz w:val="28"/>
          <w:szCs w:val="28"/>
          <w:u w:val="none"/>
          <w:lang w:val="en-US"/>
        </w:rPr>
        <w:t>standartizacii</w:t>
      </w:r>
      <w:r w:rsidRPr="00A76AE8">
        <w:rPr>
          <w:rStyle w:val="a4"/>
          <w:sz w:val="28"/>
          <w:szCs w:val="28"/>
          <w:u w:val="none"/>
        </w:rPr>
        <w:t>-</w:t>
      </w:r>
      <w:r w:rsidRPr="00A76AE8">
        <w:rPr>
          <w:rStyle w:val="a4"/>
          <w:sz w:val="28"/>
          <w:szCs w:val="28"/>
          <w:u w:val="none"/>
          <w:lang w:val="en-US"/>
        </w:rPr>
        <w:t>ekstrenoi</w:t>
      </w:r>
      <w:r w:rsidRPr="00A76AE8">
        <w:rPr>
          <w:rStyle w:val="a4"/>
          <w:sz w:val="28"/>
          <w:szCs w:val="28"/>
          <w:u w:val="none"/>
        </w:rPr>
        <w:t>-</w:t>
      </w:r>
      <w:r w:rsidRPr="00A76AE8">
        <w:rPr>
          <w:rStyle w:val="a4"/>
          <w:sz w:val="28"/>
          <w:szCs w:val="28"/>
          <w:u w:val="none"/>
          <w:lang w:val="en-US"/>
        </w:rPr>
        <w:t>medichnoi</w:t>
      </w:r>
      <w:r w:rsidRPr="00A76AE8">
        <w:rPr>
          <w:rStyle w:val="a4"/>
          <w:sz w:val="28"/>
          <w:szCs w:val="28"/>
          <w:u w:val="none"/>
        </w:rPr>
        <w:t>-</w:t>
      </w:r>
      <w:r w:rsidRPr="00A76AE8">
        <w:rPr>
          <w:rStyle w:val="a4"/>
          <w:sz w:val="28"/>
          <w:szCs w:val="28"/>
          <w:u w:val="none"/>
          <w:lang w:val="en-US"/>
        </w:rPr>
        <w:t>dopomogi</w:t>
      </w:r>
      <w:r w:rsidR="00262544">
        <w:rPr>
          <w:rStyle w:val="a4"/>
          <w:sz w:val="28"/>
          <w:szCs w:val="28"/>
          <w:u w:val="none"/>
          <w:lang w:val="en-US"/>
        </w:rPr>
        <w:fldChar w:fldCharType="end"/>
      </w:r>
      <w:r w:rsidRPr="00A76AE8">
        <w:rPr>
          <w:sz w:val="28"/>
          <w:szCs w:val="28"/>
        </w:rPr>
        <w:t>.</w:t>
      </w:r>
    </w:p>
    <w:p w:rsidR="009F4F1F" w:rsidRPr="00A76AE8" w:rsidRDefault="009F4F1F" w:rsidP="00811480">
      <w:pPr>
        <w:ind w:firstLine="709"/>
        <w:jc w:val="both"/>
        <w:rPr>
          <w:sz w:val="28"/>
          <w:szCs w:val="28"/>
        </w:rPr>
      </w:pPr>
      <w:r w:rsidRPr="00A76AE8">
        <w:rPr>
          <w:sz w:val="28"/>
          <w:szCs w:val="28"/>
        </w:rPr>
        <w:t>5.1.2.  Дополнительная литература:</w:t>
      </w:r>
    </w:p>
    <w:p w:rsidR="00B93A87" w:rsidRPr="00A76AE8" w:rsidRDefault="00A03DD3" w:rsidP="00811480">
      <w:pPr>
        <w:ind w:firstLine="709"/>
        <w:jc w:val="both"/>
        <w:rPr>
          <w:color w:val="212121"/>
          <w:sz w:val="28"/>
          <w:szCs w:val="28"/>
        </w:rPr>
      </w:pPr>
      <w:r w:rsidRPr="00A76AE8">
        <w:rPr>
          <w:color w:val="212121"/>
          <w:sz w:val="28"/>
          <w:szCs w:val="28"/>
        </w:rPr>
        <w:t>-</w:t>
      </w:r>
      <w:r w:rsidR="00B93A87" w:rsidRPr="00A76AE8">
        <w:rPr>
          <w:color w:val="212121"/>
          <w:sz w:val="28"/>
          <w:szCs w:val="28"/>
        </w:rPr>
        <w:t>Екстрена та невідкладна медична допомога в запитаннях та відповідях: навч. посіб. / [М.І.Швед, С.М.Геряк, О.Б.Сусла та ін.]; за ред. М. І. Шведа. – Тернопіль : ТДМУ, 2018. – 312 с.</w:t>
      </w:r>
    </w:p>
    <w:p w:rsidR="00A03DD3" w:rsidRPr="00A76AE8" w:rsidRDefault="00A03DD3" w:rsidP="00A03DD3">
      <w:pPr>
        <w:pStyle w:val="af5"/>
        <w:shd w:val="clear" w:color="auto" w:fill="FFFFFF"/>
        <w:ind w:firstLine="709"/>
        <w:jc w:val="both"/>
        <w:rPr>
          <w:color w:val="000000"/>
          <w:sz w:val="28"/>
          <w:szCs w:val="28"/>
          <w:lang w:val="uk-UA"/>
        </w:rPr>
      </w:pPr>
      <w:r w:rsidRPr="00A76AE8">
        <w:rPr>
          <w:sz w:val="28"/>
          <w:szCs w:val="28"/>
          <w:shd w:val="clear" w:color="auto" w:fill="FFFFFF"/>
          <w:lang w:val="uk-UA"/>
        </w:rPr>
        <w:lastRenderedPageBreak/>
        <w:t xml:space="preserve">-Екстрена та невідкладна медична допомога </w:t>
      </w:r>
      <w:r w:rsidRPr="00A76AE8">
        <w:rPr>
          <w:color w:val="000000"/>
          <w:sz w:val="28"/>
          <w:szCs w:val="28"/>
        </w:rPr>
        <w:t>[Текст]:</w:t>
      </w:r>
      <w:r w:rsidRPr="00A76AE8">
        <w:rPr>
          <w:color w:val="000000"/>
          <w:sz w:val="28"/>
          <w:szCs w:val="28"/>
          <w:lang w:val="uk-UA"/>
        </w:rPr>
        <w:t xml:space="preserve"> навч.посіб./</w:t>
      </w:r>
      <w:r w:rsidRPr="00A76AE8">
        <w:rPr>
          <w:color w:val="000000"/>
          <w:sz w:val="28"/>
          <w:szCs w:val="28"/>
        </w:rPr>
        <w:t xml:space="preserve"> [</w:t>
      </w:r>
      <w:r w:rsidRPr="00A76AE8">
        <w:rPr>
          <w:color w:val="000000"/>
          <w:sz w:val="28"/>
          <w:szCs w:val="28"/>
          <w:lang w:val="uk-UA"/>
        </w:rPr>
        <w:t>О.Ю. Бодулев та ін</w:t>
      </w:r>
      <w:proofErr w:type="gramStart"/>
      <w:r w:rsidRPr="00A76AE8">
        <w:rPr>
          <w:color w:val="000000"/>
          <w:sz w:val="28"/>
          <w:szCs w:val="28"/>
          <w:lang w:val="uk-UA"/>
        </w:rPr>
        <w:t>.</w:t>
      </w:r>
      <w:r w:rsidRPr="00A76AE8">
        <w:rPr>
          <w:color w:val="000000"/>
          <w:sz w:val="28"/>
          <w:szCs w:val="28"/>
        </w:rPr>
        <w:t xml:space="preserve"> ]</w:t>
      </w:r>
      <w:proofErr w:type="gramEnd"/>
      <w:r w:rsidRPr="00A76AE8">
        <w:rPr>
          <w:color w:val="000000"/>
          <w:sz w:val="28"/>
          <w:szCs w:val="28"/>
          <w:lang w:val="uk-UA"/>
        </w:rPr>
        <w:t>; за заг. ред. Шкурупія Д.А., д-ра мед. наук, доц.; ВДНЗ України</w:t>
      </w:r>
    </w:p>
    <w:p w:rsidR="00A03DD3" w:rsidRPr="00A76AE8" w:rsidRDefault="00A03DD3" w:rsidP="00A03DD3">
      <w:pPr>
        <w:pStyle w:val="af5"/>
        <w:shd w:val="clear" w:color="auto" w:fill="FFFFFF"/>
        <w:jc w:val="both"/>
        <w:rPr>
          <w:sz w:val="28"/>
          <w:szCs w:val="28"/>
          <w:shd w:val="clear" w:color="auto" w:fill="FFFFFF"/>
          <w:lang w:val="uk-UA"/>
        </w:rPr>
      </w:pPr>
      <w:r w:rsidRPr="00A76AE8">
        <w:rPr>
          <w:color w:val="000000"/>
          <w:sz w:val="28"/>
          <w:szCs w:val="28"/>
          <w:lang w:val="uk-UA"/>
        </w:rPr>
        <w:t>«Укр. мед.стоматол.акад.».- 2-ге вид. - Вінниця: Нова книга, 2018.-234 с.</w:t>
      </w:r>
    </w:p>
    <w:p w:rsidR="009F4F1F" w:rsidRPr="00A76AE8" w:rsidRDefault="00A03DD3" w:rsidP="009F4F1F">
      <w:pPr>
        <w:jc w:val="both"/>
        <w:rPr>
          <w:sz w:val="28"/>
          <w:szCs w:val="28"/>
        </w:rPr>
      </w:pPr>
      <w:r w:rsidRPr="00A76AE8">
        <w:rPr>
          <w:sz w:val="28"/>
          <w:szCs w:val="28"/>
        </w:rPr>
        <w:tab/>
      </w:r>
      <w:r w:rsidR="009F4F1F" w:rsidRPr="00A76AE8">
        <w:rPr>
          <w:sz w:val="28"/>
          <w:szCs w:val="28"/>
        </w:rPr>
        <w:t>5.1.3.Схемы, таблицы, тесты, видеофильмы.</w:t>
      </w:r>
    </w:p>
    <w:p w:rsidR="009F4F1F" w:rsidRPr="00A76AE8" w:rsidRDefault="008319CE" w:rsidP="009F4F1F">
      <w:pPr>
        <w:jc w:val="both"/>
        <w:rPr>
          <w:sz w:val="28"/>
          <w:szCs w:val="28"/>
        </w:rPr>
      </w:pPr>
      <w:r w:rsidRPr="00A76AE8">
        <w:rPr>
          <w:sz w:val="28"/>
          <w:szCs w:val="28"/>
        </w:rPr>
        <w:tab/>
      </w:r>
      <w:r w:rsidR="009F4F1F" w:rsidRPr="00A76AE8">
        <w:rPr>
          <w:sz w:val="28"/>
          <w:szCs w:val="28"/>
        </w:rPr>
        <w:t>5.1.4. Технические средства обучения:</w:t>
      </w:r>
    </w:p>
    <w:p w:rsidR="009F4F1F" w:rsidRPr="00A76AE8" w:rsidRDefault="009F4F1F" w:rsidP="004F4683">
      <w:pPr>
        <w:ind w:firstLine="709"/>
        <w:jc w:val="both"/>
        <w:rPr>
          <w:sz w:val="28"/>
          <w:szCs w:val="28"/>
        </w:rPr>
      </w:pPr>
      <w:r w:rsidRPr="00A76AE8">
        <w:rPr>
          <w:sz w:val="28"/>
          <w:szCs w:val="28"/>
        </w:rPr>
        <w:t xml:space="preserve"> -Тренажерный класс;</w:t>
      </w:r>
    </w:p>
    <w:p w:rsidR="009F4F1F" w:rsidRPr="00A76AE8" w:rsidRDefault="009F4F1F" w:rsidP="004F4683">
      <w:pPr>
        <w:ind w:firstLine="709"/>
        <w:jc w:val="both"/>
        <w:rPr>
          <w:sz w:val="28"/>
          <w:szCs w:val="28"/>
        </w:rPr>
      </w:pPr>
      <w:r w:rsidRPr="00A76AE8">
        <w:rPr>
          <w:sz w:val="28"/>
          <w:szCs w:val="28"/>
        </w:rPr>
        <w:t xml:space="preserve"> -Видеопрогравач, телевизор;</w:t>
      </w:r>
    </w:p>
    <w:p w:rsidR="009F4F1F" w:rsidRPr="00A76AE8" w:rsidRDefault="009F4F1F" w:rsidP="004F4683">
      <w:pPr>
        <w:ind w:firstLine="709"/>
        <w:jc w:val="both"/>
        <w:rPr>
          <w:sz w:val="28"/>
          <w:szCs w:val="28"/>
        </w:rPr>
      </w:pPr>
      <w:r w:rsidRPr="00A76AE8">
        <w:rPr>
          <w:sz w:val="28"/>
          <w:szCs w:val="28"/>
        </w:rPr>
        <w:t xml:space="preserve"> -Ноутбук, мультимедийный проектор;</w:t>
      </w:r>
    </w:p>
    <w:p w:rsidR="009F4F1F" w:rsidRPr="00A76AE8" w:rsidRDefault="009F4F1F" w:rsidP="004F4683">
      <w:pPr>
        <w:ind w:firstLine="709"/>
        <w:jc w:val="both"/>
        <w:rPr>
          <w:sz w:val="28"/>
          <w:szCs w:val="28"/>
        </w:rPr>
      </w:pPr>
      <w:r w:rsidRPr="00A76AE8">
        <w:rPr>
          <w:sz w:val="28"/>
          <w:szCs w:val="28"/>
        </w:rPr>
        <w:t xml:space="preserve"> -Манекены ребенка.</w:t>
      </w:r>
    </w:p>
    <w:p w:rsidR="009F4F1F" w:rsidRPr="00A76AE8" w:rsidRDefault="009F4F1F" w:rsidP="009F4F1F">
      <w:pPr>
        <w:jc w:val="both"/>
        <w:rPr>
          <w:sz w:val="28"/>
          <w:szCs w:val="28"/>
        </w:rPr>
      </w:pPr>
      <w:r w:rsidRPr="00A76AE8">
        <w:rPr>
          <w:sz w:val="28"/>
          <w:szCs w:val="28"/>
        </w:rPr>
        <w:t xml:space="preserve"> </w:t>
      </w:r>
      <w:r w:rsidR="008319CE" w:rsidRPr="00A76AE8">
        <w:rPr>
          <w:sz w:val="28"/>
          <w:szCs w:val="28"/>
        </w:rPr>
        <w:tab/>
      </w:r>
      <w:r w:rsidRPr="00A76AE8">
        <w:rPr>
          <w:sz w:val="28"/>
          <w:szCs w:val="28"/>
        </w:rPr>
        <w:t>6. Основные вопросы, подлежащие изучению на данном занятии</w:t>
      </w:r>
      <w:r w:rsidR="004F4683" w:rsidRPr="00A76AE8">
        <w:rPr>
          <w:sz w:val="28"/>
          <w:szCs w:val="28"/>
        </w:rPr>
        <w:t>.</w:t>
      </w:r>
    </w:p>
    <w:p w:rsidR="009F4F1F" w:rsidRPr="00A76AE8" w:rsidRDefault="009F4F1F" w:rsidP="009F4F1F">
      <w:pPr>
        <w:jc w:val="both"/>
        <w:rPr>
          <w:sz w:val="28"/>
          <w:szCs w:val="28"/>
        </w:rPr>
      </w:pPr>
      <w:r w:rsidRPr="00A76AE8">
        <w:rPr>
          <w:sz w:val="28"/>
          <w:szCs w:val="28"/>
        </w:rPr>
        <w:t xml:space="preserve"> </w:t>
      </w:r>
      <w:r w:rsidR="008319CE" w:rsidRPr="00A76AE8">
        <w:rPr>
          <w:sz w:val="28"/>
          <w:szCs w:val="28"/>
        </w:rPr>
        <w:tab/>
      </w:r>
      <w:r w:rsidRPr="00A76AE8">
        <w:rPr>
          <w:sz w:val="28"/>
          <w:szCs w:val="28"/>
        </w:rPr>
        <w:t>6.1.Причины, диагностика и лечение обструкции дыхательных путей у взрослых.</w:t>
      </w:r>
    </w:p>
    <w:p w:rsidR="009F4F1F" w:rsidRPr="00A76AE8" w:rsidRDefault="0009317E" w:rsidP="008319CE">
      <w:pPr>
        <w:ind w:firstLine="708"/>
        <w:jc w:val="both"/>
        <w:rPr>
          <w:sz w:val="28"/>
          <w:szCs w:val="28"/>
        </w:rPr>
      </w:pPr>
      <w:r w:rsidRPr="00A76AE8">
        <w:rPr>
          <w:sz w:val="28"/>
          <w:szCs w:val="28"/>
        </w:rPr>
        <w:t xml:space="preserve">6.2. </w:t>
      </w:r>
      <w:r w:rsidR="009F4F1F" w:rsidRPr="00A76AE8">
        <w:rPr>
          <w:sz w:val="28"/>
          <w:szCs w:val="28"/>
        </w:rPr>
        <w:t>Обеспечение проходимости дыхательных путей.</w:t>
      </w:r>
    </w:p>
    <w:p w:rsidR="009F4F1F" w:rsidRPr="00A76AE8" w:rsidRDefault="009F4F1F" w:rsidP="0009317E">
      <w:pPr>
        <w:ind w:firstLine="708"/>
        <w:jc w:val="both"/>
        <w:rPr>
          <w:sz w:val="28"/>
          <w:szCs w:val="28"/>
        </w:rPr>
      </w:pPr>
      <w:r w:rsidRPr="00A76AE8">
        <w:rPr>
          <w:sz w:val="28"/>
          <w:szCs w:val="28"/>
        </w:rPr>
        <w:t>6.2.1.Ревизия и санация ротовой полости ручным и аппаратным способами.</w:t>
      </w:r>
    </w:p>
    <w:p w:rsidR="009F4F1F" w:rsidRPr="00A76AE8" w:rsidRDefault="009F4F1F" w:rsidP="0009317E">
      <w:pPr>
        <w:ind w:firstLine="708"/>
        <w:jc w:val="both"/>
        <w:rPr>
          <w:sz w:val="28"/>
          <w:szCs w:val="28"/>
        </w:rPr>
      </w:pPr>
      <w:r w:rsidRPr="00A76AE8">
        <w:rPr>
          <w:sz w:val="28"/>
          <w:szCs w:val="28"/>
        </w:rPr>
        <w:t>6.2.2.Забезпечення проходимости дыхательных путей при травме шейного отдела позвоночника.</w:t>
      </w:r>
    </w:p>
    <w:p w:rsidR="009F4F1F" w:rsidRPr="00A76AE8" w:rsidRDefault="009F4F1F" w:rsidP="008319CE">
      <w:pPr>
        <w:ind w:left="709"/>
        <w:jc w:val="both"/>
        <w:rPr>
          <w:sz w:val="28"/>
          <w:szCs w:val="28"/>
        </w:rPr>
      </w:pPr>
      <w:r w:rsidRPr="00A76AE8">
        <w:rPr>
          <w:sz w:val="28"/>
          <w:szCs w:val="28"/>
        </w:rPr>
        <w:t>6.3.Методы восстановления проходимости дыхательных путей.</w:t>
      </w:r>
    </w:p>
    <w:p w:rsidR="009F4F1F" w:rsidRPr="00A76AE8" w:rsidRDefault="009F4F1F" w:rsidP="004F4683">
      <w:pPr>
        <w:ind w:firstLine="709"/>
        <w:jc w:val="both"/>
        <w:rPr>
          <w:sz w:val="28"/>
          <w:szCs w:val="28"/>
        </w:rPr>
      </w:pPr>
      <w:r w:rsidRPr="00A76AE8">
        <w:rPr>
          <w:sz w:val="28"/>
          <w:szCs w:val="28"/>
        </w:rPr>
        <w:t>6.3.1.Мануальн</w:t>
      </w:r>
      <w:r w:rsidR="00C83073" w:rsidRPr="00A76AE8">
        <w:rPr>
          <w:sz w:val="28"/>
          <w:szCs w:val="28"/>
          <w:lang w:val="ru-RU"/>
        </w:rPr>
        <w:t>ые</w:t>
      </w:r>
      <w:r w:rsidRPr="00A76AE8">
        <w:rPr>
          <w:sz w:val="28"/>
          <w:szCs w:val="28"/>
        </w:rPr>
        <w:t>: Запрокидування головы. Выдвижение нижней челюстей.  Методы открытия рта.</w:t>
      </w:r>
    </w:p>
    <w:p w:rsidR="009F4F1F" w:rsidRPr="00A76AE8" w:rsidRDefault="00C83073" w:rsidP="008319CE">
      <w:pPr>
        <w:ind w:left="709"/>
        <w:jc w:val="both"/>
        <w:rPr>
          <w:sz w:val="28"/>
          <w:szCs w:val="28"/>
        </w:rPr>
      </w:pPr>
      <w:r w:rsidRPr="00A76AE8">
        <w:rPr>
          <w:sz w:val="28"/>
          <w:szCs w:val="28"/>
        </w:rPr>
        <w:t xml:space="preserve"> 6.3.2.  </w:t>
      </w:r>
      <w:r w:rsidRPr="00A76AE8">
        <w:rPr>
          <w:sz w:val="28"/>
          <w:szCs w:val="28"/>
          <w:lang w:val="ru-RU"/>
        </w:rPr>
        <w:t>П</w:t>
      </w:r>
      <w:r w:rsidR="009F4F1F" w:rsidRPr="00A76AE8">
        <w:rPr>
          <w:sz w:val="28"/>
          <w:szCs w:val="28"/>
        </w:rPr>
        <w:t>росты</w:t>
      </w:r>
      <w:r w:rsidR="004F4683" w:rsidRPr="00A76AE8">
        <w:rPr>
          <w:sz w:val="28"/>
          <w:szCs w:val="28"/>
        </w:rPr>
        <w:t>е</w:t>
      </w:r>
      <w:r w:rsidR="009F4F1F" w:rsidRPr="00A76AE8">
        <w:rPr>
          <w:sz w:val="28"/>
          <w:szCs w:val="28"/>
        </w:rPr>
        <w:t>:</w:t>
      </w:r>
    </w:p>
    <w:p w:rsidR="009F4F1F" w:rsidRPr="00A76AE8" w:rsidRDefault="009F4F1F" w:rsidP="008319CE">
      <w:pPr>
        <w:ind w:left="709"/>
        <w:jc w:val="both"/>
        <w:rPr>
          <w:sz w:val="28"/>
          <w:szCs w:val="28"/>
        </w:rPr>
      </w:pPr>
      <w:r w:rsidRPr="00A76AE8">
        <w:rPr>
          <w:sz w:val="28"/>
          <w:szCs w:val="28"/>
        </w:rPr>
        <w:t xml:space="preserve"> 6.3.2.1. Ротовой воздуховод (орофарингеальная интубация).</w:t>
      </w:r>
    </w:p>
    <w:p w:rsidR="009F4F1F" w:rsidRPr="00A76AE8" w:rsidRDefault="009F4F1F" w:rsidP="008319CE">
      <w:pPr>
        <w:ind w:left="709"/>
        <w:jc w:val="both"/>
        <w:rPr>
          <w:sz w:val="28"/>
          <w:szCs w:val="28"/>
        </w:rPr>
      </w:pPr>
      <w:r w:rsidRPr="00A76AE8">
        <w:rPr>
          <w:sz w:val="28"/>
          <w:szCs w:val="28"/>
        </w:rPr>
        <w:t xml:space="preserve"> 6.3.2.1. Носовой воздуховод назофарингеальной интубация.</w:t>
      </w:r>
    </w:p>
    <w:p w:rsidR="009F4F1F" w:rsidRPr="00A76AE8" w:rsidRDefault="009F4F1F" w:rsidP="008319CE">
      <w:pPr>
        <w:ind w:left="709"/>
        <w:jc w:val="both"/>
        <w:rPr>
          <w:sz w:val="28"/>
          <w:szCs w:val="28"/>
        </w:rPr>
      </w:pPr>
      <w:r w:rsidRPr="00A76AE8">
        <w:rPr>
          <w:sz w:val="28"/>
          <w:szCs w:val="28"/>
        </w:rPr>
        <w:t xml:space="preserve"> 6.3.3.С</w:t>
      </w:r>
      <w:r w:rsidR="00C83073" w:rsidRPr="00A76AE8">
        <w:rPr>
          <w:sz w:val="28"/>
          <w:szCs w:val="28"/>
          <w:lang w:val="ru-RU"/>
        </w:rPr>
        <w:t>ложные</w:t>
      </w:r>
      <w:r w:rsidRPr="00A76AE8">
        <w:rPr>
          <w:sz w:val="28"/>
          <w:szCs w:val="28"/>
        </w:rPr>
        <w:t>:</w:t>
      </w:r>
    </w:p>
    <w:p w:rsidR="009F4F1F" w:rsidRPr="00A76AE8" w:rsidRDefault="009F4F1F" w:rsidP="008319CE">
      <w:pPr>
        <w:ind w:left="709"/>
        <w:jc w:val="both"/>
        <w:rPr>
          <w:sz w:val="28"/>
          <w:szCs w:val="28"/>
        </w:rPr>
      </w:pPr>
      <w:r w:rsidRPr="00A76AE8">
        <w:rPr>
          <w:sz w:val="28"/>
          <w:szCs w:val="28"/>
        </w:rPr>
        <w:t xml:space="preserve"> 6.3.3.1. Надгортанные устройства.</w:t>
      </w:r>
    </w:p>
    <w:p w:rsidR="009F4F1F" w:rsidRPr="00A76AE8" w:rsidRDefault="009F4F1F" w:rsidP="008319CE">
      <w:pPr>
        <w:ind w:left="709"/>
        <w:jc w:val="both"/>
        <w:rPr>
          <w:sz w:val="28"/>
          <w:szCs w:val="28"/>
        </w:rPr>
      </w:pPr>
      <w:r w:rsidRPr="00A76AE8">
        <w:rPr>
          <w:sz w:val="28"/>
          <w:szCs w:val="28"/>
        </w:rPr>
        <w:t xml:space="preserve"> 6.3.3.2. Интубация трахеи.</w:t>
      </w:r>
    </w:p>
    <w:p w:rsidR="009F4F1F" w:rsidRPr="00A76AE8" w:rsidRDefault="009F4F1F" w:rsidP="008319CE">
      <w:pPr>
        <w:ind w:left="709"/>
        <w:jc w:val="both"/>
        <w:rPr>
          <w:sz w:val="28"/>
          <w:szCs w:val="28"/>
        </w:rPr>
      </w:pPr>
      <w:r w:rsidRPr="00A76AE8">
        <w:rPr>
          <w:sz w:val="28"/>
          <w:szCs w:val="28"/>
        </w:rPr>
        <w:t xml:space="preserve"> 6.3.3.3 Хирургические методи- коникопункция, коникотомия.</w:t>
      </w:r>
    </w:p>
    <w:p w:rsidR="004F4683" w:rsidRPr="00A76AE8" w:rsidRDefault="009F4F1F" w:rsidP="008319CE">
      <w:pPr>
        <w:ind w:left="709"/>
        <w:jc w:val="both"/>
        <w:rPr>
          <w:sz w:val="28"/>
          <w:szCs w:val="28"/>
        </w:rPr>
      </w:pPr>
      <w:r w:rsidRPr="00A76AE8">
        <w:rPr>
          <w:sz w:val="28"/>
          <w:szCs w:val="28"/>
        </w:rPr>
        <w:t xml:space="preserve"> 6.4.Симптомы частичной и полной не</w:t>
      </w:r>
      <w:r w:rsidR="004F4683" w:rsidRPr="00A76AE8">
        <w:rPr>
          <w:sz w:val="28"/>
          <w:szCs w:val="28"/>
        </w:rPr>
        <w:t>проходимости дыхательных путей,</w:t>
      </w:r>
    </w:p>
    <w:p w:rsidR="009F4F1F" w:rsidRPr="00A76AE8" w:rsidRDefault="009F4F1F" w:rsidP="004F4683">
      <w:pPr>
        <w:jc w:val="both"/>
        <w:rPr>
          <w:sz w:val="28"/>
          <w:szCs w:val="28"/>
        </w:rPr>
      </w:pPr>
      <w:r w:rsidRPr="00A76AE8">
        <w:rPr>
          <w:sz w:val="28"/>
          <w:szCs w:val="28"/>
        </w:rPr>
        <w:t>методы ее восстановления, прием Геймлиха.</w:t>
      </w:r>
    </w:p>
    <w:p w:rsidR="00A00D8E" w:rsidRPr="00A76AE8" w:rsidRDefault="009F4F1F" w:rsidP="004F4683">
      <w:pPr>
        <w:ind w:firstLine="708"/>
        <w:jc w:val="both"/>
        <w:rPr>
          <w:sz w:val="28"/>
          <w:szCs w:val="28"/>
        </w:rPr>
      </w:pPr>
      <w:r w:rsidRPr="00A76AE8">
        <w:rPr>
          <w:sz w:val="28"/>
          <w:szCs w:val="28"/>
        </w:rPr>
        <w:t>6.5.Методы искусственной вентиляции легких (ИВЛ).  Проведение искусственной вентиляции легких с помощью дыхательного мешка типа АМБУ.  Знакомство с портативным аппаратом ИВЛ.</w:t>
      </w:r>
    </w:p>
    <w:p w:rsidR="004F4683" w:rsidRPr="00A76AE8" w:rsidRDefault="004F4683" w:rsidP="004F4683">
      <w:pPr>
        <w:ind w:firstLine="709"/>
        <w:jc w:val="both"/>
        <w:rPr>
          <w:bCs/>
          <w:sz w:val="28"/>
          <w:szCs w:val="28"/>
        </w:rPr>
      </w:pPr>
    </w:p>
    <w:p w:rsidR="009F4F1F" w:rsidRPr="004A47E2" w:rsidRDefault="009F4F1F" w:rsidP="009F4F1F">
      <w:pPr>
        <w:ind w:firstLine="709"/>
        <w:jc w:val="both"/>
        <w:rPr>
          <w:b/>
          <w:bCs/>
          <w:i/>
          <w:sz w:val="28"/>
          <w:szCs w:val="28"/>
        </w:rPr>
      </w:pPr>
      <w:r w:rsidRPr="004A47E2">
        <w:rPr>
          <w:b/>
          <w:bCs/>
          <w:i/>
          <w:sz w:val="28"/>
          <w:szCs w:val="28"/>
        </w:rPr>
        <w:t xml:space="preserve">УЧЕБНЫЕ ВОПРОСЫ </w:t>
      </w:r>
    </w:p>
    <w:p w:rsidR="009F4F1F" w:rsidRPr="00A76AE8" w:rsidRDefault="009F4F1F" w:rsidP="009F4F1F">
      <w:pPr>
        <w:ind w:firstLine="709"/>
        <w:jc w:val="both"/>
        <w:rPr>
          <w:bCs/>
          <w:sz w:val="28"/>
          <w:szCs w:val="28"/>
        </w:rPr>
      </w:pPr>
      <w:r w:rsidRPr="00A76AE8">
        <w:rPr>
          <w:bCs/>
          <w:sz w:val="28"/>
          <w:szCs w:val="28"/>
        </w:rPr>
        <w:t>1. Причины, диагностика и лечение обструкции дыхательных путей у взрослых.</w:t>
      </w:r>
    </w:p>
    <w:p w:rsidR="009F4F1F" w:rsidRPr="004A47E2" w:rsidRDefault="009F4F1F" w:rsidP="009F4F1F">
      <w:pPr>
        <w:ind w:firstLine="709"/>
        <w:jc w:val="both"/>
        <w:rPr>
          <w:b/>
          <w:bCs/>
          <w:sz w:val="28"/>
          <w:szCs w:val="28"/>
        </w:rPr>
      </w:pPr>
      <w:r w:rsidRPr="004A47E2">
        <w:rPr>
          <w:b/>
          <w:bCs/>
          <w:sz w:val="28"/>
          <w:szCs w:val="28"/>
        </w:rPr>
        <w:t xml:space="preserve">1.1.Причины обструкции верхних дыхательных путей (ВДП) классифицируются по уровню их возникновения: </w:t>
      </w:r>
    </w:p>
    <w:p w:rsidR="009F4F1F" w:rsidRPr="00A76AE8" w:rsidRDefault="009F4F1F" w:rsidP="009F4F1F">
      <w:pPr>
        <w:ind w:firstLine="709"/>
        <w:jc w:val="both"/>
        <w:rPr>
          <w:bCs/>
          <w:sz w:val="28"/>
          <w:szCs w:val="28"/>
        </w:rPr>
      </w:pPr>
      <w:r w:rsidRPr="004A47E2">
        <w:rPr>
          <w:b/>
          <w:bCs/>
          <w:i/>
          <w:sz w:val="28"/>
          <w:szCs w:val="28"/>
        </w:rPr>
        <w:t>Обструкции носовых дыхательных путей</w:t>
      </w:r>
      <w:r w:rsidRPr="00A76AE8">
        <w:rPr>
          <w:bCs/>
          <w:sz w:val="28"/>
          <w:szCs w:val="28"/>
        </w:rPr>
        <w:t xml:space="preserve">: инфекции ВДП (бактериальные, вирусные); аллергии; медикаментозный ринит; синусит; гранулематозні заболевания; смещение носовой перегородки; травмы носа; инородные тела; опухоли носа (доброкачественные, злокачественные); атрезия хоан. </w:t>
      </w:r>
    </w:p>
    <w:p w:rsidR="009F4F1F" w:rsidRPr="00A76AE8" w:rsidRDefault="009F4F1F" w:rsidP="009F4F1F">
      <w:pPr>
        <w:ind w:firstLine="709"/>
        <w:jc w:val="both"/>
        <w:rPr>
          <w:bCs/>
          <w:sz w:val="28"/>
          <w:szCs w:val="28"/>
        </w:rPr>
      </w:pPr>
      <w:r w:rsidRPr="004A47E2">
        <w:rPr>
          <w:b/>
          <w:bCs/>
          <w:i/>
          <w:sz w:val="28"/>
          <w:szCs w:val="28"/>
        </w:rPr>
        <w:t>Обструкции глотки</w:t>
      </w:r>
      <w:r w:rsidRPr="00A76AE8">
        <w:rPr>
          <w:bCs/>
          <w:sz w:val="28"/>
          <w:szCs w:val="28"/>
        </w:rPr>
        <w:t>: инфекции (тонзиллит, фарингит, абсцесс окологлоточного пространства и перитонз</w:t>
      </w:r>
      <w:r w:rsidR="008E6456" w:rsidRPr="00A76AE8">
        <w:rPr>
          <w:bCs/>
          <w:sz w:val="28"/>
          <w:szCs w:val="28"/>
          <w:lang w:val="ru-RU"/>
        </w:rPr>
        <w:t>и</w:t>
      </w:r>
      <w:r w:rsidRPr="00A76AE8">
        <w:rPr>
          <w:bCs/>
          <w:sz w:val="28"/>
          <w:szCs w:val="28"/>
        </w:rPr>
        <w:t>лярн</w:t>
      </w:r>
      <w:r w:rsidR="008E6456" w:rsidRPr="00A76AE8">
        <w:rPr>
          <w:bCs/>
          <w:sz w:val="28"/>
          <w:szCs w:val="28"/>
          <w:lang w:val="ru-RU"/>
        </w:rPr>
        <w:t>ы</w:t>
      </w:r>
      <w:r w:rsidRPr="00A76AE8">
        <w:rPr>
          <w:bCs/>
          <w:sz w:val="28"/>
          <w:szCs w:val="28"/>
        </w:rPr>
        <w:t xml:space="preserve">й абсцесс); ангина Людвига </w:t>
      </w:r>
      <w:r w:rsidRPr="00A76AE8">
        <w:rPr>
          <w:bCs/>
          <w:sz w:val="28"/>
          <w:szCs w:val="28"/>
        </w:rPr>
        <w:lastRenderedPageBreak/>
        <w:t>(флегмона дна полости рта); инородные тела; опухоли гортани (доброкачественные, злокачественные); аллергические реакции, ангионевротический отек.</w:t>
      </w:r>
    </w:p>
    <w:p w:rsidR="009F4F1F" w:rsidRPr="00A76AE8" w:rsidRDefault="009F4F1F" w:rsidP="009F4F1F">
      <w:pPr>
        <w:ind w:firstLine="709"/>
        <w:jc w:val="both"/>
        <w:rPr>
          <w:bCs/>
          <w:sz w:val="28"/>
          <w:szCs w:val="28"/>
        </w:rPr>
      </w:pPr>
      <w:r w:rsidRPr="004A47E2">
        <w:rPr>
          <w:b/>
          <w:bCs/>
          <w:i/>
          <w:sz w:val="28"/>
          <w:szCs w:val="28"/>
        </w:rPr>
        <w:t>Обструкции гортани и трахеи:</w:t>
      </w:r>
      <w:r w:rsidRPr="00A76AE8">
        <w:rPr>
          <w:bCs/>
          <w:sz w:val="28"/>
          <w:szCs w:val="28"/>
        </w:rPr>
        <w:t xml:space="preserve"> инфекции (ларингит, круп, трахеит, бронхит); травма; </w:t>
      </w:r>
      <w:r w:rsidR="008E6456" w:rsidRPr="00A76AE8">
        <w:rPr>
          <w:bCs/>
          <w:sz w:val="28"/>
          <w:szCs w:val="28"/>
        </w:rPr>
        <w:t>и</w:t>
      </w:r>
      <w:r w:rsidRPr="00A76AE8">
        <w:rPr>
          <w:bCs/>
          <w:sz w:val="28"/>
          <w:szCs w:val="28"/>
        </w:rPr>
        <w:t>нородн</w:t>
      </w:r>
      <w:r w:rsidR="008E6456" w:rsidRPr="00A76AE8">
        <w:rPr>
          <w:bCs/>
          <w:sz w:val="28"/>
          <w:szCs w:val="28"/>
        </w:rPr>
        <w:t>ые</w:t>
      </w:r>
      <w:r w:rsidRPr="00A76AE8">
        <w:rPr>
          <w:bCs/>
          <w:sz w:val="28"/>
          <w:szCs w:val="28"/>
        </w:rPr>
        <w:t xml:space="preserve"> тела; опухоли; стеноз голосовой щели (субглот</w:t>
      </w:r>
      <w:r w:rsidR="008E6456" w:rsidRPr="00A76AE8">
        <w:rPr>
          <w:bCs/>
          <w:sz w:val="28"/>
          <w:szCs w:val="28"/>
          <w:lang w:val="ru-RU"/>
        </w:rPr>
        <w:t>и</w:t>
      </w:r>
      <w:r w:rsidRPr="00A76AE8">
        <w:rPr>
          <w:bCs/>
          <w:sz w:val="28"/>
          <w:szCs w:val="28"/>
        </w:rPr>
        <w:t>с); врожденные дефекты (лар</w:t>
      </w:r>
      <w:r w:rsidR="008E6456" w:rsidRPr="00A76AE8">
        <w:rPr>
          <w:bCs/>
          <w:sz w:val="28"/>
          <w:szCs w:val="28"/>
          <w:lang w:val="ru-RU"/>
        </w:rPr>
        <w:t>и</w:t>
      </w:r>
      <w:r w:rsidRPr="00A76AE8">
        <w:rPr>
          <w:bCs/>
          <w:sz w:val="28"/>
          <w:szCs w:val="28"/>
        </w:rPr>
        <w:t>нготрахеальна</w:t>
      </w:r>
      <w:r w:rsidR="008E6456" w:rsidRPr="00A76AE8">
        <w:rPr>
          <w:bCs/>
          <w:sz w:val="28"/>
          <w:szCs w:val="28"/>
          <w:lang w:val="ru-RU"/>
        </w:rPr>
        <w:t>я</w:t>
      </w:r>
      <w:r w:rsidRPr="00A76AE8">
        <w:rPr>
          <w:bCs/>
          <w:sz w:val="28"/>
          <w:szCs w:val="28"/>
        </w:rPr>
        <w:t xml:space="preserve"> маляц</w:t>
      </w:r>
      <w:r w:rsidR="008E6456" w:rsidRPr="00A76AE8">
        <w:rPr>
          <w:bCs/>
          <w:sz w:val="28"/>
          <w:szCs w:val="28"/>
          <w:lang w:val="ru-RU"/>
        </w:rPr>
        <w:t>и</w:t>
      </w:r>
      <w:r w:rsidRPr="00A76AE8">
        <w:rPr>
          <w:bCs/>
          <w:sz w:val="28"/>
          <w:szCs w:val="28"/>
        </w:rPr>
        <w:t>я); желудочно-пищеводный рефлекс; сдавления трахеи; паралич голосовых связок.</w:t>
      </w:r>
    </w:p>
    <w:p w:rsidR="009F4F1F" w:rsidRPr="00A76AE8" w:rsidRDefault="009F4F1F" w:rsidP="009F4F1F">
      <w:pPr>
        <w:ind w:firstLine="709"/>
        <w:jc w:val="both"/>
        <w:rPr>
          <w:bCs/>
          <w:sz w:val="28"/>
          <w:szCs w:val="28"/>
        </w:rPr>
      </w:pPr>
      <w:r w:rsidRPr="004A47E2">
        <w:rPr>
          <w:b/>
          <w:bCs/>
          <w:sz w:val="28"/>
          <w:szCs w:val="28"/>
        </w:rPr>
        <w:t>1.2.Признаки обструкции:</w:t>
      </w:r>
      <w:r w:rsidRPr="00A76AE8">
        <w:rPr>
          <w:bCs/>
          <w:sz w:val="28"/>
          <w:szCs w:val="28"/>
        </w:rPr>
        <w:t xml:space="preserve"> Стридор (шумное дыхание); втягивание надгрудинної области (випячування дыхательных мышц); аномальные изменения голоса; повышение температуры (наличие инфекции); волнение (как признак гипоксии); истечение слюны изо рта (носа); кровотечение (разрыв слизистых); подкожная эмфизема; пальпуючі переломы хрящей.</w:t>
      </w:r>
    </w:p>
    <w:p w:rsidR="009F4F1F" w:rsidRPr="00A76AE8" w:rsidRDefault="009F4F1F" w:rsidP="009F4F1F">
      <w:pPr>
        <w:ind w:firstLine="709"/>
        <w:jc w:val="both"/>
        <w:rPr>
          <w:bCs/>
          <w:sz w:val="28"/>
          <w:szCs w:val="28"/>
        </w:rPr>
      </w:pPr>
      <w:r w:rsidRPr="004A47E2">
        <w:rPr>
          <w:b/>
          <w:bCs/>
          <w:sz w:val="28"/>
          <w:szCs w:val="28"/>
        </w:rPr>
        <w:t>1.3. Обструкция верхних дыхательных путей (ВД</w:t>
      </w:r>
      <w:r w:rsidR="0009317E" w:rsidRPr="004A47E2">
        <w:rPr>
          <w:b/>
          <w:bCs/>
          <w:sz w:val="28"/>
          <w:szCs w:val="28"/>
        </w:rPr>
        <w:t>П</w:t>
      </w:r>
      <w:r w:rsidRPr="00A76AE8">
        <w:rPr>
          <w:bCs/>
          <w:sz w:val="28"/>
          <w:szCs w:val="28"/>
        </w:rPr>
        <w:t>) бывает частичной и полной, динамической (с изменением характера клинических проявлений) и постоянной. Это грозное осложнение с быстро нарастающей дыхательной недостаточностью и гипоксией. Наиболее частой причиной асфиксии при различных состояниях, сопровождающихся потерей сознания (обморок, опьянение, отравление седативными средствами), является западение языка в гіпофаринкс (горловую часть глотки). Вторая по частоте причина непроходимости ВД</w:t>
      </w:r>
      <w:r w:rsidR="004F4683" w:rsidRPr="00A76AE8">
        <w:rPr>
          <w:bCs/>
          <w:sz w:val="28"/>
          <w:szCs w:val="28"/>
        </w:rPr>
        <w:t>П</w:t>
      </w:r>
      <w:r w:rsidRPr="00A76AE8">
        <w:rPr>
          <w:bCs/>
          <w:sz w:val="28"/>
          <w:szCs w:val="28"/>
        </w:rPr>
        <w:t xml:space="preserve"> - отек и спазм голосовой щели. Обструкция ВД</w:t>
      </w:r>
      <w:r w:rsidR="0009317E" w:rsidRPr="00A76AE8">
        <w:rPr>
          <w:bCs/>
          <w:sz w:val="28"/>
          <w:szCs w:val="28"/>
        </w:rPr>
        <w:t>П</w:t>
      </w:r>
      <w:r w:rsidRPr="00A76AE8">
        <w:rPr>
          <w:bCs/>
          <w:sz w:val="28"/>
          <w:szCs w:val="28"/>
        </w:rPr>
        <w:t xml:space="preserve"> у взрослых чаще возникает при травме, ожога и кровотечения, у детей - вследствие инфекционных заболеваний, особенно бактериального или вирусного крупа. </w:t>
      </w:r>
    </w:p>
    <w:p w:rsidR="009F4F1F" w:rsidRPr="004A47E2" w:rsidRDefault="009F4F1F" w:rsidP="009F4F1F">
      <w:pPr>
        <w:ind w:firstLine="709"/>
        <w:jc w:val="both"/>
        <w:rPr>
          <w:bCs/>
          <w:i/>
          <w:sz w:val="28"/>
          <w:szCs w:val="28"/>
        </w:rPr>
      </w:pPr>
      <w:r w:rsidRPr="004A47E2">
        <w:rPr>
          <w:bCs/>
          <w:i/>
          <w:sz w:val="28"/>
          <w:szCs w:val="28"/>
        </w:rPr>
        <w:t>В зависимости от локализации выделяют два типа обструкции дыхательных путей:</w:t>
      </w:r>
    </w:p>
    <w:p w:rsidR="009F4F1F" w:rsidRPr="00A76AE8" w:rsidRDefault="009F4F1F" w:rsidP="009F4F1F">
      <w:pPr>
        <w:ind w:firstLine="709"/>
        <w:jc w:val="both"/>
        <w:rPr>
          <w:bCs/>
          <w:sz w:val="28"/>
          <w:szCs w:val="28"/>
        </w:rPr>
      </w:pPr>
      <w:r w:rsidRPr="004A47E2">
        <w:rPr>
          <w:b/>
          <w:bCs/>
          <w:i/>
          <w:sz w:val="28"/>
          <w:szCs w:val="28"/>
        </w:rPr>
        <w:t>Ларинготрахеальна обструкция</w:t>
      </w:r>
      <w:r w:rsidRPr="00A76AE8">
        <w:rPr>
          <w:bCs/>
          <w:sz w:val="28"/>
          <w:szCs w:val="28"/>
        </w:rPr>
        <w:t xml:space="preserve"> (10-17 %) - инородное тело локализовано выше бифуркации трахеи. Характеризуется высоким риском развития тотальной обструкции.</w:t>
      </w:r>
    </w:p>
    <w:p w:rsidR="009F4F1F" w:rsidRPr="00A76AE8" w:rsidRDefault="009F4F1F" w:rsidP="009F4F1F">
      <w:pPr>
        <w:ind w:firstLine="709"/>
        <w:jc w:val="both"/>
        <w:rPr>
          <w:bCs/>
          <w:sz w:val="28"/>
          <w:szCs w:val="28"/>
        </w:rPr>
      </w:pPr>
      <w:r w:rsidRPr="004A47E2">
        <w:rPr>
          <w:b/>
          <w:bCs/>
          <w:i/>
          <w:sz w:val="28"/>
          <w:szCs w:val="28"/>
        </w:rPr>
        <w:t>Бронхиальная обструкция</w:t>
      </w:r>
      <w:r w:rsidRPr="00A76AE8">
        <w:rPr>
          <w:bCs/>
          <w:sz w:val="28"/>
          <w:szCs w:val="28"/>
        </w:rPr>
        <w:t xml:space="preserve"> - инородное тело находится в главном или частичном бронхах, часто в правом главном бронхе. </w:t>
      </w:r>
    </w:p>
    <w:p w:rsidR="009F4F1F" w:rsidRPr="00A76AE8" w:rsidRDefault="009F4F1F" w:rsidP="009F4F1F">
      <w:pPr>
        <w:ind w:firstLine="709"/>
        <w:jc w:val="both"/>
        <w:rPr>
          <w:bCs/>
          <w:sz w:val="28"/>
          <w:szCs w:val="28"/>
        </w:rPr>
      </w:pPr>
      <w:r w:rsidRPr="00A76AE8">
        <w:rPr>
          <w:bCs/>
          <w:sz w:val="28"/>
          <w:szCs w:val="28"/>
        </w:rPr>
        <w:t>Инородные тела трахеи, как правило, не фиксированные, а балот</w:t>
      </w:r>
      <w:r w:rsidR="00DA4F5D" w:rsidRPr="00A76AE8">
        <w:rPr>
          <w:bCs/>
          <w:sz w:val="28"/>
          <w:szCs w:val="28"/>
          <w:lang w:val="ru-RU"/>
        </w:rPr>
        <w:t>ир</w:t>
      </w:r>
      <w:r w:rsidRPr="00A76AE8">
        <w:rPr>
          <w:bCs/>
          <w:sz w:val="28"/>
          <w:szCs w:val="28"/>
        </w:rPr>
        <w:t>ую</w:t>
      </w:r>
      <w:r w:rsidR="00DA4F5D" w:rsidRPr="00A76AE8">
        <w:rPr>
          <w:bCs/>
          <w:sz w:val="28"/>
          <w:szCs w:val="28"/>
          <w:lang w:val="ru-RU"/>
        </w:rPr>
        <w:t>т</w:t>
      </w:r>
      <w:r w:rsidRPr="00A76AE8">
        <w:rPr>
          <w:bCs/>
          <w:sz w:val="28"/>
          <w:szCs w:val="28"/>
        </w:rPr>
        <w:t>. При попадании на область бифуркации трахеи возникает приступ кашля, инородное тело подбрасывается вверх и ударяется о нижнюю поверхность голосовых складок, тогда можно слышать характерный звук хлопка; кроме того, во время балотац</w:t>
      </w:r>
      <w:r w:rsidR="00DA4F5D" w:rsidRPr="00A76AE8">
        <w:rPr>
          <w:bCs/>
          <w:sz w:val="28"/>
          <w:szCs w:val="28"/>
          <w:lang w:val="ru-RU"/>
        </w:rPr>
        <w:t>ии</w:t>
      </w:r>
      <w:r w:rsidRPr="00A76AE8">
        <w:rPr>
          <w:bCs/>
          <w:sz w:val="28"/>
          <w:szCs w:val="28"/>
        </w:rPr>
        <w:t xml:space="preserve"> инородное тело иногда </w:t>
      </w:r>
      <w:r w:rsidR="00DA4F5D" w:rsidRPr="00A76AE8">
        <w:rPr>
          <w:bCs/>
          <w:sz w:val="28"/>
          <w:szCs w:val="28"/>
          <w:lang w:val="ru-RU"/>
        </w:rPr>
        <w:t>ущемляются</w:t>
      </w:r>
      <w:r w:rsidRPr="00A76AE8">
        <w:rPr>
          <w:bCs/>
          <w:sz w:val="28"/>
          <w:szCs w:val="28"/>
        </w:rPr>
        <w:t xml:space="preserve"> между голосовыми складками. Это приводит к удушью.</w:t>
      </w:r>
      <w:r w:rsidR="00DA4F5D" w:rsidRPr="00A76AE8">
        <w:rPr>
          <w:bCs/>
          <w:sz w:val="28"/>
          <w:szCs w:val="28"/>
          <w:lang w:val="ru-RU"/>
        </w:rPr>
        <w:t xml:space="preserve"> </w:t>
      </w:r>
      <w:r w:rsidRPr="00A76AE8">
        <w:rPr>
          <w:bCs/>
          <w:sz w:val="28"/>
          <w:szCs w:val="28"/>
        </w:rPr>
        <w:t>Особую опасность представляют инородные тела, способные разбухать (фасоль, горох) вызывая обструкцию просвета трахеи. Инородные тела бронхов в 80% случаев попадают в правый бронх, являющийся почти прямым продолжением трахеи.</w:t>
      </w:r>
    </w:p>
    <w:p w:rsidR="00DA4F5D" w:rsidRPr="00A76AE8" w:rsidRDefault="009F4F1F" w:rsidP="00DA4F5D">
      <w:pPr>
        <w:ind w:firstLine="709"/>
        <w:jc w:val="both"/>
        <w:rPr>
          <w:sz w:val="28"/>
          <w:szCs w:val="28"/>
        </w:rPr>
      </w:pPr>
      <w:r w:rsidRPr="004A47E2">
        <w:rPr>
          <w:b/>
          <w:bCs/>
          <w:i/>
          <w:sz w:val="28"/>
          <w:szCs w:val="28"/>
        </w:rPr>
        <w:t xml:space="preserve"> Внутренняя травма верхних дыхательных путей</w:t>
      </w:r>
      <w:r w:rsidRPr="00A76AE8">
        <w:rPr>
          <w:bCs/>
          <w:sz w:val="28"/>
          <w:szCs w:val="28"/>
        </w:rPr>
        <w:t xml:space="preserve">. Осложнения интубации трахеи - наиболее частая причина спазма, отека и паралича голосовой щели разной степени.  В результате травмы при интубации трахеи возможны также смещение хрящей гортани, образование гематом, отек слизистой оболочки или окружающих мягких тканей, повреждения надгортанника. Травма может привести к анкилозу хрящей гортани и </w:t>
      </w:r>
      <w:r w:rsidRPr="00A76AE8">
        <w:rPr>
          <w:bCs/>
          <w:sz w:val="28"/>
          <w:szCs w:val="28"/>
        </w:rPr>
        <w:lastRenderedPageBreak/>
        <w:t>постоянному параличу голосовых связок. Давление манжетки интубационной трубки в п</w:t>
      </w:r>
      <w:r w:rsidR="00DA4F5D" w:rsidRPr="00A76AE8">
        <w:rPr>
          <w:bCs/>
          <w:sz w:val="28"/>
          <w:szCs w:val="28"/>
        </w:rPr>
        <w:t>о</w:t>
      </w:r>
      <w:r w:rsidRPr="00A76AE8">
        <w:rPr>
          <w:bCs/>
          <w:sz w:val="28"/>
          <w:szCs w:val="28"/>
        </w:rPr>
        <w:t>д</w:t>
      </w:r>
      <w:r w:rsidR="00DA4F5D" w:rsidRPr="00A76AE8">
        <w:rPr>
          <w:bCs/>
          <w:sz w:val="28"/>
          <w:szCs w:val="28"/>
        </w:rPr>
        <w:t>с</w:t>
      </w:r>
      <w:r w:rsidRPr="00A76AE8">
        <w:rPr>
          <w:bCs/>
          <w:sz w:val="28"/>
          <w:szCs w:val="28"/>
        </w:rPr>
        <w:t>звязочном пространстве</w:t>
      </w:r>
      <w:r w:rsidRPr="00A76AE8">
        <w:rPr>
          <w:b/>
          <w:bCs/>
          <w:sz w:val="28"/>
          <w:szCs w:val="28"/>
        </w:rPr>
        <w:t xml:space="preserve"> </w:t>
      </w:r>
      <w:r w:rsidR="00DA4F5D" w:rsidRPr="00A76AE8">
        <w:rPr>
          <w:sz w:val="28"/>
          <w:szCs w:val="28"/>
        </w:rPr>
        <w:t>вызывает образование грануляционной ткани и стеноз - одно из наиболее серьезных осложнений интубации трахеи. Назотрахеальна интубация чаще, чем оротрахеальна, осложняется кровотечением. Указанные осложнения развиваются вследствие нарушения техники интубации - грубого манипулирования, многократных попыток, несоответствия между диаметрами эндотрахеальной трубки и голосовой щели, перероздування манжетки, применения для отсасывания жестких катетеров и т.д. Причиной непроходимости ВД</w:t>
      </w:r>
      <w:r w:rsidR="0009317E" w:rsidRPr="00A76AE8">
        <w:rPr>
          <w:sz w:val="28"/>
          <w:szCs w:val="28"/>
        </w:rPr>
        <w:t>П</w:t>
      </w:r>
      <w:r w:rsidR="00DA4F5D" w:rsidRPr="00A76AE8">
        <w:rPr>
          <w:sz w:val="28"/>
          <w:szCs w:val="28"/>
        </w:rPr>
        <w:t xml:space="preserve"> могут быть хирургические вмешательства. Внутренние повреждения ВД</w:t>
      </w:r>
      <w:r w:rsidR="0009317E" w:rsidRPr="00A76AE8">
        <w:rPr>
          <w:sz w:val="28"/>
          <w:szCs w:val="28"/>
        </w:rPr>
        <w:t>П</w:t>
      </w:r>
      <w:r w:rsidR="00DA4F5D" w:rsidRPr="00A76AE8">
        <w:rPr>
          <w:sz w:val="28"/>
          <w:szCs w:val="28"/>
        </w:rPr>
        <w:t xml:space="preserve"> возникают при вдыхании токсичных газов и ожогах пламенем. Для ожога ВД</w:t>
      </w:r>
      <w:r w:rsidR="0009317E" w:rsidRPr="00A76AE8">
        <w:rPr>
          <w:sz w:val="28"/>
          <w:szCs w:val="28"/>
        </w:rPr>
        <w:t>П</w:t>
      </w:r>
      <w:r w:rsidR="00DA4F5D" w:rsidRPr="00A76AE8">
        <w:rPr>
          <w:sz w:val="28"/>
          <w:szCs w:val="28"/>
        </w:rPr>
        <w:t xml:space="preserve"> характерны эритема языка и полости рта, свистящее дыхание и др. При вдыхании токсичных веществ к местному реактивному отеку присоединяются токсический отек ВД</w:t>
      </w:r>
      <w:r w:rsidR="0009317E" w:rsidRPr="00A76AE8">
        <w:rPr>
          <w:sz w:val="28"/>
          <w:szCs w:val="28"/>
        </w:rPr>
        <w:t>П</w:t>
      </w:r>
      <w:r w:rsidR="00DA4F5D" w:rsidRPr="00A76AE8">
        <w:rPr>
          <w:sz w:val="28"/>
          <w:szCs w:val="28"/>
        </w:rPr>
        <w:t xml:space="preserve">, отек легких и позже - пневмония. На ранней стадии пострадавшие могут погибнуть от отравления газом и гипоксии. </w:t>
      </w:r>
    </w:p>
    <w:p w:rsidR="00DA4F5D" w:rsidRPr="00A76AE8" w:rsidRDefault="00DA4F5D" w:rsidP="00DA4F5D">
      <w:pPr>
        <w:ind w:firstLine="709"/>
        <w:jc w:val="both"/>
        <w:rPr>
          <w:sz w:val="28"/>
          <w:szCs w:val="28"/>
        </w:rPr>
      </w:pPr>
      <w:r w:rsidRPr="004A47E2">
        <w:rPr>
          <w:b/>
          <w:i/>
          <w:sz w:val="28"/>
          <w:szCs w:val="28"/>
        </w:rPr>
        <w:t>Внешняя травма ВД</w:t>
      </w:r>
      <w:r w:rsidR="0009317E" w:rsidRPr="004A47E2">
        <w:rPr>
          <w:b/>
          <w:i/>
          <w:sz w:val="28"/>
          <w:szCs w:val="28"/>
        </w:rPr>
        <w:t>П</w:t>
      </w:r>
      <w:r w:rsidRPr="004A47E2">
        <w:rPr>
          <w:b/>
          <w:i/>
          <w:sz w:val="28"/>
          <w:szCs w:val="28"/>
        </w:rPr>
        <w:t>.</w:t>
      </w:r>
      <w:r w:rsidRPr="00A76AE8">
        <w:rPr>
          <w:sz w:val="28"/>
          <w:szCs w:val="28"/>
        </w:rPr>
        <w:t xml:space="preserve"> Повреждения бывают двух видов: проникающие (колотые, огнестрельные раны) и тупые (в результате удара). Причинами обструкции могут быть повреждение или смещение хрящей гортани, сужение дыхательных путей, вызванное гематомой, отеком слизистой оболочки или окружающих мягких тканей. Частая причина обструкции - кровотечение в дыхательные пути. Если интубация трахеи</w:t>
      </w:r>
      <w:r w:rsidR="008D1B7D" w:rsidRPr="00A76AE8">
        <w:rPr>
          <w:sz w:val="28"/>
          <w:szCs w:val="28"/>
        </w:rPr>
        <w:t xml:space="preserve"> невозможна (например, при ра</w:t>
      </w:r>
      <w:r w:rsidRPr="00A76AE8">
        <w:rPr>
          <w:sz w:val="28"/>
          <w:szCs w:val="28"/>
        </w:rPr>
        <w:t>змозжен</w:t>
      </w:r>
      <w:r w:rsidR="008D1B7D" w:rsidRPr="00A76AE8">
        <w:rPr>
          <w:sz w:val="28"/>
          <w:szCs w:val="28"/>
        </w:rPr>
        <w:t>ие</w:t>
      </w:r>
      <w:r w:rsidRPr="00A76AE8">
        <w:rPr>
          <w:sz w:val="28"/>
          <w:szCs w:val="28"/>
        </w:rPr>
        <w:t xml:space="preserve"> гортани), выполняют экстренную трахеостомию. Если кровотечение отсутствует и обструкция нарастает медленно, необходимо исследование с помощью ф</w:t>
      </w:r>
      <w:r w:rsidR="008319CE" w:rsidRPr="00A76AE8">
        <w:rPr>
          <w:sz w:val="28"/>
          <w:szCs w:val="28"/>
        </w:rPr>
        <w:t>и</w:t>
      </w:r>
      <w:r w:rsidR="008D1B7D" w:rsidRPr="00A76AE8">
        <w:rPr>
          <w:sz w:val="28"/>
          <w:szCs w:val="28"/>
        </w:rPr>
        <w:t>бробронхоскопи</w:t>
      </w:r>
      <w:r w:rsidR="008319CE" w:rsidRPr="00A76AE8">
        <w:rPr>
          <w:sz w:val="28"/>
          <w:szCs w:val="28"/>
        </w:rPr>
        <w:t>и</w:t>
      </w:r>
      <w:r w:rsidRPr="00A76AE8">
        <w:rPr>
          <w:sz w:val="28"/>
          <w:szCs w:val="28"/>
        </w:rPr>
        <w:t xml:space="preserve"> для уточнения характера повреждения. Кровотечение в дыхательные пути может быть осложнением оперативных вмешательств (операции на голове и шее, тонзиллэктомии), внешней и внутренней травмы полости носа и рта. Это осложнение особенно опасно в тех случаях, когда больной не может откашляться (кома, угнетение центральной нервной системы). При тяжелом кровотечении больному придают дренажное положение (на спине с опущенным головным концом), очищают ротоглотку и выполняют интубацию трахеи. Раздувание манжетки обеспечивает герметичность и предупреждает дальнейшее поступление крови в НДШ. После оказания первой помощи проводят мероприятия по окончательной остановке кровотечения (хирургическое вмешательство, контроль свертывающей системы крови, переливание свежей плазмы и т.д.). </w:t>
      </w:r>
    </w:p>
    <w:p w:rsidR="00DA4F5D" w:rsidRPr="00A76AE8" w:rsidRDefault="00DA4F5D" w:rsidP="00DA4F5D">
      <w:pPr>
        <w:ind w:firstLine="709"/>
        <w:jc w:val="both"/>
        <w:rPr>
          <w:sz w:val="28"/>
          <w:szCs w:val="28"/>
        </w:rPr>
      </w:pPr>
      <w:r w:rsidRPr="004A47E2">
        <w:rPr>
          <w:b/>
          <w:i/>
          <w:sz w:val="28"/>
          <w:szCs w:val="28"/>
        </w:rPr>
        <w:t>Аспирация инородного тела возможна в любом возрасте, но особенно часто происходит у детей от 6 месяцев до 4 лет.</w:t>
      </w:r>
      <w:r w:rsidRPr="00A76AE8">
        <w:rPr>
          <w:sz w:val="28"/>
          <w:szCs w:val="28"/>
        </w:rPr>
        <w:t xml:space="preserve"> Развитие обструкции верхних дыхательных путей связан с анатомо-физиологическими особенностями строения дыхательных путей у детей раннего возраста, а именно: узким просветом гортани,</w:t>
      </w:r>
      <w:r w:rsidR="00ED0DEA" w:rsidRPr="00A76AE8">
        <w:rPr>
          <w:sz w:val="28"/>
          <w:szCs w:val="28"/>
        </w:rPr>
        <w:t xml:space="preserve"> </w:t>
      </w:r>
      <w:r w:rsidRPr="00A76AE8">
        <w:rPr>
          <w:sz w:val="28"/>
          <w:szCs w:val="28"/>
        </w:rPr>
        <w:t>воронко</w:t>
      </w:r>
      <w:r w:rsidR="00ED0DEA" w:rsidRPr="00A76AE8">
        <w:rPr>
          <w:sz w:val="28"/>
          <w:szCs w:val="28"/>
        </w:rPr>
        <w:t>образной</w:t>
      </w:r>
      <w:r w:rsidRPr="00A76AE8">
        <w:rPr>
          <w:sz w:val="28"/>
          <w:szCs w:val="28"/>
        </w:rPr>
        <w:t xml:space="preserve"> формой гортани, рыхлой волокнистой соединительной и жирово</w:t>
      </w:r>
      <w:r w:rsidR="00ED0DEA" w:rsidRPr="00A76AE8">
        <w:rPr>
          <w:sz w:val="28"/>
          <w:szCs w:val="28"/>
        </w:rPr>
        <w:t>й</w:t>
      </w:r>
      <w:r w:rsidRPr="00A76AE8">
        <w:rPr>
          <w:sz w:val="28"/>
          <w:szCs w:val="28"/>
        </w:rPr>
        <w:t xml:space="preserve"> тканью п</w:t>
      </w:r>
      <w:r w:rsidR="00ED0DEA" w:rsidRPr="00A76AE8">
        <w:rPr>
          <w:sz w:val="28"/>
          <w:szCs w:val="28"/>
        </w:rPr>
        <w:t>о</w:t>
      </w:r>
      <w:r w:rsidRPr="00A76AE8">
        <w:rPr>
          <w:sz w:val="28"/>
          <w:szCs w:val="28"/>
        </w:rPr>
        <w:t>д</w:t>
      </w:r>
      <w:r w:rsidR="00ED0DEA" w:rsidRPr="00A76AE8">
        <w:rPr>
          <w:sz w:val="28"/>
          <w:szCs w:val="28"/>
        </w:rPr>
        <w:t xml:space="preserve">связочногого </w:t>
      </w:r>
      <w:r w:rsidRPr="00A76AE8">
        <w:rPr>
          <w:sz w:val="28"/>
          <w:szCs w:val="28"/>
        </w:rPr>
        <w:t>аппарата, что обусловливает склонность к развитию отека, особенностями иннервации гортани и относительной слабостью дыхательной мускулатуры, с чем и связано в</w:t>
      </w:r>
      <w:r w:rsidR="00ED0DEA" w:rsidRPr="00A76AE8">
        <w:rPr>
          <w:sz w:val="28"/>
          <w:szCs w:val="28"/>
        </w:rPr>
        <w:t xml:space="preserve">озникновение </w:t>
      </w:r>
      <w:r w:rsidRPr="00A76AE8">
        <w:rPr>
          <w:sz w:val="28"/>
          <w:szCs w:val="28"/>
        </w:rPr>
        <w:t>ларингоспазм</w:t>
      </w:r>
      <w:r w:rsidR="00ED0DEA" w:rsidRPr="00A76AE8">
        <w:rPr>
          <w:sz w:val="28"/>
          <w:szCs w:val="28"/>
        </w:rPr>
        <w:t>а</w:t>
      </w:r>
      <w:r w:rsidRPr="00A76AE8">
        <w:rPr>
          <w:sz w:val="28"/>
          <w:szCs w:val="28"/>
        </w:rPr>
        <w:t xml:space="preserve">. Уменьшение диаметра дыхательных путей у детей раннего возраста за счет отека на 1 мм приводит к уменьшения потока </w:t>
      </w:r>
      <w:r w:rsidRPr="00A76AE8">
        <w:rPr>
          <w:sz w:val="28"/>
          <w:szCs w:val="28"/>
        </w:rPr>
        <w:lastRenderedPageBreak/>
        <w:t>воздуха до 50% .Инородное тело чаще локализуется в трахее или в одном из главных бронхов, реже в гортани. У детей инородное тело может обтур</w:t>
      </w:r>
      <w:r w:rsidR="00ED0DEA" w:rsidRPr="00A76AE8">
        <w:rPr>
          <w:sz w:val="28"/>
          <w:szCs w:val="28"/>
        </w:rPr>
        <w:t>ировать</w:t>
      </w:r>
      <w:r w:rsidRPr="00A76AE8">
        <w:rPr>
          <w:sz w:val="28"/>
          <w:szCs w:val="28"/>
        </w:rPr>
        <w:t xml:space="preserve"> просвет гортани в ее нижней части - в п</w:t>
      </w:r>
      <w:r w:rsidR="00ED0DEA" w:rsidRPr="00A76AE8">
        <w:rPr>
          <w:sz w:val="28"/>
          <w:szCs w:val="28"/>
        </w:rPr>
        <w:t>о</w:t>
      </w:r>
      <w:r w:rsidRPr="00A76AE8">
        <w:rPr>
          <w:sz w:val="28"/>
          <w:szCs w:val="28"/>
        </w:rPr>
        <w:t>дголосов</w:t>
      </w:r>
      <w:r w:rsidR="00ED0DEA" w:rsidRPr="00A76AE8">
        <w:rPr>
          <w:sz w:val="28"/>
          <w:szCs w:val="28"/>
        </w:rPr>
        <w:t>о</w:t>
      </w:r>
      <w:r w:rsidRPr="00A76AE8">
        <w:rPr>
          <w:sz w:val="28"/>
          <w:szCs w:val="28"/>
        </w:rPr>
        <w:t xml:space="preserve">й полости, то есть там, где диаметр дыхательных путей наименьший. </w:t>
      </w:r>
    </w:p>
    <w:p w:rsidR="00DA4F5D" w:rsidRPr="00A76AE8" w:rsidRDefault="00DA4F5D" w:rsidP="00DA4F5D">
      <w:pPr>
        <w:ind w:firstLine="709"/>
        <w:jc w:val="both"/>
        <w:rPr>
          <w:sz w:val="28"/>
          <w:szCs w:val="28"/>
          <w:lang w:val="ru-RU"/>
        </w:rPr>
      </w:pPr>
      <w:r w:rsidRPr="004A47E2">
        <w:rPr>
          <w:b/>
          <w:sz w:val="28"/>
          <w:szCs w:val="28"/>
          <w:u w:val="single"/>
        </w:rPr>
        <w:t>У взрослых аспирация инородного тела</w:t>
      </w:r>
      <w:r w:rsidRPr="00A76AE8">
        <w:rPr>
          <w:sz w:val="28"/>
          <w:szCs w:val="28"/>
        </w:rPr>
        <w:t xml:space="preserve"> (грубая пища, кусок мяса, кость) происходит во время еды, особенно в состоянии алкогольного опьянения, когда снижены защитные рефлексы дыхательных путей. Попадание в дыхательные пути даже небольшого инородного тела (рыбья кость, горошина) может вызвать сильный ларинго-(бронхоспазм) и привести к смерти. Аспирация инородных тел в среднем и пожилом возрасте чаще наблюдается у лиц, которые носят зубные протезы. Застревание инородного тела в заглоточном пространстве может полностью обтур</w:t>
      </w:r>
      <w:r w:rsidR="005956EF" w:rsidRPr="00A76AE8">
        <w:rPr>
          <w:sz w:val="28"/>
          <w:szCs w:val="28"/>
        </w:rPr>
        <w:t>ировать</w:t>
      </w:r>
      <w:r w:rsidRPr="00A76AE8">
        <w:rPr>
          <w:sz w:val="28"/>
          <w:szCs w:val="28"/>
        </w:rPr>
        <w:t xml:space="preserve"> вход в гортань. Это приводит к афонии, апноэ, быстрого нарастания цианоза. Подобное состояние нередко диагностируют как инфаркт миокарда. В случае частичной обструкции дыхательных путей возникают кашель, одышка, стридор, втягивание надключичных областей при вдохе, цианоз. Удаление инородных тел из гортани и трахеи - чрезвычайно срочная процедура. При оказании первой помощи следует учитывать, что все механические приемы (удары по м</w:t>
      </w:r>
      <w:r w:rsidRPr="00A76AE8">
        <w:rPr>
          <w:sz w:val="28"/>
          <w:szCs w:val="28"/>
          <w:lang w:val="ru-RU"/>
        </w:rPr>
        <w:t>е</w:t>
      </w:r>
      <w:r w:rsidRPr="00A76AE8">
        <w:rPr>
          <w:sz w:val="28"/>
          <w:szCs w:val="28"/>
        </w:rPr>
        <w:t>жлопаточній области, тракции в направлении к грудной клетке) в целом малоэффективны. Если сознание пострадавшего сохранено, лучшими методами избавления от инородных тел является естественный кашель и форсированный выдох, произведенный после медленного полного вдоха. При этом психологическая поддержка оказывает помощь играет важную роль.</w:t>
      </w:r>
    </w:p>
    <w:p w:rsidR="002D328B" w:rsidRPr="004A47E2" w:rsidRDefault="002D328B" w:rsidP="002D328B">
      <w:pPr>
        <w:ind w:firstLine="709"/>
        <w:jc w:val="both"/>
        <w:rPr>
          <w:b/>
          <w:i/>
          <w:sz w:val="28"/>
          <w:szCs w:val="28"/>
        </w:rPr>
      </w:pPr>
      <w:r w:rsidRPr="00A76AE8">
        <w:rPr>
          <w:b/>
          <w:sz w:val="28"/>
          <w:szCs w:val="28"/>
        </w:rPr>
        <w:t>2. Обеспечение проходимости дыхательных путей (</w:t>
      </w:r>
      <w:r w:rsidRPr="004A47E2">
        <w:rPr>
          <w:b/>
          <w:i/>
          <w:sz w:val="28"/>
          <w:szCs w:val="28"/>
        </w:rPr>
        <w:t>см. Приложение 1).</w:t>
      </w:r>
    </w:p>
    <w:p w:rsidR="002D328B" w:rsidRPr="00A76AE8" w:rsidRDefault="002D328B" w:rsidP="002D328B">
      <w:pPr>
        <w:ind w:firstLine="709"/>
        <w:jc w:val="both"/>
        <w:rPr>
          <w:sz w:val="28"/>
          <w:szCs w:val="28"/>
        </w:rPr>
      </w:pPr>
      <w:r w:rsidRPr="00A76AE8">
        <w:rPr>
          <w:sz w:val="28"/>
          <w:szCs w:val="28"/>
        </w:rPr>
        <w:t xml:space="preserve">Оказания </w:t>
      </w:r>
      <w:r w:rsidR="00F502A6" w:rsidRPr="00A76AE8">
        <w:rPr>
          <w:sz w:val="28"/>
          <w:szCs w:val="28"/>
        </w:rPr>
        <w:t>экстренной медицинской</w:t>
      </w:r>
      <w:r w:rsidR="00F502A6" w:rsidRPr="00A76AE8">
        <w:rPr>
          <w:sz w:val="28"/>
          <w:szCs w:val="28"/>
          <w:lang w:val="ru-RU"/>
        </w:rPr>
        <w:t xml:space="preserve"> помощи</w:t>
      </w:r>
      <w:r w:rsidR="00F502A6" w:rsidRPr="00A76AE8">
        <w:rPr>
          <w:sz w:val="28"/>
          <w:szCs w:val="28"/>
        </w:rPr>
        <w:t xml:space="preserve"> </w:t>
      </w:r>
      <w:r w:rsidR="00F502A6" w:rsidRPr="00A76AE8">
        <w:rPr>
          <w:sz w:val="28"/>
          <w:szCs w:val="28"/>
          <w:lang w:val="ru-RU"/>
        </w:rPr>
        <w:t>(</w:t>
      </w:r>
      <w:r w:rsidRPr="00A76AE8">
        <w:rPr>
          <w:sz w:val="28"/>
          <w:szCs w:val="28"/>
        </w:rPr>
        <w:t>ЭМП</w:t>
      </w:r>
      <w:r w:rsidR="00F502A6" w:rsidRPr="00A76AE8">
        <w:rPr>
          <w:sz w:val="28"/>
          <w:szCs w:val="28"/>
          <w:lang w:val="ru-RU"/>
        </w:rPr>
        <w:t>)</w:t>
      </w:r>
      <w:r w:rsidRPr="00A76AE8">
        <w:rPr>
          <w:sz w:val="28"/>
          <w:szCs w:val="28"/>
        </w:rPr>
        <w:t xml:space="preserve"> на догоспитальном этапе предусматривает выполнение двух важных манипуляций, которые являются критическими для выживания пострадавших: </w:t>
      </w:r>
      <w:r w:rsidRPr="004A47E2">
        <w:rPr>
          <w:b/>
          <w:i/>
          <w:sz w:val="28"/>
          <w:szCs w:val="28"/>
          <w:u w:val="single"/>
        </w:rPr>
        <w:t>обеспечение проходимости дыхательных путей и адекватная вентиляция.</w:t>
      </w:r>
      <w:r w:rsidRPr="00A76AE8">
        <w:rPr>
          <w:sz w:val="28"/>
          <w:szCs w:val="28"/>
        </w:rPr>
        <w:t xml:space="preserve"> Без выполнения вышеуказанного у пострадавшего развивается гипоксия, которая может привести к его смерти. Медицинский персонал должен быть хорошо ознакомлен с анатомией дыхательных путей, физиологией дыхания, методами восстановления проходимости дыхательных путей и обеспечение адекватной вентиляции.</w:t>
      </w:r>
    </w:p>
    <w:p w:rsidR="002D328B" w:rsidRPr="004A47E2" w:rsidRDefault="002D328B" w:rsidP="002D328B">
      <w:pPr>
        <w:ind w:firstLine="709"/>
        <w:jc w:val="both"/>
        <w:rPr>
          <w:b/>
          <w:i/>
          <w:sz w:val="28"/>
          <w:szCs w:val="28"/>
        </w:rPr>
      </w:pPr>
      <w:r w:rsidRPr="004A47E2">
        <w:rPr>
          <w:b/>
          <w:i/>
          <w:sz w:val="28"/>
          <w:szCs w:val="28"/>
        </w:rPr>
        <w:t>Контроль дыхательных путей необходимо обеспечить согласно алгоритма, приведенного ниже.</w:t>
      </w:r>
    </w:p>
    <w:p w:rsidR="002D328B" w:rsidRPr="00A76AE8" w:rsidRDefault="002D328B" w:rsidP="002D328B">
      <w:pPr>
        <w:ind w:firstLine="709"/>
        <w:jc w:val="both"/>
        <w:rPr>
          <w:sz w:val="28"/>
          <w:szCs w:val="28"/>
        </w:rPr>
      </w:pPr>
      <w:r w:rsidRPr="004A47E2">
        <w:rPr>
          <w:i/>
          <w:sz w:val="28"/>
          <w:szCs w:val="28"/>
        </w:rPr>
        <w:t>1-следует попробовать вентилировать путем применения простых манипуляций и использования дыхательного мешка типа АМБУ</w:t>
      </w:r>
      <w:r w:rsidRPr="00A76AE8">
        <w:rPr>
          <w:sz w:val="28"/>
          <w:szCs w:val="28"/>
        </w:rPr>
        <w:t>;</w:t>
      </w:r>
    </w:p>
    <w:p w:rsidR="002D328B" w:rsidRPr="004A47E2" w:rsidRDefault="002D328B" w:rsidP="002D328B">
      <w:pPr>
        <w:ind w:firstLine="709"/>
        <w:jc w:val="both"/>
        <w:rPr>
          <w:i/>
          <w:sz w:val="28"/>
          <w:szCs w:val="28"/>
        </w:rPr>
      </w:pPr>
      <w:r w:rsidRPr="004A47E2">
        <w:rPr>
          <w:i/>
          <w:sz w:val="28"/>
          <w:szCs w:val="28"/>
        </w:rPr>
        <w:t>2-может использоваться, если у медицинского персонала есть соответствующие навыки, и это предусмотрено алгоритмами оказания помощи. Следует отметить, что хирургические методы восстановления проходимости дыхательных путей выполняются быстрее, чем ретроградная интубация трахеи, и, если алгоритмы предусматривают возможность обоих манипуляций, по нашему мнению, предпочтение следует предоставить хирургическим методам;</w:t>
      </w:r>
    </w:p>
    <w:p w:rsidR="002D328B" w:rsidRPr="004A47E2" w:rsidRDefault="002D328B" w:rsidP="002D328B">
      <w:pPr>
        <w:ind w:firstLine="709"/>
        <w:jc w:val="both"/>
        <w:rPr>
          <w:i/>
          <w:sz w:val="28"/>
          <w:szCs w:val="28"/>
        </w:rPr>
      </w:pPr>
      <w:r w:rsidRPr="004A47E2">
        <w:rPr>
          <w:i/>
          <w:sz w:val="28"/>
          <w:szCs w:val="28"/>
        </w:rPr>
        <w:lastRenderedPageBreak/>
        <w:t>3 - используется исключительно у пострадавших без сознания и дыхания;</w:t>
      </w:r>
    </w:p>
    <w:p w:rsidR="002D328B" w:rsidRPr="004A47E2" w:rsidRDefault="002D328B" w:rsidP="002D328B">
      <w:pPr>
        <w:ind w:firstLine="709"/>
        <w:jc w:val="both"/>
        <w:rPr>
          <w:i/>
          <w:sz w:val="28"/>
          <w:szCs w:val="28"/>
        </w:rPr>
      </w:pPr>
      <w:r w:rsidRPr="004A47E2">
        <w:rPr>
          <w:i/>
          <w:sz w:val="28"/>
          <w:szCs w:val="28"/>
        </w:rPr>
        <w:t>4-кр</w:t>
      </w:r>
      <w:r w:rsidR="00B549BD" w:rsidRPr="004A47E2">
        <w:rPr>
          <w:i/>
          <w:sz w:val="28"/>
          <w:szCs w:val="28"/>
        </w:rPr>
        <w:t>и</w:t>
      </w:r>
      <w:r w:rsidRPr="004A47E2">
        <w:rPr>
          <w:i/>
          <w:sz w:val="28"/>
          <w:szCs w:val="28"/>
        </w:rPr>
        <w:t>кот</w:t>
      </w:r>
      <w:r w:rsidR="00B549BD" w:rsidRPr="004A47E2">
        <w:rPr>
          <w:i/>
          <w:sz w:val="28"/>
          <w:szCs w:val="28"/>
        </w:rPr>
        <w:t>и</w:t>
      </w:r>
      <w:r w:rsidRPr="004A47E2">
        <w:rPr>
          <w:i/>
          <w:sz w:val="28"/>
          <w:szCs w:val="28"/>
        </w:rPr>
        <w:t>рео</w:t>
      </w:r>
      <w:r w:rsidR="00B549BD" w:rsidRPr="004A47E2">
        <w:rPr>
          <w:i/>
          <w:sz w:val="28"/>
          <w:szCs w:val="28"/>
        </w:rPr>
        <w:t>и</w:t>
      </w:r>
      <w:r w:rsidRPr="004A47E2">
        <w:rPr>
          <w:i/>
          <w:sz w:val="28"/>
          <w:szCs w:val="28"/>
        </w:rPr>
        <w:t>дотом</w:t>
      </w:r>
      <w:r w:rsidR="00B549BD" w:rsidRPr="004A47E2">
        <w:rPr>
          <w:i/>
          <w:sz w:val="28"/>
          <w:szCs w:val="28"/>
        </w:rPr>
        <w:t>и</w:t>
      </w:r>
      <w:r w:rsidRPr="004A47E2">
        <w:rPr>
          <w:i/>
          <w:sz w:val="28"/>
          <w:szCs w:val="28"/>
        </w:rPr>
        <w:t>я может использоваться, если у медицинского персонала есть соответствующие навыки, и это предусмотрено алгоритмами оказания помощи.</w:t>
      </w:r>
    </w:p>
    <w:p w:rsidR="002D328B" w:rsidRPr="00A76AE8" w:rsidRDefault="002D328B" w:rsidP="002D328B">
      <w:pPr>
        <w:ind w:firstLine="709"/>
        <w:jc w:val="both"/>
        <w:rPr>
          <w:sz w:val="28"/>
          <w:szCs w:val="28"/>
        </w:rPr>
      </w:pPr>
      <w:r w:rsidRPr="00A76AE8">
        <w:rPr>
          <w:sz w:val="28"/>
          <w:szCs w:val="28"/>
        </w:rPr>
        <w:t>Даже если персонал очень хорошо тренирован, необходимо начинать с простых методов обеспечения проходимости дыхательных путей, всегда оценивая риски выполнения сложных манипуляций.</w:t>
      </w:r>
    </w:p>
    <w:p w:rsidR="002D328B" w:rsidRPr="00A76AE8" w:rsidRDefault="002D328B" w:rsidP="002D328B">
      <w:pPr>
        <w:ind w:firstLine="709"/>
        <w:jc w:val="both"/>
        <w:rPr>
          <w:b/>
          <w:sz w:val="28"/>
          <w:szCs w:val="28"/>
        </w:rPr>
      </w:pPr>
      <w:r w:rsidRPr="00A76AE8">
        <w:rPr>
          <w:b/>
          <w:sz w:val="28"/>
          <w:szCs w:val="28"/>
        </w:rPr>
        <w:t>2.1. Ревизия и санация ротовой полости ручным и аппаратным способами</w:t>
      </w:r>
      <w:r w:rsidR="00ED0DEA" w:rsidRPr="00A76AE8">
        <w:rPr>
          <w:b/>
          <w:sz w:val="28"/>
          <w:szCs w:val="28"/>
        </w:rPr>
        <w:t>.</w:t>
      </w:r>
    </w:p>
    <w:p w:rsidR="002D328B" w:rsidRPr="00A76AE8" w:rsidRDefault="009F2EC3" w:rsidP="002D328B">
      <w:pPr>
        <w:ind w:firstLine="709"/>
        <w:jc w:val="both"/>
        <w:rPr>
          <w:sz w:val="28"/>
          <w:szCs w:val="28"/>
          <w:lang w:val="ru-RU"/>
        </w:rPr>
      </w:pPr>
      <w:r>
        <w:rPr>
          <w:b/>
          <w:noProof/>
          <w:sz w:val="28"/>
          <w:szCs w:val="28"/>
          <w:lang w:val="ru-RU"/>
        </w:rPr>
        <w:drawing>
          <wp:anchor distT="0" distB="0" distL="114300" distR="114300" simplePos="0" relativeHeight="251650048" behindDoc="1" locked="0" layoutInCell="1" allowOverlap="1">
            <wp:simplePos x="0" y="0"/>
            <wp:positionH relativeFrom="column">
              <wp:posOffset>3286760</wp:posOffset>
            </wp:positionH>
            <wp:positionV relativeFrom="paragraph">
              <wp:posOffset>527050</wp:posOffset>
            </wp:positionV>
            <wp:extent cx="2295525" cy="1272540"/>
            <wp:effectExtent l="19050" t="0" r="9525" b="0"/>
            <wp:wrapTight wrapText="bothSides">
              <wp:wrapPolygon edited="0">
                <wp:start x="-179" y="0"/>
                <wp:lineTo x="-179" y="21341"/>
                <wp:lineTo x="21690" y="21341"/>
                <wp:lineTo x="21690" y="0"/>
                <wp:lineTo x="-179" y="0"/>
              </wp:wrapPolygon>
            </wp:wrapTight>
            <wp:docPr id="950" name="Picture 13" descr="manualpump">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nualpump">
                      <a:hlinkClick r:id="rId7"/>
                    </pic:cNvPr>
                    <pic:cNvPicPr>
                      <a:picLocks noChangeAspect="1" noChangeArrowheads="1"/>
                    </pic:cNvPicPr>
                  </pic:nvPicPr>
                  <pic:blipFill>
                    <a:blip r:embed="rId8"/>
                    <a:srcRect/>
                    <a:stretch>
                      <a:fillRect/>
                    </a:stretch>
                  </pic:blipFill>
                  <pic:spPr bwMode="auto">
                    <a:xfrm>
                      <a:off x="0" y="0"/>
                      <a:ext cx="2295525" cy="1272540"/>
                    </a:xfrm>
                    <a:prstGeom prst="rect">
                      <a:avLst/>
                    </a:prstGeom>
                    <a:noFill/>
                    <a:ln w="9525">
                      <a:noFill/>
                      <a:miter lim="800000"/>
                      <a:headEnd/>
                      <a:tailEnd/>
                    </a:ln>
                  </pic:spPr>
                </pic:pic>
              </a:graphicData>
            </a:graphic>
          </wp:anchor>
        </w:drawing>
      </w:r>
      <w:r>
        <w:rPr>
          <w:b/>
          <w:noProof/>
          <w:sz w:val="28"/>
          <w:szCs w:val="28"/>
          <w:lang w:val="ru-RU"/>
        </w:rPr>
        <w:drawing>
          <wp:anchor distT="0" distB="0" distL="114300" distR="114300" simplePos="0" relativeHeight="251649024" behindDoc="1" locked="0" layoutInCell="1" allowOverlap="1">
            <wp:simplePos x="0" y="0"/>
            <wp:positionH relativeFrom="column">
              <wp:posOffset>533400</wp:posOffset>
            </wp:positionH>
            <wp:positionV relativeFrom="paragraph">
              <wp:posOffset>476885</wp:posOffset>
            </wp:positionV>
            <wp:extent cx="1906270" cy="1322705"/>
            <wp:effectExtent l="19050" t="0" r="0" b="0"/>
            <wp:wrapTight wrapText="bothSides">
              <wp:wrapPolygon edited="0">
                <wp:start x="-216" y="0"/>
                <wp:lineTo x="-216" y="21154"/>
                <wp:lineTo x="21586" y="21154"/>
                <wp:lineTo x="21586" y="0"/>
                <wp:lineTo x="-216" y="0"/>
              </wp:wrapPolygon>
            </wp:wrapTight>
            <wp:docPr id="949" name="Picture 11" descr="res-q-vac">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q-vac">
                      <a:hlinkClick r:id="rId9"/>
                    </pic:cNvPr>
                    <pic:cNvPicPr>
                      <a:picLocks noChangeAspect="1" noChangeArrowheads="1"/>
                    </pic:cNvPicPr>
                  </pic:nvPicPr>
                  <pic:blipFill>
                    <a:blip r:embed="rId10"/>
                    <a:srcRect/>
                    <a:stretch>
                      <a:fillRect/>
                    </a:stretch>
                  </pic:blipFill>
                  <pic:spPr bwMode="auto">
                    <a:xfrm>
                      <a:off x="0" y="0"/>
                      <a:ext cx="1906270" cy="1322705"/>
                    </a:xfrm>
                    <a:prstGeom prst="rect">
                      <a:avLst/>
                    </a:prstGeom>
                    <a:noFill/>
                    <a:ln w="9525">
                      <a:noFill/>
                      <a:miter lim="800000"/>
                      <a:headEnd/>
                      <a:tailEnd/>
                    </a:ln>
                  </pic:spPr>
                </pic:pic>
              </a:graphicData>
            </a:graphic>
          </wp:anchor>
        </w:drawing>
      </w:r>
      <w:r w:rsidR="002D328B" w:rsidRPr="00A76AE8">
        <w:rPr>
          <w:sz w:val="28"/>
          <w:szCs w:val="28"/>
        </w:rPr>
        <w:t xml:space="preserve">Первым шагом при оказании помощи является быстрое визуальное обследование ротовой полости. При обнаружении инородных тел, они должны быть </w:t>
      </w:r>
    </w:p>
    <w:p w:rsidR="002D328B" w:rsidRPr="00A76AE8" w:rsidRDefault="002D328B" w:rsidP="002D328B">
      <w:pPr>
        <w:ind w:firstLine="709"/>
        <w:jc w:val="both"/>
        <w:rPr>
          <w:b/>
          <w:sz w:val="28"/>
          <w:szCs w:val="28"/>
          <w:lang w:val="ru-RU"/>
        </w:rPr>
      </w:pPr>
    </w:p>
    <w:p w:rsidR="002D328B" w:rsidRPr="00A76AE8" w:rsidRDefault="002D328B" w:rsidP="002D328B">
      <w:pPr>
        <w:ind w:firstLine="709"/>
        <w:jc w:val="both"/>
        <w:rPr>
          <w:sz w:val="28"/>
          <w:szCs w:val="28"/>
          <w:lang w:val="ru-RU"/>
        </w:rPr>
      </w:pPr>
    </w:p>
    <w:p w:rsidR="002D328B" w:rsidRPr="00A76AE8" w:rsidRDefault="002D328B" w:rsidP="002D328B">
      <w:pPr>
        <w:ind w:firstLine="709"/>
        <w:jc w:val="both"/>
        <w:rPr>
          <w:sz w:val="28"/>
          <w:szCs w:val="28"/>
          <w:lang w:val="ru-RU"/>
        </w:rPr>
      </w:pPr>
    </w:p>
    <w:p w:rsidR="002D328B" w:rsidRPr="00A76AE8" w:rsidRDefault="002D328B" w:rsidP="002D328B">
      <w:pPr>
        <w:ind w:firstLine="709"/>
        <w:jc w:val="both"/>
        <w:rPr>
          <w:sz w:val="28"/>
          <w:szCs w:val="28"/>
          <w:lang w:val="ru-RU"/>
        </w:rPr>
      </w:pPr>
    </w:p>
    <w:p w:rsidR="002D328B" w:rsidRPr="00A76AE8" w:rsidRDefault="002D328B" w:rsidP="002D328B">
      <w:pPr>
        <w:ind w:firstLine="709"/>
        <w:jc w:val="both"/>
        <w:rPr>
          <w:sz w:val="28"/>
          <w:szCs w:val="28"/>
          <w:lang w:val="ru-RU"/>
        </w:rPr>
      </w:pPr>
    </w:p>
    <w:p w:rsidR="002D328B" w:rsidRPr="00A76AE8" w:rsidRDefault="002D328B" w:rsidP="002D328B">
      <w:pPr>
        <w:ind w:firstLine="709"/>
        <w:jc w:val="both"/>
        <w:rPr>
          <w:sz w:val="28"/>
          <w:szCs w:val="28"/>
          <w:lang w:val="ru-RU"/>
        </w:rPr>
      </w:pPr>
    </w:p>
    <w:p w:rsidR="00DC2BE2" w:rsidRPr="00A76AE8" w:rsidRDefault="00DC2BE2" w:rsidP="00DC2BE2">
      <w:pPr>
        <w:pStyle w:val="Default"/>
        <w:ind w:firstLine="709"/>
        <w:jc w:val="both"/>
        <w:rPr>
          <w:rFonts w:ascii="Times New Roman" w:eastAsia="Times New Roman" w:hAnsi="Times New Roman" w:cs="Times New Roman"/>
          <w:color w:val="auto"/>
          <w:sz w:val="28"/>
          <w:szCs w:val="28"/>
          <w:lang w:val="uk-UA" w:eastAsia="ru-RU"/>
        </w:rPr>
      </w:pPr>
      <w:r w:rsidRPr="00A76AE8">
        <w:rPr>
          <w:rFonts w:ascii="Times New Roman" w:eastAsia="Times New Roman" w:hAnsi="Times New Roman" w:cs="Times New Roman"/>
          <w:color w:val="auto"/>
          <w:sz w:val="28"/>
          <w:szCs w:val="28"/>
          <w:lang w:val="uk-UA" w:eastAsia="ru-RU"/>
        </w:rPr>
        <w:t>удалены ручным способом или с помощью отс</w:t>
      </w:r>
      <w:r w:rsidR="005956EF" w:rsidRPr="00A76AE8">
        <w:rPr>
          <w:rFonts w:ascii="Times New Roman" w:eastAsia="Times New Roman" w:hAnsi="Times New Roman" w:cs="Times New Roman"/>
          <w:color w:val="auto"/>
          <w:sz w:val="28"/>
          <w:szCs w:val="28"/>
          <w:lang w:val="uk-UA" w:eastAsia="ru-RU"/>
        </w:rPr>
        <w:t>ас</w:t>
      </w:r>
      <w:r w:rsidR="005956EF" w:rsidRPr="00A76AE8">
        <w:rPr>
          <w:rFonts w:ascii="Times New Roman" w:eastAsia="Times New Roman" w:hAnsi="Times New Roman" w:cs="Times New Roman"/>
          <w:color w:val="auto"/>
          <w:sz w:val="28"/>
          <w:szCs w:val="28"/>
          <w:lang w:eastAsia="ru-RU"/>
        </w:rPr>
        <w:t>ывателя (аспиратора)</w:t>
      </w:r>
      <w:r w:rsidRPr="00A76AE8">
        <w:rPr>
          <w:rFonts w:ascii="Times New Roman" w:eastAsia="Times New Roman" w:hAnsi="Times New Roman" w:cs="Times New Roman"/>
          <w:color w:val="auto"/>
          <w:sz w:val="28"/>
          <w:szCs w:val="28"/>
          <w:lang w:val="uk-UA" w:eastAsia="ru-RU"/>
        </w:rPr>
        <w:t>. Как правило ручным методом можно удалить неглубоко размещении единичные инородные тела, при необходимости можно использовать зажимы Магг</w:t>
      </w:r>
      <w:r w:rsidR="00ED0DEA" w:rsidRPr="00A76AE8">
        <w:rPr>
          <w:rFonts w:ascii="Times New Roman" w:eastAsia="Times New Roman" w:hAnsi="Times New Roman" w:cs="Times New Roman"/>
          <w:color w:val="auto"/>
          <w:sz w:val="28"/>
          <w:szCs w:val="28"/>
          <w:lang w:val="uk-UA" w:eastAsia="ru-RU"/>
        </w:rPr>
        <w:t>и</w:t>
      </w:r>
      <w:r w:rsidRPr="00A76AE8">
        <w:rPr>
          <w:rFonts w:ascii="Times New Roman" w:eastAsia="Times New Roman" w:hAnsi="Times New Roman" w:cs="Times New Roman"/>
          <w:color w:val="auto"/>
          <w:sz w:val="28"/>
          <w:szCs w:val="28"/>
          <w:lang w:val="uk-UA" w:eastAsia="ru-RU"/>
        </w:rPr>
        <w:t xml:space="preserve">ла. Однако при наличии крови, рвотных масс лучше использовать мануальные или автоматизированные </w:t>
      </w:r>
      <w:r w:rsidR="005956EF" w:rsidRPr="00A76AE8">
        <w:rPr>
          <w:rFonts w:ascii="Times New Roman" w:eastAsia="Times New Roman" w:hAnsi="Times New Roman" w:cs="Times New Roman"/>
          <w:color w:val="auto"/>
          <w:sz w:val="28"/>
          <w:szCs w:val="28"/>
          <w:lang w:val="uk-UA" w:eastAsia="ru-RU"/>
        </w:rPr>
        <w:t>аспираторы</w:t>
      </w:r>
      <w:r w:rsidRPr="00A76AE8">
        <w:rPr>
          <w:rFonts w:ascii="Times New Roman" w:eastAsia="Times New Roman" w:hAnsi="Times New Roman" w:cs="Times New Roman"/>
          <w:color w:val="auto"/>
          <w:sz w:val="28"/>
          <w:szCs w:val="28"/>
          <w:lang w:val="uk-UA" w:eastAsia="ru-RU"/>
        </w:rPr>
        <w:t>. Наиболее тяжелым осложнением во время очистки верхних дыхательных путей при помощи відсмоктувана является развитие гипоксемии при длительном его проведении. Основными проявлениями гипоксемии являются расстройства сердечно-сосудистой системы (тахикардия, дизаритм</w:t>
      </w:r>
      <w:r w:rsidR="005956EF" w:rsidRPr="00A76AE8">
        <w:rPr>
          <w:rFonts w:ascii="Times New Roman" w:eastAsia="Times New Roman" w:hAnsi="Times New Roman" w:cs="Times New Roman"/>
          <w:color w:val="auto"/>
          <w:sz w:val="28"/>
          <w:szCs w:val="28"/>
          <w:lang w:val="uk-UA" w:eastAsia="ru-RU"/>
        </w:rPr>
        <w:t>ии</w:t>
      </w:r>
      <w:r w:rsidRPr="00A76AE8">
        <w:rPr>
          <w:rFonts w:ascii="Times New Roman" w:eastAsia="Times New Roman" w:hAnsi="Times New Roman" w:cs="Times New Roman"/>
          <w:color w:val="auto"/>
          <w:sz w:val="28"/>
          <w:szCs w:val="28"/>
          <w:lang w:val="uk-UA" w:eastAsia="ru-RU"/>
        </w:rPr>
        <w:t>). Преоксигенац</w:t>
      </w:r>
      <w:r w:rsidR="005956EF" w:rsidRPr="00A76AE8">
        <w:rPr>
          <w:rFonts w:ascii="Times New Roman" w:eastAsia="Times New Roman" w:hAnsi="Times New Roman" w:cs="Times New Roman"/>
          <w:color w:val="auto"/>
          <w:sz w:val="28"/>
          <w:szCs w:val="28"/>
          <w:lang w:val="uk-UA" w:eastAsia="ru-RU"/>
        </w:rPr>
        <w:t>и</w:t>
      </w:r>
      <w:r w:rsidRPr="00A76AE8">
        <w:rPr>
          <w:rFonts w:ascii="Times New Roman" w:eastAsia="Times New Roman" w:hAnsi="Times New Roman" w:cs="Times New Roman"/>
          <w:color w:val="auto"/>
          <w:sz w:val="28"/>
          <w:szCs w:val="28"/>
          <w:lang w:val="uk-UA" w:eastAsia="ru-RU"/>
        </w:rPr>
        <w:t>я может помочь предупредить развитие гипоксемии. К тому же, когда происходит отсасывание близко к гортани, катетер может стимулировать внутренние ветви верхнего нерва гортани или обратный нерв гортани. Это приводит к стимуляции блуждающего нерва, что ведет к брадикардии и гипотонии. Иногда крови, рвотных масс, слюны и пр. может быть достаточно много, поэтому следует проводить агрессивное очищение дыхательных путей с помощью відсмоктувана, также в этом случае может помочь перевод пострадавшего на сторону с одновременной стабилизацией шейного отдела позвоночника, в таком случае за помощью действия гр</w:t>
      </w:r>
      <w:r w:rsidR="005956EF" w:rsidRPr="00A76AE8">
        <w:rPr>
          <w:rFonts w:ascii="Times New Roman" w:eastAsia="Times New Roman" w:hAnsi="Times New Roman" w:cs="Times New Roman"/>
          <w:color w:val="auto"/>
          <w:sz w:val="28"/>
          <w:szCs w:val="28"/>
          <w:lang w:val="uk-UA" w:eastAsia="ru-RU"/>
        </w:rPr>
        <w:t>авитационных сил процесс может облегчится</w:t>
      </w:r>
      <w:r w:rsidRPr="00A76AE8">
        <w:rPr>
          <w:rFonts w:ascii="Times New Roman" w:eastAsia="Times New Roman" w:hAnsi="Times New Roman" w:cs="Times New Roman"/>
          <w:color w:val="auto"/>
          <w:sz w:val="28"/>
          <w:szCs w:val="28"/>
          <w:lang w:val="uk-UA" w:eastAsia="ru-RU"/>
        </w:rPr>
        <w:t xml:space="preserve">. Следует проводить </w:t>
      </w:r>
      <w:r w:rsidR="005956EF" w:rsidRPr="00A76AE8">
        <w:rPr>
          <w:rFonts w:ascii="Times New Roman" w:eastAsia="Times New Roman" w:hAnsi="Times New Roman" w:cs="Times New Roman"/>
          <w:color w:val="auto"/>
          <w:sz w:val="28"/>
          <w:szCs w:val="28"/>
          <w:lang w:val="uk-UA" w:eastAsia="ru-RU"/>
        </w:rPr>
        <w:t>отсасывание</w:t>
      </w:r>
      <w:r w:rsidRPr="00A76AE8">
        <w:rPr>
          <w:rFonts w:ascii="Times New Roman" w:eastAsia="Times New Roman" w:hAnsi="Times New Roman" w:cs="Times New Roman"/>
          <w:color w:val="auto"/>
          <w:sz w:val="28"/>
          <w:szCs w:val="28"/>
          <w:lang w:val="uk-UA" w:eastAsia="ru-RU"/>
        </w:rPr>
        <w:t xml:space="preserve"> до полного очищения верхних дыхательных путей.</w:t>
      </w:r>
    </w:p>
    <w:p w:rsidR="00DC2BE2" w:rsidRPr="00A76AE8" w:rsidRDefault="00DC2BE2" w:rsidP="00DC2BE2">
      <w:pPr>
        <w:pStyle w:val="Default"/>
        <w:ind w:firstLine="709"/>
        <w:jc w:val="both"/>
        <w:rPr>
          <w:rFonts w:ascii="Times New Roman" w:eastAsia="Times New Roman" w:hAnsi="Times New Roman" w:cs="Times New Roman"/>
          <w:color w:val="auto"/>
          <w:sz w:val="28"/>
          <w:szCs w:val="28"/>
          <w:lang w:val="uk-UA" w:eastAsia="ru-RU"/>
        </w:rPr>
      </w:pPr>
      <w:r w:rsidRPr="004A47E2">
        <w:rPr>
          <w:rFonts w:ascii="Times New Roman" w:eastAsia="Times New Roman" w:hAnsi="Times New Roman" w:cs="Times New Roman"/>
          <w:i/>
          <w:color w:val="auto"/>
          <w:sz w:val="28"/>
          <w:szCs w:val="28"/>
          <w:lang w:val="uk-UA" w:eastAsia="ru-RU"/>
        </w:rPr>
        <w:t xml:space="preserve">Если проводить </w:t>
      </w:r>
      <w:r w:rsidR="005956EF" w:rsidRPr="004A47E2">
        <w:rPr>
          <w:rFonts w:ascii="Times New Roman" w:eastAsia="Times New Roman" w:hAnsi="Times New Roman" w:cs="Times New Roman"/>
          <w:i/>
          <w:color w:val="auto"/>
          <w:sz w:val="28"/>
          <w:szCs w:val="28"/>
          <w:lang w:val="uk-UA" w:eastAsia="ru-RU"/>
        </w:rPr>
        <w:t>отссывание у</w:t>
      </w:r>
      <w:r w:rsidRPr="004A47E2">
        <w:rPr>
          <w:rFonts w:ascii="Times New Roman" w:eastAsia="Times New Roman" w:hAnsi="Times New Roman" w:cs="Times New Roman"/>
          <w:i/>
          <w:color w:val="auto"/>
          <w:sz w:val="28"/>
          <w:szCs w:val="28"/>
          <w:lang w:val="uk-UA" w:eastAsia="ru-RU"/>
        </w:rPr>
        <w:t xml:space="preserve"> </w:t>
      </w:r>
      <w:r w:rsidR="005956EF" w:rsidRPr="004A47E2">
        <w:rPr>
          <w:rFonts w:ascii="Times New Roman" w:eastAsia="Times New Roman" w:hAnsi="Times New Roman" w:cs="Times New Roman"/>
          <w:i/>
          <w:color w:val="auto"/>
          <w:sz w:val="28"/>
          <w:szCs w:val="28"/>
          <w:lang w:val="uk-UA" w:eastAsia="ru-RU"/>
        </w:rPr>
        <w:t>и</w:t>
      </w:r>
      <w:r w:rsidRPr="004A47E2">
        <w:rPr>
          <w:rFonts w:ascii="Times New Roman" w:eastAsia="Times New Roman" w:hAnsi="Times New Roman" w:cs="Times New Roman"/>
          <w:i/>
          <w:color w:val="auto"/>
          <w:sz w:val="28"/>
          <w:szCs w:val="28"/>
          <w:lang w:val="uk-UA" w:eastAsia="ru-RU"/>
        </w:rPr>
        <w:t>нтубованого пострадавшего, следует придерживаться следующего</w:t>
      </w:r>
      <w:r w:rsidRPr="00A76AE8">
        <w:rPr>
          <w:rFonts w:ascii="Times New Roman" w:eastAsia="Times New Roman" w:hAnsi="Times New Roman" w:cs="Times New Roman"/>
          <w:color w:val="auto"/>
          <w:sz w:val="28"/>
          <w:szCs w:val="28"/>
          <w:lang w:val="uk-UA" w:eastAsia="ru-RU"/>
        </w:rPr>
        <w:t>:</w:t>
      </w:r>
    </w:p>
    <w:p w:rsidR="00DC2BE2" w:rsidRPr="00A76AE8" w:rsidRDefault="00DC2BE2" w:rsidP="00DC2BE2">
      <w:pPr>
        <w:pStyle w:val="Default"/>
        <w:ind w:firstLine="709"/>
        <w:jc w:val="both"/>
        <w:rPr>
          <w:rFonts w:ascii="Times New Roman" w:eastAsia="Times New Roman" w:hAnsi="Times New Roman" w:cs="Times New Roman"/>
          <w:color w:val="auto"/>
          <w:sz w:val="28"/>
          <w:szCs w:val="28"/>
          <w:lang w:val="uk-UA" w:eastAsia="ru-RU"/>
        </w:rPr>
      </w:pPr>
      <w:r w:rsidRPr="00A76AE8">
        <w:rPr>
          <w:rFonts w:ascii="Times New Roman" w:eastAsia="Times New Roman" w:hAnsi="Times New Roman" w:cs="Times New Roman"/>
          <w:color w:val="auto"/>
          <w:sz w:val="28"/>
          <w:szCs w:val="28"/>
          <w:lang w:val="uk-UA" w:eastAsia="ru-RU"/>
        </w:rPr>
        <w:t>1. Проведите преоксигенац</w:t>
      </w:r>
      <w:r w:rsidR="005956EF" w:rsidRPr="00A76AE8">
        <w:rPr>
          <w:rFonts w:ascii="Times New Roman" w:eastAsia="Times New Roman" w:hAnsi="Times New Roman" w:cs="Times New Roman"/>
          <w:color w:val="auto"/>
          <w:sz w:val="28"/>
          <w:szCs w:val="28"/>
          <w:lang w:val="uk-UA" w:eastAsia="ru-RU"/>
        </w:rPr>
        <w:t>и</w:t>
      </w:r>
      <w:r w:rsidRPr="00A76AE8">
        <w:rPr>
          <w:rFonts w:ascii="Times New Roman" w:eastAsia="Times New Roman" w:hAnsi="Times New Roman" w:cs="Times New Roman"/>
          <w:color w:val="auto"/>
          <w:sz w:val="28"/>
          <w:szCs w:val="28"/>
          <w:lang w:val="uk-UA" w:eastAsia="ru-RU"/>
        </w:rPr>
        <w:t>ю травмированного со 100% кислородом.</w:t>
      </w:r>
    </w:p>
    <w:p w:rsidR="00DC2BE2" w:rsidRPr="00A76AE8" w:rsidRDefault="00DC2BE2" w:rsidP="00DC2BE2">
      <w:pPr>
        <w:pStyle w:val="Default"/>
        <w:ind w:firstLine="709"/>
        <w:jc w:val="both"/>
        <w:rPr>
          <w:rFonts w:ascii="Times New Roman" w:eastAsia="Times New Roman" w:hAnsi="Times New Roman" w:cs="Times New Roman"/>
          <w:color w:val="auto"/>
          <w:sz w:val="28"/>
          <w:szCs w:val="28"/>
          <w:lang w:val="uk-UA" w:eastAsia="ru-RU"/>
        </w:rPr>
      </w:pPr>
      <w:r w:rsidRPr="00A76AE8">
        <w:rPr>
          <w:rFonts w:ascii="Times New Roman" w:eastAsia="Times New Roman" w:hAnsi="Times New Roman" w:cs="Times New Roman"/>
          <w:color w:val="auto"/>
          <w:sz w:val="28"/>
          <w:szCs w:val="28"/>
          <w:lang w:val="uk-UA" w:eastAsia="ru-RU"/>
        </w:rPr>
        <w:t>2. Приготовьте оборудование, которое должно быть стерильным.</w:t>
      </w:r>
    </w:p>
    <w:p w:rsidR="00DC2BE2" w:rsidRPr="00A76AE8" w:rsidRDefault="00DC2BE2" w:rsidP="00DC2BE2">
      <w:pPr>
        <w:pStyle w:val="Default"/>
        <w:ind w:firstLine="709"/>
        <w:jc w:val="both"/>
        <w:rPr>
          <w:rFonts w:ascii="Times New Roman" w:eastAsia="Times New Roman" w:hAnsi="Times New Roman" w:cs="Times New Roman"/>
          <w:color w:val="auto"/>
          <w:sz w:val="28"/>
          <w:szCs w:val="28"/>
          <w:lang w:val="uk-UA" w:eastAsia="ru-RU"/>
        </w:rPr>
      </w:pPr>
      <w:r w:rsidRPr="00A76AE8">
        <w:rPr>
          <w:rFonts w:ascii="Times New Roman" w:eastAsia="Times New Roman" w:hAnsi="Times New Roman" w:cs="Times New Roman"/>
          <w:color w:val="auto"/>
          <w:sz w:val="28"/>
          <w:szCs w:val="28"/>
          <w:lang w:val="uk-UA" w:eastAsia="ru-RU"/>
        </w:rPr>
        <w:t>3. Сначала введите катетер и только после его постепенного вытягивания проводите отсоса, что должно длиться не более 10 сек.</w:t>
      </w:r>
    </w:p>
    <w:p w:rsidR="00DC2BE2" w:rsidRPr="00A76AE8" w:rsidRDefault="00DC2BE2" w:rsidP="00DC2BE2">
      <w:pPr>
        <w:pStyle w:val="Default"/>
        <w:ind w:firstLine="709"/>
        <w:jc w:val="both"/>
        <w:rPr>
          <w:rFonts w:ascii="Times New Roman" w:eastAsia="Times New Roman" w:hAnsi="Times New Roman" w:cs="Times New Roman"/>
          <w:color w:val="auto"/>
          <w:sz w:val="28"/>
          <w:szCs w:val="28"/>
          <w:lang w:val="uk-UA" w:eastAsia="ru-RU"/>
        </w:rPr>
      </w:pPr>
      <w:r w:rsidRPr="00A76AE8">
        <w:rPr>
          <w:rFonts w:ascii="Times New Roman" w:eastAsia="Times New Roman" w:hAnsi="Times New Roman" w:cs="Times New Roman"/>
          <w:color w:val="auto"/>
          <w:sz w:val="28"/>
          <w:szCs w:val="28"/>
          <w:lang w:val="uk-UA" w:eastAsia="ru-RU"/>
        </w:rPr>
        <w:lastRenderedPageBreak/>
        <w:t>4. Повторно оксигенуйте пострадавшего и вентил</w:t>
      </w:r>
      <w:r w:rsidR="005956EF" w:rsidRPr="00A76AE8">
        <w:rPr>
          <w:rFonts w:ascii="Times New Roman" w:eastAsia="Times New Roman" w:hAnsi="Times New Roman" w:cs="Times New Roman"/>
          <w:color w:val="auto"/>
          <w:sz w:val="28"/>
          <w:szCs w:val="28"/>
          <w:lang w:val="uk-UA" w:eastAsia="ru-RU"/>
        </w:rPr>
        <w:t>иру</w:t>
      </w:r>
      <w:r w:rsidRPr="00A76AE8">
        <w:rPr>
          <w:rFonts w:ascii="Times New Roman" w:eastAsia="Times New Roman" w:hAnsi="Times New Roman" w:cs="Times New Roman"/>
          <w:color w:val="auto"/>
          <w:sz w:val="28"/>
          <w:szCs w:val="28"/>
          <w:lang w:val="uk-UA" w:eastAsia="ru-RU"/>
        </w:rPr>
        <w:t>йте как минимум 5 раз (вдохов).</w:t>
      </w:r>
    </w:p>
    <w:p w:rsidR="00DC2BE2" w:rsidRPr="00A76AE8" w:rsidRDefault="00DC2BE2" w:rsidP="00DC2BE2">
      <w:pPr>
        <w:pStyle w:val="Default"/>
        <w:ind w:firstLine="709"/>
        <w:jc w:val="both"/>
        <w:rPr>
          <w:rFonts w:ascii="Times New Roman" w:eastAsia="Times New Roman" w:hAnsi="Times New Roman" w:cs="Times New Roman"/>
          <w:color w:val="auto"/>
          <w:sz w:val="28"/>
          <w:szCs w:val="28"/>
          <w:lang w:val="uk-UA" w:eastAsia="ru-RU"/>
        </w:rPr>
      </w:pPr>
      <w:r w:rsidRPr="00A76AE8">
        <w:rPr>
          <w:rFonts w:ascii="Times New Roman" w:eastAsia="Times New Roman" w:hAnsi="Times New Roman" w:cs="Times New Roman"/>
          <w:color w:val="auto"/>
          <w:sz w:val="28"/>
          <w:szCs w:val="28"/>
          <w:lang w:val="uk-UA" w:eastAsia="ru-RU"/>
        </w:rPr>
        <w:t>5. Повторите процедуру при необходимости и не забывайте про достаточную оксигенацию.</w:t>
      </w:r>
    </w:p>
    <w:p w:rsidR="00E6245D" w:rsidRPr="00A76AE8" w:rsidRDefault="00DC2BE2" w:rsidP="00DC2BE2">
      <w:pPr>
        <w:pStyle w:val="Default"/>
        <w:ind w:firstLine="709"/>
        <w:jc w:val="both"/>
        <w:rPr>
          <w:rFonts w:ascii="Times New Roman" w:eastAsia="Times New Roman" w:hAnsi="Times New Roman" w:cs="Times New Roman"/>
          <w:color w:val="auto"/>
          <w:sz w:val="28"/>
          <w:szCs w:val="28"/>
          <w:lang w:val="uk-UA" w:eastAsia="ru-RU"/>
        </w:rPr>
      </w:pPr>
      <w:r w:rsidRPr="00A76AE8">
        <w:rPr>
          <w:rFonts w:ascii="Times New Roman" w:eastAsia="Times New Roman" w:hAnsi="Times New Roman" w:cs="Times New Roman"/>
          <w:b/>
          <w:color w:val="auto"/>
          <w:sz w:val="28"/>
          <w:szCs w:val="28"/>
          <w:lang w:val="uk-UA" w:eastAsia="ru-RU"/>
        </w:rPr>
        <w:t>2.2. Обеспечение проходимости дыхательных путей при травме шейного отдела позвоночника.</w:t>
      </w:r>
      <w:r w:rsidRPr="00A76AE8">
        <w:rPr>
          <w:rFonts w:ascii="Times New Roman" w:eastAsia="Times New Roman" w:hAnsi="Times New Roman" w:cs="Times New Roman"/>
          <w:color w:val="auto"/>
          <w:sz w:val="28"/>
          <w:szCs w:val="28"/>
          <w:lang w:val="uk-UA" w:eastAsia="ru-RU"/>
        </w:rPr>
        <w:t xml:space="preserve"> </w:t>
      </w:r>
    </w:p>
    <w:p w:rsidR="00DC2BE2" w:rsidRPr="00A76AE8" w:rsidRDefault="00DC2BE2" w:rsidP="00DC2BE2">
      <w:pPr>
        <w:pStyle w:val="Default"/>
        <w:ind w:firstLine="709"/>
        <w:jc w:val="both"/>
        <w:rPr>
          <w:rFonts w:ascii="Times New Roman" w:eastAsia="Times New Roman" w:hAnsi="Times New Roman" w:cs="Times New Roman"/>
          <w:color w:val="auto"/>
          <w:sz w:val="28"/>
          <w:szCs w:val="28"/>
          <w:lang w:val="uk-UA" w:eastAsia="ru-RU"/>
        </w:rPr>
      </w:pPr>
      <w:r w:rsidRPr="00A76AE8">
        <w:rPr>
          <w:rFonts w:ascii="Times New Roman" w:eastAsia="Times New Roman" w:hAnsi="Times New Roman" w:cs="Times New Roman"/>
          <w:color w:val="auto"/>
          <w:sz w:val="28"/>
          <w:szCs w:val="28"/>
          <w:lang w:val="uk-UA" w:eastAsia="ru-RU"/>
        </w:rPr>
        <w:t>Контроль состояния шейного отдела позвоночника – основное мероприятие при обеспечении проходимости дыхательных путей, особенно если: имеются изменения конфигурации шейного отдела позвоночника; пострадавший чувствует боль в спине; имеющаяся тупая травма выше ключицы, обнаружено повреждение нескольких органов; нарушение сознания от травмы, отравления; имеет место челюстно-лицевая травма.</w:t>
      </w:r>
    </w:p>
    <w:p w:rsidR="00DC2BE2" w:rsidRPr="00A76AE8" w:rsidRDefault="00DC2BE2" w:rsidP="00DC2BE2">
      <w:pPr>
        <w:pStyle w:val="Default"/>
        <w:ind w:firstLine="709"/>
        <w:jc w:val="both"/>
        <w:rPr>
          <w:rFonts w:ascii="Times New Roman" w:eastAsia="Times New Roman" w:hAnsi="Times New Roman" w:cs="Times New Roman"/>
          <w:color w:val="auto"/>
          <w:sz w:val="28"/>
          <w:szCs w:val="28"/>
          <w:lang w:val="uk-UA" w:eastAsia="ru-RU"/>
        </w:rPr>
      </w:pPr>
      <w:r w:rsidRPr="00A76AE8">
        <w:rPr>
          <w:rFonts w:ascii="Times New Roman" w:eastAsia="Times New Roman" w:hAnsi="Times New Roman" w:cs="Times New Roman"/>
          <w:color w:val="auto"/>
          <w:sz w:val="28"/>
          <w:szCs w:val="28"/>
          <w:lang w:val="uk-UA" w:eastAsia="ru-RU"/>
        </w:rPr>
        <w:t>Необходимо всегда помнить о возможном повреждении шейного отдела позвоночника; если подозреваете это, попробуйте обеспечить проходимость дыхательных путей одним лишь выведением челюсти без разгибания головы. Если этого недостаточно, осторожно отклоняйте голову вплоть до момента восстановления проходимости. Обеспечение проходимости дыхательных путей имеет больший приоритет, чем мероприятия, выполняемые с целью предотвращения потенциальному повреждению шейного отдела позвоночника. Перед проведением искусственной вентиляции легких осматривают шейный отдел позвоночника. Если есть изменения – проводят иммобилизацию.</w:t>
      </w:r>
    </w:p>
    <w:p w:rsidR="00DC2BE2" w:rsidRPr="00A76AE8" w:rsidRDefault="009C35F7" w:rsidP="00DC2BE2">
      <w:pPr>
        <w:pStyle w:val="Style9"/>
        <w:tabs>
          <w:tab w:val="left" w:pos="0"/>
        </w:tabs>
        <w:rPr>
          <w:rFonts w:ascii="Times New Roman" w:eastAsia="Calibri" w:hAnsi="Times New Roman"/>
          <w:b/>
          <w:sz w:val="28"/>
          <w:szCs w:val="28"/>
          <w:lang w:val="uk-UA" w:eastAsia="en-US"/>
        </w:rPr>
      </w:pPr>
      <w:r w:rsidRPr="00A76AE8">
        <w:rPr>
          <w:rFonts w:ascii="Times New Roman" w:eastAsia="Calibri" w:hAnsi="Times New Roman"/>
          <w:sz w:val="28"/>
          <w:szCs w:val="28"/>
          <w:lang w:val="uk-UA" w:eastAsia="en-US"/>
        </w:rPr>
        <w:tab/>
      </w:r>
      <w:r w:rsidR="00DC2BE2" w:rsidRPr="00A76AE8">
        <w:rPr>
          <w:rFonts w:ascii="Times New Roman" w:eastAsia="Calibri" w:hAnsi="Times New Roman"/>
          <w:b/>
          <w:sz w:val="28"/>
          <w:szCs w:val="28"/>
          <w:lang w:val="uk-UA" w:eastAsia="en-US"/>
        </w:rPr>
        <w:t>3.Методы восстановления проходимости дыхательных путей (три категории)</w:t>
      </w:r>
      <w:r w:rsidRPr="00A76AE8">
        <w:rPr>
          <w:rFonts w:ascii="Times New Roman" w:eastAsia="Calibri" w:hAnsi="Times New Roman"/>
          <w:b/>
          <w:sz w:val="28"/>
          <w:szCs w:val="28"/>
          <w:lang w:val="uk-UA" w:eastAsia="en-US"/>
        </w:rPr>
        <w:t>.</w:t>
      </w:r>
    </w:p>
    <w:p w:rsidR="00DC2BE2" w:rsidRPr="00A76AE8" w:rsidRDefault="009C35F7" w:rsidP="00DC2BE2">
      <w:pPr>
        <w:pStyle w:val="Style9"/>
        <w:tabs>
          <w:tab w:val="left" w:pos="0"/>
        </w:tabs>
        <w:rPr>
          <w:rFonts w:ascii="Times New Roman" w:eastAsia="Calibri" w:hAnsi="Times New Roman"/>
          <w:sz w:val="28"/>
          <w:szCs w:val="28"/>
          <w:lang w:val="uk-UA" w:eastAsia="en-US"/>
        </w:rPr>
      </w:pPr>
      <w:r w:rsidRPr="00A76AE8">
        <w:rPr>
          <w:rFonts w:ascii="Times New Roman" w:eastAsia="Calibri" w:hAnsi="Times New Roman"/>
          <w:sz w:val="28"/>
          <w:szCs w:val="28"/>
          <w:lang w:val="uk-UA" w:eastAsia="en-US"/>
        </w:rPr>
        <w:tab/>
      </w:r>
      <w:r w:rsidR="00DC2BE2" w:rsidRPr="00A76AE8">
        <w:rPr>
          <w:rFonts w:ascii="Times New Roman" w:eastAsia="Calibri" w:hAnsi="Times New Roman"/>
          <w:sz w:val="28"/>
          <w:szCs w:val="28"/>
          <w:lang w:val="uk-UA" w:eastAsia="en-US"/>
        </w:rPr>
        <w:t xml:space="preserve"> </w:t>
      </w:r>
      <w:r w:rsidR="00DC2BE2" w:rsidRPr="00A76AE8">
        <w:rPr>
          <w:rFonts w:ascii="Times New Roman" w:eastAsia="Calibri" w:hAnsi="Times New Roman"/>
          <w:b/>
          <w:sz w:val="28"/>
          <w:szCs w:val="28"/>
          <w:lang w:val="uk-UA" w:eastAsia="en-US"/>
        </w:rPr>
        <w:t>3.1. Мануальные</w:t>
      </w:r>
      <w:r w:rsidR="00DC2BE2" w:rsidRPr="00A76AE8">
        <w:rPr>
          <w:rFonts w:ascii="Times New Roman" w:eastAsia="Calibri" w:hAnsi="Times New Roman"/>
          <w:sz w:val="28"/>
          <w:szCs w:val="28"/>
          <w:lang w:val="uk-UA" w:eastAsia="en-US"/>
        </w:rPr>
        <w:t xml:space="preserve"> - легко выполняются, не требуют дополнительного оборудования, выполняются даже если у пострадавшего есть рвотный рефлекс, нет противопоказаний к их выполнению.  К ним относятся:</w:t>
      </w:r>
    </w:p>
    <w:p w:rsidR="00DC2BE2" w:rsidRPr="00A76AE8" w:rsidRDefault="009C35F7" w:rsidP="00DC2BE2">
      <w:pPr>
        <w:pStyle w:val="Style9"/>
        <w:tabs>
          <w:tab w:val="left" w:pos="0"/>
        </w:tabs>
        <w:rPr>
          <w:rFonts w:ascii="Times New Roman" w:eastAsia="Calibri" w:hAnsi="Times New Roman"/>
          <w:b/>
          <w:sz w:val="28"/>
          <w:szCs w:val="28"/>
          <w:lang w:val="uk-UA" w:eastAsia="en-US"/>
        </w:rPr>
      </w:pPr>
      <w:r w:rsidRPr="00A76AE8">
        <w:rPr>
          <w:rFonts w:ascii="Times New Roman" w:eastAsia="Calibri" w:hAnsi="Times New Roman"/>
          <w:sz w:val="28"/>
          <w:szCs w:val="28"/>
          <w:lang w:val="uk-UA" w:eastAsia="en-US"/>
        </w:rPr>
        <w:tab/>
      </w:r>
      <w:r w:rsidR="00DC2BE2" w:rsidRPr="00A76AE8">
        <w:rPr>
          <w:rFonts w:ascii="Times New Roman" w:eastAsia="Calibri" w:hAnsi="Times New Roman"/>
          <w:b/>
          <w:sz w:val="28"/>
          <w:szCs w:val="28"/>
          <w:lang w:val="uk-UA" w:eastAsia="en-US"/>
        </w:rPr>
        <w:t>3.1.1. Запрокид</w:t>
      </w:r>
      <w:r w:rsidR="001208C5" w:rsidRPr="00A76AE8">
        <w:rPr>
          <w:rFonts w:ascii="Times New Roman" w:eastAsia="Calibri" w:hAnsi="Times New Roman"/>
          <w:b/>
          <w:sz w:val="28"/>
          <w:szCs w:val="28"/>
          <w:lang w:val="uk-UA" w:eastAsia="en-US"/>
        </w:rPr>
        <w:t xml:space="preserve">ывание </w:t>
      </w:r>
      <w:r w:rsidR="00DC2BE2" w:rsidRPr="00A76AE8">
        <w:rPr>
          <w:rFonts w:ascii="Times New Roman" w:eastAsia="Calibri" w:hAnsi="Times New Roman"/>
          <w:b/>
          <w:sz w:val="28"/>
          <w:szCs w:val="28"/>
          <w:lang w:val="uk-UA" w:eastAsia="en-US"/>
        </w:rPr>
        <w:t xml:space="preserve"> головы.</w:t>
      </w:r>
    </w:p>
    <w:p w:rsidR="00DC2BE2" w:rsidRPr="00A76AE8" w:rsidRDefault="00E6245D" w:rsidP="00DC2BE2">
      <w:pPr>
        <w:pStyle w:val="Style9"/>
        <w:tabs>
          <w:tab w:val="left" w:pos="0"/>
        </w:tabs>
        <w:rPr>
          <w:rFonts w:ascii="Times New Roman" w:eastAsia="Calibri" w:hAnsi="Times New Roman"/>
          <w:sz w:val="28"/>
          <w:szCs w:val="28"/>
          <w:lang w:val="uk-UA" w:eastAsia="en-US"/>
        </w:rPr>
      </w:pPr>
      <w:r w:rsidRPr="00A76AE8">
        <w:rPr>
          <w:rFonts w:ascii="Times New Roman" w:eastAsia="Calibri" w:hAnsi="Times New Roman"/>
          <w:sz w:val="28"/>
          <w:szCs w:val="28"/>
          <w:lang w:val="uk-UA" w:eastAsia="en-US"/>
        </w:rPr>
        <w:tab/>
      </w:r>
      <w:r w:rsidR="00DC2BE2" w:rsidRPr="00A76AE8">
        <w:rPr>
          <w:rFonts w:ascii="Times New Roman" w:eastAsia="Calibri" w:hAnsi="Times New Roman"/>
          <w:b/>
          <w:i/>
          <w:sz w:val="28"/>
          <w:szCs w:val="28"/>
          <w:lang w:val="uk-UA" w:eastAsia="en-US"/>
        </w:rPr>
        <w:t>Показания:</w:t>
      </w:r>
      <w:r w:rsidR="00DC2BE2" w:rsidRPr="00A76AE8">
        <w:rPr>
          <w:rFonts w:ascii="Times New Roman" w:eastAsia="Calibri" w:hAnsi="Times New Roman"/>
          <w:sz w:val="28"/>
          <w:szCs w:val="28"/>
          <w:lang w:val="uk-UA" w:eastAsia="en-US"/>
        </w:rPr>
        <w:t xml:space="preserve"> проведение сердечно-легочной реанимации (СЛР) при угрозе или существующем нарушении проходимости верхних дыхательных путей;  проведения ИВЛ, в том числе при угнетении ЦНС  подготовка к постановке воздуховода, интубации трахеи, Ларингеальные маски и тому подобное.</w:t>
      </w:r>
    </w:p>
    <w:p w:rsidR="00DC2BE2" w:rsidRPr="00A76AE8" w:rsidRDefault="009F2EC3" w:rsidP="001208C5">
      <w:pPr>
        <w:pStyle w:val="Style9"/>
        <w:widowControl/>
        <w:tabs>
          <w:tab w:val="left" w:pos="0"/>
        </w:tabs>
        <w:ind w:firstLine="708"/>
        <w:rPr>
          <w:rStyle w:val="FontStyle20"/>
          <w:rFonts w:ascii="Times New Roman" w:hAnsi="Times New Roman" w:cs="Times New Roman"/>
          <w:sz w:val="28"/>
          <w:lang w:val="uk-UA"/>
        </w:rPr>
      </w:pPr>
      <w:r>
        <w:rPr>
          <w:rFonts w:ascii="Times New Roman" w:hAnsi="Times New Roman"/>
          <w:noProof/>
          <w:sz w:val="28"/>
          <w:szCs w:val="16"/>
        </w:rPr>
        <w:drawing>
          <wp:anchor distT="0" distB="0" distL="114300" distR="114300" simplePos="0" relativeHeight="251655168" behindDoc="1" locked="0" layoutInCell="1" allowOverlap="1">
            <wp:simplePos x="0" y="0"/>
            <wp:positionH relativeFrom="column">
              <wp:posOffset>2684145</wp:posOffset>
            </wp:positionH>
            <wp:positionV relativeFrom="paragraph">
              <wp:posOffset>780415</wp:posOffset>
            </wp:positionV>
            <wp:extent cx="3297555" cy="1846580"/>
            <wp:effectExtent l="19050" t="0" r="0" b="0"/>
            <wp:wrapTight wrapText="bothSides">
              <wp:wrapPolygon edited="0">
                <wp:start x="-125" y="0"/>
                <wp:lineTo x="-125" y="21392"/>
                <wp:lineTo x="21588" y="21392"/>
                <wp:lineTo x="21588" y="0"/>
                <wp:lineTo x="-125" y="0"/>
              </wp:wrapPolygon>
            </wp:wrapTight>
            <wp:docPr id="958"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pic:cNvPicPr>
                      <a:picLocks noChangeAspect="1" noChangeArrowheads="1"/>
                    </pic:cNvPicPr>
                  </pic:nvPicPr>
                  <pic:blipFill>
                    <a:blip r:embed="rId11"/>
                    <a:srcRect/>
                    <a:stretch>
                      <a:fillRect/>
                    </a:stretch>
                  </pic:blipFill>
                  <pic:spPr bwMode="auto">
                    <a:xfrm>
                      <a:off x="0" y="0"/>
                      <a:ext cx="3297555" cy="1846580"/>
                    </a:xfrm>
                    <a:prstGeom prst="rect">
                      <a:avLst/>
                    </a:prstGeom>
                    <a:noFill/>
                    <a:ln w="9525">
                      <a:noFill/>
                      <a:miter lim="800000"/>
                      <a:headEnd/>
                      <a:tailEnd/>
                    </a:ln>
                  </pic:spPr>
                </pic:pic>
              </a:graphicData>
            </a:graphic>
          </wp:anchor>
        </w:drawing>
      </w:r>
      <w:r w:rsidR="00DC2BE2" w:rsidRPr="00A76AE8">
        <w:rPr>
          <w:rFonts w:ascii="Times New Roman" w:eastAsia="Calibri" w:hAnsi="Times New Roman"/>
          <w:sz w:val="28"/>
          <w:szCs w:val="28"/>
          <w:lang w:val="uk-UA" w:eastAsia="en-US"/>
        </w:rPr>
        <w:t xml:space="preserve"> Противопоказания: травма или подозрение на повреждение шейного отдела позвоночника;  травма мягких тканей и костей лица;  патология шейного отдела позвоночника (анкилозирующий спондилоартрит,</w:t>
      </w:r>
      <w:r w:rsidR="001208C5" w:rsidRPr="00A76AE8">
        <w:rPr>
          <w:rFonts w:ascii="Times New Roman" w:eastAsia="Calibri" w:hAnsi="Times New Roman"/>
          <w:sz w:val="28"/>
          <w:szCs w:val="28"/>
          <w:lang w:val="uk-UA" w:eastAsia="en-US"/>
        </w:rPr>
        <w:t xml:space="preserve"> </w:t>
      </w:r>
      <w:r w:rsidR="00DC2BE2" w:rsidRPr="00A76AE8">
        <w:rPr>
          <w:rStyle w:val="FontStyle20"/>
          <w:rFonts w:ascii="Times New Roman" w:hAnsi="Times New Roman" w:cs="Times New Roman"/>
          <w:sz w:val="28"/>
          <w:lang w:val="uk-UA"/>
        </w:rPr>
        <w:t>ревматоидный артрит);  синдром Дауна;  сращения тел шейных позвонков.</w:t>
      </w:r>
    </w:p>
    <w:p w:rsidR="00C44B3C" w:rsidRDefault="00C44B3C" w:rsidP="00DC2BE2">
      <w:pPr>
        <w:pStyle w:val="Style9"/>
        <w:tabs>
          <w:tab w:val="left" w:pos="0"/>
        </w:tabs>
        <w:rPr>
          <w:rStyle w:val="FontStyle20"/>
          <w:rFonts w:ascii="Times New Roman" w:hAnsi="Times New Roman" w:cs="Times New Roman"/>
          <w:sz w:val="28"/>
          <w:lang w:val="uk-UA"/>
        </w:rPr>
      </w:pPr>
      <w:r>
        <w:rPr>
          <w:rFonts w:ascii="Times New Roman" w:hAnsi="Times New Roman"/>
          <w:noProof/>
          <w:sz w:val="28"/>
          <w:szCs w:val="16"/>
        </w:rPr>
        <w:pict>
          <v:rect id="_x0000_s2121" style="position:absolute;left:0;text-align:left;margin-left:211.35pt;margin-top:98.85pt;width:136.2pt;height:32.5pt;z-index:251776000">
            <v:textbox>
              <w:txbxContent>
                <w:p w:rsidR="004A47E2" w:rsidRPr="00D268C8" w:rsidRDefault="004A47E2">
                  <w:pPr>
                    <w:rPr>
                      <w:sz w:val="22"/>
                      <w:szCs w:val="22"/>
                    </w:rPr>
                  </w:pPr>
                  <w:r w:rsidRPr="00D268C8">
                    <w:rPr>
                      <w:sz w:val="22"/>
                      <w:szCs w:val="22"/>
                      <w:lang w:val="ru-RU"/>
                    </w:rPr>
                    <w:t>Рис.1.</w:t>
                  </w:r>
                  <w:r w:rsidRPr="00D268C8">
                    <w:rPr>
                      <w:sz w:val="22"/>
                      <w:szCs w:val="22"/>
                    </w:rPr>
                    <w:t>Заблокированные</w:t>
                  </w:r>
                </w:p>
                <w:p w:rsidR="004A47E2" w:rsidRPr="004A47E2" w:rsidRDefault="004A47E2">
                  <w:pPr>
                    <w:rPr>
                      <w:lang w:val="ru-RU"/>
                    </w:rPr>
                  </w:pPr>
                  <w:r>
                    <w:rPr>
                      <w:lang w:val="ru-RU"/>
                    </w:rPr>
                    <w:t>дыхательные пути</w:t>
                  </w:r>
                </w:p>
              </w:txbxContent>
            </v:textbox>
          </v:rect>
        </w:pict>
      </w:r>
      <w:r>
        <w:rPr>
          <w:rFonts w:ascii="Times New Roman" w:hAnsi="Times New Roman"/>
          <w:noProof/>
          <w:sz w:val="28"/>
          <w:szCs w:val="16"/>
        </w:rPr>
        <w:pict>
          <v:rect id="_x0000_s2122" style="position:absolute;left:0;text-align:left;margin-left:351.05pt;margin-top:95.05pt;width:141.1pt;height:37.1pt;z-index:251777024">
            <v:textbox>
              <w:txbxContent>
                <w:p w:rsidR="004A47E2" w:rsidRPr="009F2EC3" w:rsidRDefault="009F2EC3">
                  <w:pPr>
                    <w:rPr>
                      <w:sz w:val="22"/>
                      <w:szCs w:val="22"/>
                      <w:lang w:val="ru-RU"/>
                    </w:rPr>
                  </w:pPr>
                  <w:r w:rsidRPr="009F2EC3">
                    <w:rPr>
                      <w:sz w:val="22"/>
                      <w:szCs w:val="22"/>
                      <w:lang w:val="ru-RU"/>
                    </w:rPr>
                    <w:t>Рис.2.</w:t>
                  </w:r>
                  <w:r w:rsidR="004A47E2" w:rsidRPr="009F2EC3">
                    <w:rPr>
                      <w:sz w:val="22"/>
                      <w:szCs w:val="22"/>
                      <w:lang w:val="ru-RU"/>
                    </w:rPr>
                    <w:t>Разблокированны е дыхательные пути</w:t>
                  </w:r>
                </w:p>
              </w:txbxContent>
            </v:textbox>
          </v:rect>
        </w:pict>
      </w:r>
      <w:r w:rsidR="001208C5" w:rsidRPr="00A76AE8">
        <w:rPr>
          <w:rStyle w:val="FontStyle20"/>
          <w:rFonts w:ascii="Times New Roman" w:hAnsi="Times New Roman" w:cs="Times New Roman"/>
          <w:sz w:val="28"/>
          <w:lang w:val="uk-UA"/>
        </w:rPr>
        <w:tab/>
      </w:r>
      <w:r w:rsidR="00DC2BE2" w:rsidRPr="00A76AE8">
        <w:rPr>
          <w:rStyle w:val="FontStyle20"/>
          <w:rFonts w:ascii="Times New Roman" w:hAnsi="Times New Roman" w:cs="Times New Roman"/>
          <w:b/>
          <w:i/>
          <w:sz w:val="28"/>
          <w:lang w:val="uk-UA"/>
        </w:rPr>
        <w:t>Техника выполнения:</w:t>
      </w:r>
      <w:r w:rsidR="00DC2BE2" w:rsidRPr="00A76AE8">
        <w:rPr>
          <w:rStyle w:val="FontStyle20"/>
          <w:rFonts w:ascii="Times New Roman" w:hAnsi="Times New Roman" w:cs="Times New Roman"/>
          <w:sz w:val="28"/>
          <w:lang w:val="uk-UA"/>
        </w:rPr>
        <w:t xml:space="preserve"> У человека без сознания может западать язык и блокировать дыхательные пути.  Проходимость дыхательных путей может быть обеспечена путем разгибания головы </w:t>
      </w:r>
    </w:p>
    <w:p w:rsidR="00C44B3C" w:rsidRDefault="00DC2BE2" w:rsidP="00DC2BE2">
      <w:pPr>
        <w:pStyle w:val="Style9"/>
        <w:tabs>
          <w:tab w:val="left" w:pos="0"/>
        </w:tabs>
        <w:rPr>
          <w:rStyle w:val="FontStyle20"/>
          <w:rFonts w:ascii="Times New Roman" w:hAnsi="Times New Roman" w:cs="Times New Roman"/>
          <w:sz w:val="28"/>
          <w:lang w:val="uk-UA"/>
        </w:rPr>
      </w:pPr>
      <w:r w:rsidRPr="00A76AE8">
        <w:rPr>
          <w:rStyle w:val="FontStyle20"/>
          <w:rFonts w:ascii="Times New Roman" w:hAnsi="Times New Roman" w:cs="Times New Roman"/>
          <w:sz w:val="28"/>
          <w:lang w:val="uk-UA"/>
        </w:rPr>
        <w:t xml:space="preserve">в </w:t>
      </w:r>
      <w:r w:rsidR="005956EF" w:rsidRPr="00A76AE8">
        <w:rPr>
          <w:rStyle w:val="FontStyle20"/>
          <w:rFonts w:ascii="Times New Roman" w:hAnsi="Times New Roman" w:cs="Times New Roman"/>
          <w:sz w:val="28"/>
          <w:lang w:val="uk-UA"/>
        </w:rPr>
        <w:t>а</w:t>
      </w:r>
      <w:r w:rsidRPr="00A76AE8">
        <w:rPr>
          <w:rStyle w:val="FontStyle20"/>
          <w:rFonts w:ascii="Times New Roman" w:hAnsi="Times New Roman" w:cs="Times New Roman"/>
          <w:sz w:val="28"/>
          <w:lang w:val="uk-UA"/>
        </w:rPr>
        <w:t>тлант</w:t>
      </w:r>
      <w:r w:rsidR="005956EF" w:rsidRPr="00A76AE8">
        <w:rPr>
          <w:rStyle w:val="FontStyle20"/>
          <w:rFonts w:ascii="Times New Roman" w:hAnsi="Times New Roman" w:cs="Times New Roman"/>
          <w:sz w:val="28"/>
          <w:lang w:val="uk-UA"/>
        </w:rPr>
        <w:t>о</w:t>
      </w:r>
      <w:r w:rsidRPr="00A76AE8">
        <w:rPr>
          <w:rStyle w:val="FontStyle20"/>
          <w:rFonts w:ascii="Times New Roman" w:hAnsi="Times New Roman" w:cs="Times New Roman"/>
          <w:sz w:val="28"/>
          <w:lang w:val="uk-UA"/>
        </w:rPr>
        <w:t xml:space="preserve">-затылочном суставе </w:t>
      </w:r>
    </w:p>
    <w:p w:rsidR="009F2EC3" w:rsidRDefault="00DC2BE2" w:rsidP="00DC2BE2">
      <w:pPr>
        <w:pStyle w:val="Style9"/>
        <w:tabs>
          <w:tab w:val="left" w:pos="0"/>
        </w:tabs>
        <w:rPr>
          <w:rStyle w:val="FontStyle20"/>
          <w:rFonts w:ascii="Times New Roman" w:hAnsi="Times New Roman" w:cs="Times New Roman"/>
          <w:sz w:val="28"/>
          <w:lang w:val="uk-UA"/>
        </w:rPr>
      </w:pPr>
      <w:r w:rsidRPr="00A76AE8">
        <w:rPr>
          <w:rStyle w:val="FontStyle20"/>
          <w:rFonts w:ascii="Times New Roman" w:hAnsi="Times New Roman" w:cs="Times New Roman"/>
          <w:sz w:val="28"/>
          <w:lang w:val="uk-UA"/>
        </w:rPr>
        <w:lastRenderedPageBreak/>
        <w:t>и поднятия подбородка</w:t>
      </w:r>
      <w:r w:rsidR="004A47E2">
        <w:rPr>
          <w:rStyle w:val="FontStyle20"/>
          <w:rFonts w:ascii="Times New Roman" w:hAnsi="Times New Roman" w:cs="Times New Roman"/>
          <w:sz w:val="28"/>
          <w:lang w:val="uk-UA"/>
        </w:rPr>
        <w:t xml:space="preserve"> (рис.1,2)</w:t>
      </w:r>
      <w:r w:rsidRPr="00A76AE8">
        <w:rPr>
          <w:rStyle w:val="FontStyle20"/>
          <w:rFonts w:ascii="Times New Roman" w:hAnsi="Times New Roman" w:cs="Times New Roman"/>
          <w:sz w:val="28"/>
          <w:lang w:val="uk-UA"/>
        </w:rPr>
        <w:t xml:space="preserve">, </w:t>
      </w:r>
    </w:p>
    <w:p w:rsidR="00DC2BE2" w:rsidRPr="00A76AE8" w:rsidRDefault="00DC2BE2" w:rsidP="00DC2BE2">
      <w:pPr>
        <w:pStyle w:val="Style9"/>
        <w:tabs>
          <w:tab w:val="left" w:pos="0"/>
        </w:tabs>
        <w:rPr>
          <w:rStyle w:val="FontStyle20"/>
          <w:rFonts w:ascii="Times New Roman" w:hAnsi="Times New Roman" w:cs="Times New Roman"/>
          <w:sz w:val="28"/>
          <w:lang w:val="uk-UA"/>
        </w:rPr>
      </w:pPr>
      <w:r w:rsidRPr="00A76AE8">
        <w:rPr>
          <w:rStyle w:val="FontStyle20"/>
          <w:rFonts w:ascii="Times New Roman" w:hAnsi="Times New Roman" w:cs="Times New Roman"/>
          <w:sz w:val="28"/>
          <w:lang w:val="uk-UA"/>
        </w:rPr>
        <w:t>что способствует оттеснение языка от задней части глотки</w:t>
      </w:r>
      <w:r w:rsidR="001208C5" w:rsidRPr="00A76AE8">
        <w:rPr>
          <w:rStyle w:val="FontStyle20"/>
          <w:rFonts w:ascii="Times New Roman" w:hAnsi="Times New Roman" w:cs="Times New Roman"/>
          <w:sz w:val="28"/>
          <w:lang w:val="uk-UA"/>
        </w:rPr>
        <w:t>.</w:t>
      </w:r>
      <w:r w:rsidRPr="00A76AE8">
        <w:rPr>
          <w:rStyle w:val="FontStyle20"/>
          <w:rFonts w:ascii="Times New Roman" w:hAnsi="Times New Roman" w:cs="Times New Roman"/>
          <w:sz w:val="28"/>
          <w:lang w:val="uk-UA"/>
        </w:rPr>
        <w:t xml:space="preserve"> Для этого переводим пострадавшего в положение на спину, кладем одну руку на лоб и деликатно отклоняем голову кзади, одновременно, положив кончик пальца (кончики пальцев) под подбородок, поднимаем нижнюю челюсть.  Не нажимайте на мягкие ткани под нижней челюстью, это может препятствовать проходимости дыхательных путей.</w:t>
      </w:r>
    </w:p>
    <w:p w:rsidR="00DC2BE2" w:rsidRPr="00A76AE8" w:rsidRDefault="009F2EC3" w:rsidP="00DC2BE2">
      <w:pPr>
        <w:pStyle w:val="Style9"/>
        <w:tabs>
          <w:tab w:val="left" w:pos="0"/>
        </w:tabs>
        <w:rPr>
          <w:rStyle w:val="FontStyle20"/>
          <w:rFonts w:ascii="Times New Roman" w:hAnsi="Times New Roman" w:cs="Times New Roman"/>
          <w:sz w:val="28"/>
          <w:lang w:val="uk-UA"/>
        </w:rPr>
      </w:pPr>
      <w:r>
        <w:rPr>
          <w:rFonts w:ascii="Times New Roman" w:hAnsi="Times New Roman"/>
          <w:noProof/>
          <w:sz w:val="28"/>
          <w:szCs w:val="28"/>
        </w:rPr>
        <w:drawing>
          <wp:anchor distT="0" distB="0" distL="114300" distR="114300" simplePos="0" relativeHeight="251657216" behindDoc="1" locked="0" layoutInCell="1" allowOverlap="1">
            <wp:simplePos x="0" y="0"/>
            <wp:positionH relativeFrom="column">
              <wp:posOffset>137795</wp:posOffset>
            </wp:positionH>
            <wp:positionV relativeFrom="paragraph">
              <wp:posOffset>104775</wp:posOffset>
            </wp:positionV>
            <wp:extent cx="2805430" cy="1873885"/>
            <wp:effectExtent l="19050" t="0" r="0" b="0"/>
            <wp:wrapTight wrapText="bothSides">
              <wp:wrapPolygon edited="0">
                <wp:start x="-147" y="0"/>
                <wp:lineTo x="-147" y="21300"/>
                <wp:lineTo x="21561" y="21300"/>
                <wp:lineTo x="21561" y="0"/>
                <wp:lineTo x="-147" y="0"/>
              </wp:wrapPolygon>
            </wp:wrapTight>
            <wp:docPr id="964"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pic:cNvPicPr>
                      <a:picLocks noChangeAspect="1" noChangeArrowheads="1"/>
                    </pic:cNvPicPr>
                  </pic:nvPicPr>
                  <pic:blipFill>
                    <a:blip r:embed="rId12"/>
                    <a:srcRect/>
                    <a:stretch>
                      <a:fillRect/>
                    </a:stretch>
                  </pic:blipFill>
                  <pic:spPr bwMode="auto">
                    <a:xfrm>
                      <a:off x="0" y="0"/>
                      <a:ext cx="2805430" cy="1873885"/>
                    </a:xfrm>
                    <a:prstGeom prst="rect">
                      <a:avLst/>
                    </a:prstGeom>
                    <a:noFill/>
                    <a:ln w="9525">
                      <a:noFill/>
                      <a:miter lim="800000"/>
                      <a:headEnd/>
                      <a:tailEnd/>
                    </a:ln>
                  </pic:spPr>
                </pic:pic>
              </a:graphicData>
            </a:graphic>
          </wp:anchor>
        </w:drawing>
      </w:r>
      <w:r w:rsidR="001208C5" w:rsidRPr="00A76AE8">
        <w:rPr>
          <w:rStyle w:val="FontStyle20"/>
          <w:rFonts w:ascii="Times New Roman" w:hAnsi="Times New Roman" w:cs="Times New Roman"/>
          <w:sz w:val="28"/>
          <w:lang w:val="uk-UA"/>
        </w:rPr>
        <w:tab/>
      </w:r>
      <w:r w:rsidR="00DC2BE2" w:rsidRPr="00A76AE8">
        <w:rPr>
          <w:rStyle w:val="FontStyle20"/>
          <w:rFonts w:ascii="Times New Roman" w:hAnsi="Times New Roman" w:cs="Times New Roman"/>
          <w:b/>
          <w:i/>
          <w:sz w:val="28"/>
          <w:lang w:val="uk-UA"/>
        </w:rPr>
        <w:t>3.1.2.В</w:t>
      </w:r>
      <w:r w:rsidR="001208C5" w:rsidRPr="00A76AE8">
        <w:rPr>
          <w:rStyle w:val="FontStyle20"/>
          <w:rFonts w:ascii="Times New Roman" w:hAnsi="Times New Roman" w:cs="Times New Roman"/>
          <w:b/>
          <w:i/>
          <w:sz w:val="28"/>
          <w:lang w:val="uk-UA"/>
        </w:rPr>
        <w:t>ыдвигание</w:t>
      </w:r>
      <w:r w:rsidR="00DC2BE2" w:rsidRPr="00A76AE8">
        <w:rPr>
          <w:rStyle w:val="FontStyle20"/>
          <w:rFonts w:ascii="Times New Roman" w:hAnsi="Times New Roman" w:cs="Times New Roman"/>
          <w:b/>
          <w:i/>
          <w:sz w:val="28"/>
          <w:lang w:val="uk-UA"/>
        </w:rPr>
        <w:t xml:space="preserve"> нижней челюсти</w:t>
      </w:r>
      <w:r w:rsidR="00DC2BE2" w:rsidRPr="00A76AE8">
        <w:rPr>
          <w:rStyle w:val="FontStyle20"/>
          <w:rFonts w:ascii="Times New Roman" w:hAnsi="Times New Roman" w:cs="Times New Roman"/>
          <w:sz w:val="28"/>
          <w:lang w:val="uk-UA"/>
        </w:rPr>
        <w:t xml:space="preserve"> (при выполнении необходимо выполнять мануальную фиксацию шейного отдела позвоночника).</w:t>
      </w:r>
    </w:p>
    <w:p w:rsidR="00DC2BE2" w:rsidRPr="00A76AE8" w:rsidRDefault="00262544" w:rsidP="00E6245D">
      <w:pPr>
        <w:pStyle w:val="Default"/>
        <w:jc w:val="both"/>
        <w:rPr>
          <w:rStyle w:val="FontStyle20"/>
          <w:rFonts w:ascii="Times New Roman" w:hAnsi="Times New Roman" w:cs="Times New Roman"/>
          <w:b/>
          <w:sz w:val="28"/>
          <w:lang w:val="uk-UA"/>
        </w:rPr>
      </w:pPr>
      <w:r>
        <w:rPr>
          <w:rFonts w:ascii="Times New Roman" w:hAnsi="Times New Roman" w:cs="Times New Roman"/>
          <w:noProof/>
          <w:sz w:val="28"/>
          <w:szCs w:val="28"/>
          <w:lang w:eastAsia="ru-RU"/>
        </w:rPr>
        <w:pict>
          <v:rect id="_x0000_s1995" style="position:absolute;left:0;text-align:left;margin-left:-67.35pt;margin-top:71.65pt;width:48.9pt;height:19.75pt;z-index:251664384">
            <v:textbox>
              <w:txbxContent>
                <w:p w:rsidR="00F502A6" w:rsidRPr="00F502A6" w:rsidRDefault="00F502A6">
                  <w:pPr>
                    <w:rPr>
                      <w:lang w:val="ru-RU"/>
                    </w:rPr>
                  </w:pPr>
                  <w:r>
                    <w:rPr>
                      <w:lang w:val="ru-RU"/>
                    </w:rPr>
                    <w:t>Рис 1.</w:t>
                  </w:r>
                </w:p>
              </w:txbxContent>
            </v:textbox>
          </v:rect>
        </w:pict>
      </w:r>
      <w:r w:rsidR="009F2EC3">
        <w:rPr>
          <w:rFonts w:ascii="Times New Roman" w:hAnsi="Times New Roman" w:cs="Times New Roman"/>
          <w:noProof/>
          <w:sz w:val="28"/>
          <w:szCs w:val="28"/>
          <w:lang w:eastAsia="ru-RU"/>
        </w:rPr>
        <w:drawing>
          <wp:anchor distT="0" distB="0" distL="114300" distR="114300" simplePos="0" relativeHeight="251658240" behindDoc="1" locked="0" layoutInCell="1" allowOverlap="1">
            <wp:simplePos x="0" y="0"/>
            <wp:positionH relativeFrom="column">
              <wp:posOffset>344170</wp:posOffset>
            </wp:positionH>
            <wp:positionV relativeFrom="paragraph">
              <wp:posOffset>107950</wp:posOffset>
            </wp:positionV>
            <wp:extent cx="2896870" cy="1918970"/>
            <wp:effectExtent l="19050" t="0" r="0" b="0"/>
            <wp:wrapTight wrapText="bothSides">
              <wp:wrapPolygon edited="0">
                <wp:start x="-142" y="0"/>
                <wp:lineTo x="-142" y="21443"/>
                <wp:lineTo x="21591" y="21443"/>
                <wp:lineTo x="21591" y="0"/>
                <wp:lineTo x="-142" y="0"/>
              </wp:wrapPolygon>
            </wp:wrapTight>
            <wp:docPr id="965" name="Рисунок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pic:cNvPicPr>
                      <a:picLocks noChangeAspect="1" noChangeArrowheads="1"/>
                    </pic:cNvPicPr>
                  </pic:nvPicPr>
                  <pic:blipFill>
                    <a:blip r:embed="rId13"/>
                    <a:srcRect/>
                    <a:stretch>
                      <a:fillRect/>
                    </a:stretch>
                  </pic:blipFill>
                  <pic:spPr bwMode="auto">
                    <a:xfrm>
                      <a:off x="0" y="0"/>
                      <a:ext cx="2896870" cy="1918970"/>
                    </a:xfrm>
                    <a:prstGeom prst="rect">
                      <a:avLst/>
                    </a:prstGeom>
                    <a:noFill/>
                    <a:ln w="9525">
                      <a:noFill/>
                      <a:miter lim="800000"/>
                      <a:headEnd/>
                      <a:tailEnd/>
                    </a:ln>
                  </pic:spPr>
                </pic:pic>
              </a:graphicData>
            </a:graphic>
          </wp:anchor>
        </w:drawing>
      </w:r>
      <w:r w:rsidR="00DC2BE2" w:rsidRPr="00A76AE8">
        <w:rPr>
          <w:rStyle w:val="FontStyle20"/>
          <w:rFonts w:ascii="Times New Roman" w:hAnsi="Times New Roman" w:cs="Times New Roman"/>
          <w:sz w:val="28"/>
          <w:lang w:val="uk-UA"/>
        </w:rPr>
        <w:t xml:space="preserve"> </w:t>
      </w:r>
      <w:r w:rsidR="00DC2BE2" w:rsidRPr="00A76AE8">
        <w:rPr>
          <w:rStyle w:val="FontStyle20"/>
          <w:rFonts w:ascii="Times New Roman" w:hAnsi="Times New Roman" w:cs="Times New Roman"/>
          <w:b/>
          <w:sz w:val="28"/>
          <w:lang w:val="uk-UA"/>
        </w:rPr>
        <w:t>Техника выполнения:</w:t>
      </w:r>
    </w:p>
    <w:p w:rsidR="00DC2BE2" w:rsidRPr="00A76AE8" w:rsidRDefault="00262544" w:rsidP="00DC2BE2">
      <w:pPr>
        <w:pStyle w:val="Default"/>
        <w:jc w:val="both"/>
        <w:rPr>
          <w:rFonts w:ascii="Times New Roman" w:hAnsi="Times New Roman" w:cs="Times New Roman"/>
          <w:noProof/>
          <w:sz w:val="28"/>
          <w:szCs w:val="28"/>
        </w:rPr>
      </w:pPr>
      <w:r>
        <w:rPr>
          <w:rFonts w:ascii="Times New Roman" w:hAnsi="Times New Roman" w:cs="Times New Roman"/>
          <w:noProof/>
          <w:sz w:val="28"/>
          <w:szCs w:val="28"/>
          <w:lang w:eastAsia="ru-RU"/>
        </w:rPr>
        <w:pict>
          <v:rect id="_x0000_s1996" style="position:absolute;left:0;text-align:left;margin-left:267.85pt;margin-top:27.15pt;width:48.9pt;height:19.75pt;z-index:251665408">
            <v:textbox>
              <w:txbxContent>
                <w:p w:rsidR="00F502A6" w:rsidRPr="00F502A6" w:rsidRDefault="00F502A6" w:rsidP="00F502A6">
                  <w:pPr>
                    <w:rPr>
                      <w:lang w:val="ru-RU"/>
                    </w:rPr>
                  </w:pPr>
                  <w:r>
                    <w:rPr>
                      <w:lang w:val="ru-RU"/>
                    </w:rPr>
                    <w:t>Рис 2.</w:t>
                  </w:r>
                </w:p>
              </w:txbxContent>
            </v:textbox>
          </v:rect>
        </w:pict>
      </w:r>
      <w:r w:rsidR="009F2EC3">
        <w:rPr>
          <w:rFonts w:ascii="Times New Roman" w:hAnsi="Times New Roman" w:cs="Times New Roman"/>
          <w:noProof/>
          <w:sz w:val="28"/>
          <w:szCs w:val="28"/>
          <w:lang w:eastAsia="ru-RU"/>
        </w:rPr>
        <w:drawing>
          <wp:anchor distT="0" distB="0" distL="114300" distR="114300" simplePos="0" relativeHeight="251659264" behindDoc="1" locked="0" layoutInCell="1" allowOverlap="1">
            <wp:simplePos x="0" y="0"/>
            <wp:positionH relativeFrom="column">
              <wp:posOffset>-34925</wp:posOffset>
            </wp:positionH>
            <wp:positionV relativeFrom="paragraph">
              <wp:posOffset>484505</wp:posOffset>
            </wp:positionV>
            <wp:extent cx="2825750" cy="1883410"/>
            <wp:effectExtent l="19050" t="0" r="0" b="0"/>
            <wp:wrapTight wrapText="bothSides">
              <wp:wrapPolygon edited="0">
                <wp:start x="-146" y="0"/>
                <wp:lineTo x="-146" y="21411"/>
                <wp:lineTo x="21551" y="21411"/>
                <wp:lineTo x="21551" y="0"/>
                <wp:lineTo x="-146" y="0"/>
              </wp:wrapPolygon>
            </wp:wrapTight>
            <wp:docPr id="966" name="Рисунок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pic:cNvPicPr>
                      <a:picLocks noChangeAspect="1" noChangeArrowheads="1"/>
                    </pic:cNvPicPr>
                  </pic:nvPicPr>
                  <pic:blipFill>
                    <a:blip r:embed="rId14"/>
                    <a:srcRect/>
                    <a:stretch>
                      <a:fillRect/>
                    </a:stretch>
                  </pic:blipFill>
                  <pic:spPr bwMode="auto">
                    <a:xfrm>
                      <a:off x="0" y="0"/>
                      <a:ext cx="2825750" cy="1883410"/>
                    </a:xfrm>
                    <a:prstGeom prst="rect">
                      <a:avLst/>
                    </a:prstGeom>
                    <a:noFill/>
                    <a:ln w="9525">
                      <a:noFill/>
                      <a:miter lim="800000"/>
                      <a:headEnd/>
                      <a:tailEnd/>
                    </a:ln>
                  </pic:spPr>
                </pic:pic>
              </a:graphicData>
            </a:graphic>
          </wp:anchor>
        </w:drawing>
      </w:r>
      <w:r w:rsidR="00DC2BE2" w:rsidRPr="00A76AE8">
        <w:rPr>
          <w:rFonts w:ascii="Times New Roman" w:hAnsi="Times New Roman" w:cs="Times New Roman"/>
          <w:noProof/>
          <w:sz w:val="28"/>
          <w:szCs w:val="28"/>
        </w:rPr>
        <w:t>1.Р</w:t>
      </w:r>
      <w:r w:rsidR="001208C5" w:rsidRPr="00A76AE8">
        <w:rPr>
          <w:rFonts w:ascii="Times New Roman" w:hAnsi="Times New Roman" w:cs="Times New Roman"/>
          <w:noProof/>
          <w:sz w:val="28"/>
          <w:szCs w:val="28"/>
        </w:rPr>
        <w:t>а</w:t>
      </w:r>
      <w:r w:rsidR="00DC2BE2" w:rsidRPr="00A76AE8">
        <w:rPr>
          <w:rFonts w:ascii="Times New Roman" w:hAnsi="Times New Roman" w:cs="Times New Roman"/>
          <w:noProof/>
          <w:sz w:val="28"/>
          <w:szCs w:val="28"/>
        </w:rPr>
        <w:t>зм</w:t>
      </w:r>
      <w:r w:rsidR="001208C5" w:rsidRPr="00A76AE8">
        <w:rPr>
          <w:rFonts w:ascii="Times New Roman" w:hAnsi="Times New Roman" w:cs="Times New Roman"/>
          <w:noProof/>
          <w:sz w:val="28"/>
          <w:szCs w:val="28"/>
        </w:rPr>
        <w:t>е</w:t>
      </w:r>
      <w:r w:rsidR="00DC2BE2" w:rsidRPr="00A76AE8">
        <w:rPr>
          <w:rFonts w:ascii="Times New Roman" w:hAnsi="Times New Roman" w:cs="Times New Roman"/>
          <w:noProof/>
          <w:sz w:val="28"/>
          <w:szCs w:val="28"/>
        </w:rPr>
        <w:t>стит основы ладоней в области верхней челюсти (по бокам от носа) (рис. 1).</w:t>
      </w:r>
    </w:p>
    <w:p w:rsidR="00DC2BE2" w:rsidRPr="00A76AE8" w:rsidRDefault="00262544" w:rsidP="00DC2BE2">
      <w:pPr>
        <w:pStyle w:val="Default"/>
        <w:rPr>
          <w:rFonts w:ascii="Times New Roman" w:hAnsi="Times New Roman" w:cs="Times New Roman"/>
          <w:noProof/>
          <w:sz w:val="28"/>
          <w:szCs w:val="28"/>
        </w:rPr>
      </w:pPr>
      <w:r>
        <w:rPr>
          <w:rFonts w:ascii="Times New Roman" w:hAnsi="Times New Roman" w:cs="Times New Roman"/>
          <w:noProof/>
          <w:sz w:val="28"/>
          <w:szCs w:val="28"/>
          <w:lang w:eastAsia="ru-RU"/>
        </w:rPr>
        <w:pict>
          <v:rect id="_x0000_s1997" style="position:absolute;margin-left:-67.25pt;margin-top:103.7pt;width:48.9pt;height:19.75pt;z-index:251666432">
            <v:textbox>
              <w:txbxContent>
                <w:p w:rsidR="00F502A6" w:rsidRPr="00F502A6" w:rsidRDefault="00F502A6" w:rsidP="00F502A6">
                  <w:pPr>
                    <w:rPr>
                      <w:lang w:val="ru-RU"/>
                    </w:rPr>
                  </w:pPr>
                  <w:r>
                    <w:rPr>
                      <w:lang w:val="ru-RU"/>
                    </w:rPr>
                    <w:t>Рис 3.</w:t>
                  </w:r>
                </w:p>
              </w:txbxContent>
            </v:textbox>
          </v:rect>
        </w:pict>
      </w:r>
      <w:r w:rsidR="009F2EC3">
        <w:rPr>
          <w:rFonts w:ascii="Times New Roman" w:hAnsi="Times New Roman" w:cs="Times New Roman"/>
          <w:noProof/>
          <w:sz w:val="28"/>
          <w:szCs w:val="28"/>
          <w:lang w:eastAsia="ru-RU"/>
        </w:rPr>
        <w:drawing>
          <wp:anchor distT="0" distB="0" distL="114300" distR="114300" simplePos="0" relativeHeight="251660288" behindDoc="1" locked="0" layoutInCell="1" allowOverlap="1">
            <wp:simplePos x="0" y="0"/>
            <wp:positionH relativeFrom="column">
              <wp:posOffset>403225</wp:posOffset>
            </wp:positionH>
            <wp:positionV relativeFrom="paragraph">
              <wp:posOffset>488315</wp:posOffset>
            </wp:positionV>
            <wp:extent cx="2767330" cy="1842135"/>
            <wp:effectExtent l="19050" t="0" r="0" b="0"/>
            <wp:wrapTight wrapText="bothSides">
              <wp:wrapPolygon edited="0">
                <wp:start x="-149" y="0"/>
                <wp:lineTo x="-149" y="21444"/>
                <wp:lineTo x="21560" y="21444"/>
                <wp:lineTo x="21560" y="0"/>
                <wp:lineTo x="-149" y="0"/>
              </wp:wrapPolygon>
            </wp:wrapTight>
            <wp:docPr id="967" name="Рисунок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pic:cNvPicPr>
                      <a:picLocks noChangeAspect="1" noChangeArrowheads="1"/>
                    </pic:cNvPicPr>
                  </pic:nvPicPr>
                  <pic:blipFill>
                    <a:blip r:embed="rId15"/>
                    <a:srcRect/>
                    <a:stretch>
                      <a:fillRect/>
                    </a:stretch>
                  </pic:blipFill>
                  <pic:spPr bwMode="auto">
                    <a:xfrm>
                      <a:off x="0" y="0"/>
                      <a:ext cx="2767330" cy="1842135"/>
                    </a:xfrm>
                    <a:prstGeom prst="rect">
                      <a:avLst/>
                    </a:prstGeom>
                    <a:noFill/>
                    <a:ln w="9525">
                      <a:noFill/>
                      <a:miter lim="800000"/>
                      <a:headEnd/>
                      <a:tailEnd/>
                    </a:ln>
                  </pic:spPr>
                </pic:pic>
              </a:graphicData>
            </a:graphic>
          </wp:anchor>
        </w:drawing>
      </w:r>
      <w:r w:rsidR="00DC2BE2" w:rsidRPr="00A76AE8">
        <w:rPr>
          <w:rFonts w:ascii="Times New Roman" w:hAnsi="Times New Roman" w:cs="Times New Roman"/>
          <w:noProof/>
          <w:sz w:val="28"/>
          <w:szCs w:val="28"/>
        </w:rPr>
        <w:t xml:space="preserve"> 2.Пальц</w:t>
      </w:r>
      <w:r w:rsidR="001208C5" w:rsidRPr="00A76AE8">
        <w:rPr>
          <w:rFonts w:ascii="Times New Roman" w:hAnsi="Times New Roman" w:cs="Times New Roman"/>
          <w:noProof/>
          <w:sz w:val="28"/>
          <w:szCs w:val="28"/>
        </w:rPr>
        <w:t>ы</w:t>
      </w:r>
      <w:r w:rsidR="00DC2BE2" w:rsidRPr="00A76AE8">
        <w:rPr>
          <w:rFonts w:ascii="Times New Roman" w:hAnsi="Times New Roman" w:cs="Times New Roman"/>
          <w:noProof/>
          <w:sz w:val="28"/>
          <w:szCs w:val="28"/>
        </w:rPr>
        <w:t xml:space="preserve"> рук разместите на нижней челюсти, при этом обязательно захватите ее угол (рис.2.).</w:t>
      </w:r>
    </w:p>
    <w:p w:rsidR="004866A3" w:rsidRPr="00A76AE8" w:rsidRDefault="00262544" w:rsidP="00755CA5">
      <w:pPr>
        <w:pStyle w:val="Default"/>
        <w:rPr>
          <w:rFonts w:ascii="Times New Roman" w:hAnsi="Times New Roman" w:cs="Times New Roman"/>
          <w:noProof/>
          <w:sz w:val="28"/>
          <w:szCs w:val="28"/>
        </w:rPr>
      </w:pPr>
      <w:r>
        <w:rPr>
          <w:rFonts w:ascii="Times New Roman" w:hAnsi="Times New Roman" w:cs="Times New Roman"/>
          <w:noProof/>
          <w:sz w:val="28"/>
          <w:szCs w:val="28"/>
          <w:lang w:eastAsia="ru-RU"/>
        </w:rPr>
        <w:pict>
          <v:rect id="_x0000_s1998" style="position:absolute;margin-left:260.5pt;margin-top:18.85pt;width:62.95pt;height:19.75pt;z-index:251667456">
            <v:textbox>
              <w:txbxContent>
                <w:p w:rsidR="00F502A6" w:rsidRPr="00F502A6" w:rsidRDefault="00F502A6" w:rsidP="00F502A6">
                  <w:pPr>
                    <w:rPr>
                      <w:lang w:val="ru-RU"/>
                    </w:rPr>
                  </w:pPr>
                  <w:r>
                    <w:rPr>
                      <w:lang w:val="ru-RU"/>
                    </w:rPr>
                    <w:t>Рис 4.</w:t>
                  </w:r>
                </w:p>
              </w:txbxContent>
            </v:textbox>
          </v:rect>
        </w:pict>
      </w:r>
      <w:r w:rsidR="004866A3" w:rsidRPr="00A76AE8">
        <w:rPr>
          <w:rFonts w:ascii="Times New Roman" w:hAnsi="Times New Roman" w:cs="Times New Roman"/>
          <w:noProof/>
          <w:sz w:val="28"/>
          <w:szCs w:val="28"/>
        </w:rPr>
        <w:t>3.</w:t>
      </w:r>
      <w:r w:rsidR="00A266D9" w:rsidRPr="00A76AE8">
        <w:rPr>
          <w:rFonts w:ascii="Times New Roman" w:hAnsi="Times New Roman" w:cs="Times New Roman"/>
          <w:noProof/>
          <w:sz w:val="28"/>
          <w:szCs w:val="28"/>
        </w:rPr>
        <w:t xml:space="preserve">Большими </w:t>
      </w:r>
      <w:r w:rsidR="004866A3" w:rsidRPr="00A76AE8">
        <w:rPr>
          <w:rFonts w:ascii="Times New Roman" w:hAnsi="Times New Roman" w:cs="Times New Roman"/>
          <w:noProof/>
          <w:sz w:val="28"/>
          <w:szCs w:val="28"/>
        </w:rPr>
        <w:t xml:space="preserve"> пальцами следует осторожно нажать вперед на нижнюю челюсть, то одновременно необходимо поднимать ее вверх (рис. 3).</w:t>
      </w:r>
    </w:p>
    <w:p w:rsidR="004866A3" w:rsidRPr="00A76AE8" w:rsidRDefault="009F2EC3" w:rsidP="004866A3">
      <w:pPr>
        <w:pStyle w:val="Default"/>
        <w:rPr>
          <w:rFonts w:ascii="Times New Roman" w:hAnsi="Times New Roman" w:cs="Times New Roman"/>
          <w:noProof/>
          <w:sz w:val="28"/>
          <w:szCs w:val="28"/>
        </w:rPr>
      </w:pPr>
      <w:r>
        <w:rPr>
          <w:rFonts w:ascii="Times New Roman" w:hAnsi="Times New Roman" w:cs="Times New Roman"/>
          <w:noProof/>
          <w:sz w:val="28"/>
          <w:szCs w:val="28"/>
          <w:lang w:eastAsia="ru-RU"/>
        </w:rPr>
        <w:drawing>
          <wp:anchor distT="0" distB="0" distL="114300" distR="114300" simplePos="0" relativeHeight="251661312" behindDoc="1" locked="0" layoutInCell="1" allowOverlap="1">
            <wp:simplePos x="0" y="0"/>
            <wp:positionH relativeFrom="column">
              <wp:posOffset>3173095</wp:posOffset>
            </wp:positionH>
            <wp:positionV relativeFrom="paragraph">
              <wp:posOffset>487680</wp:posOffset>
            </wp:positionV>
            <wp:extent cx="2689860" cy="1805940"/>
            <wp:effectExtent l="19050" t="0" r="0" b="0"/>
            <wp:wrapTight wrapText="bothSides">
              <wp:wrapPolygon edited="0">
                <wp:start x="-153" y="0"/>
                <wp:lineTo x="-153" y="21418"/>
                <wp:lineTo x="21569" y="21418"/>
                <wp:lineTo x="21569" y="0"/>
                <wp:lineTo x="-153" y="0"/>
              </wp:wrapPolygon>
            </wp:wrapTight>
            <wp:docPr id="968" name="Рисунок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pic:cNvPicPr>
                      <a:picLocks noChangeAspect="1" noChangeArrowheads="1"/>
                    </pic:cNvPicPr>
                  </pic:nvPicPr>
                  <pic:blipFill>
                    <a:blip r:embed="rId16"/>
                    <a:srcRect/>
                    <a:stretch>
                      <a:fillRect/>
                    </a:stretch>
                  </pic:blipFill>
                  <pic:spPr bwMode="auto">
                    <a:xfrm>
                      <a:off x="0" y="0"/>
                      <a:ext cx="2689860" cy="1805940"/>
                    </a:xfrm>
                    <a:prstGeom prst="rect">
                      <a:avLst/>
                    </a:prstGeom>
                    <a:noFill/>
                    <a:ln w="9525">
                      <a:noFill/>
                      <a:miter lim="800000"/>
                      <a:headEnd/>
                      <a:tailEnd/>
                    </a:ln>
                  </pic:spPr>
                </pic:pic>
              </a:graphicData>
            </a:graphic>
          </wp:anchor>
        </w:drawing>
      </w:r>
      <w:r w:rsidR="004866A3" w:rsidRPr="00A76AE8">
        <w:rPr>
          <w:rFonts w:ascii="Times New Roman" w:hAnsi="Times New Roman" w:cs="Times New Roman"/>
          <w:noProof/>
          <w:sz w:val="28"/>
          <w:szCs w:val="28"/>
        </w:rPr>
        <w:t>4.Манипуляцию, изображенную на рис.3. можно выполнять в варианте, когда не основания ладони, а большие пальцы рук размещении на верхней челюсти (рис.4.).</w:t>
      </w:r>
    </w:p>
    <w:p w:rsidR="004866A3" w:rsidRPr="00A76AE8" w:rsidRDefault="004866A3" w:rsidP="004866A3">
      <w:pPr>
        <w:pStyle w:val="Default"/>
        <w:rPr>
          <w:rFonts w:ascii="Times New Roman" w:hAnsi="Times New Roman" w:cs="Times New Roman"/>
          <w:b/>
          <w:noProof/>
          <w:sz w:val="28"/>
          <w:szCs w:val="28"/>
        </w:rPr>
      </w:pPr>
      <w:r w:rsidRPr="00A76AE8">
        <w:rPr>
          <w:rFonts w:ascii="Times New Roman" w:hAnsi="Times New Roman" w:cs="Times New Roman"/>
          <w:b/>
          <w:noProof/>
          <w:sz w:val="28"/>
          <w:szCs w:val="28"/>
        </w:rPr>
        <w:t>3.1.3</w:t>
      </w:r>
      <w:r w:rsidRPr="00A76AE8">
        <w:rPr>
          <w:rFonts w:ascii="Times New Roman" w:hAnsi="Times New Roman" w:cs="Times New Roman"/>
          <w:noProof/>
          <w:sz w:val="28"/>
          <w:szCs w:val="28"/>
        </w:rPr>
        <w:t xml:space="preserve">. </w:t>
      </w:r>
      <w:r w:rsidRPr="00A76AE8">
        <w:rPr>
          <w:rFonts w:ascii="Times New Roman" w:hAnsi="Times New Roman" w:cs="Times New Roman"/>
          <w:b/>
          <w:noProof/>
          <w:sz w:val="28"/>
          <w:szCs w:val="28"/>
        </w:rPr>
        <w:t>Методы открытия рта:</w:t>
      </w:r>
    </w:p>
    <w:p w:rsidR="004866A3" w:rsidRPr="00A76AE8" w:rsidRDefault="004866A3" w:rsidP="00A266D9">
      <w:pPr>
        <w:pStyle w:val="Default"/>
        <w:ind w:firstLine="708"/>
        <w:rPr>
          <w:rFonts w:ascii="Times New Roman" w:hAnsi="Times New Roman" w:cs="Times New Roman"/>
          <w:b/>
          <w:i/>
          <w:noProof/>
          <w:sz w:val="28"/>
          <w:szCs w:val="28"/>
        </w:rPr>
      </w:pPr>
      <w:r w:rsidRPr="00A76AE8">
        <w:rPr>
          <w:rFonts w:ascii="Times New Roman" w:hAnsi="Times New Roman" w:cs="Times New Roman"/>
          <w:b/>
          <w:i/>
          <w:noProof/>
          <w:sz w:val="28"/>
          <w:szCs w:val="28"/>
        </w:rPr>
        <w:t>Поднятие нижней челюсти:</w:t>
      </w:r>
    </w:p>
    <w:p w:rsidR="004866A3" w:rsidRPr="00A76AE8" w:rsidRDefault="004866A3" w:rsidP="00A266D9">
      <w:pPr>
        <w:pStyle w:val="Default"/>
        <w:ind w:firstLine="708"/>
        <w:jc w:val="both"/>
        <w:rPr>
          <w:rFonts w:ascii="Times New Roman" w:hAnsi="Times New Roman" w:cs="Times New Roman"/>
          <w:noProof/>
          <w:sz w:val="28"/>
          <w:szCs w:val="28"/>
        </w:rPr>
      </w:pPr>
      <w:r w:rsidRPr="00A76AE8">
        <w:rPr>
          <w:rFonts w:ascii="Times New Roman" w:hAnsi="Times New Roman" w:cs="Times New Roman"/>
          <w:noProof/>
          <w:sz w:val="28"/>
          <w:szCs w:val="28"/>
        </w:rPr>
        <w:t>Следует ввести большой палец в рот пострадавшего и захватить нижнюю челюсть, после чего осторожно приподнять нижнюю челюсть кверху (рис.5.).</w:t>
      </w:r>
    </w:p>
    <w:p w:rsidR="004866A3" w:rsidRPr="00A76AE8" w:rsidRDefault="00262544" w:rsidP="00A266D9">
      <w:pPr>
        <w:pStyle w:val="Default"/>
        <w:jc w:val="both"/>
        <w:rPr>
          <w:rFonts w:ascii="Times New Roman" w:hAnsi="Times New Roman" w:cs="Times New Roman"/>
          <w:noProof/>
          <w:sz w:val="28"/>
          <w:szCs w:val="28"/>
        </w:rPr>
      </w:pPr>
      <w:r>
        <w:rPr>
          <w:rFonts w:ascii="Times New Roman" w:hAnsi="Times New Roman" w:cs="Times New Roman"/>
          <w:b/>
          <w:i/>
          <w:noProof/>
          <w:sz w:val="28"/>
          <w:szCs w:val="28"/>
          <w:lang w:eastAsia="ru-RU"/>
        </w:rPr>
        <w:lastRenderedPageBreak/>
        <w:pict>
          <v:rect id="_x0000_s1999" style="position:absolute;left:0;text-align:left;margin-left:385.35pt;margin-top:-.1pt;width:48.9pt;height:19.75pt;z-index:251668480">
            <v:textbox>
              <w:txbxContent>
                <w:p w:rsidR="00F502A6" w:rsidRPr="00F502A6" w:rsidRDefault="00F502A6" w:rsidP="00F502A6">
                  <w:pPr>
                    <w:rPr>
                      <w:lang w:val="ru-RU"/>
                    </w:rPr>
                  </w:pPr>
                  <w:r>
                    <w:rPr>
                      <w:lang w:val="ru-RU"/>
                    </w:rPr>
                    <w:t>Рис 5.</w:t>
                  </w:r>
                </w:p>
              </w:txbxContent>
            </v:textbox>
          </v:rect>
        </w:pict>
      </w:r>
      <w:r w:rsidR="004866A3" w:rsidRPr="009F2EC3">
        <w:rPr>
          <w:rFonts w:ascii="Times New Roman" w:hAnsi="Times New Roman" w:cs="Times New Roman"/>
          <w:b/>
          <w:i/>
          <w:noProof/>
          <w:sz w:val="28"/>
          <w:szCs w:val="28"/>
        </w:rPr>
        <w:t>Внимание:</w:t>
      </w:r>
      <w:r w:rsidR="004866A3" w:rsidRPr="00A76AE8">
        <w:rPr>
          <w:rFonts w:ascii="Times New Roman" w:hAnsi="Times New Roman" w:cs="Times New Roman"/>
          <w:noProof/>
          <w:sz w:val="28"/>
          <w:szCs w:val="28"/>
        </w:rPr>
        <w:t xml:space="preserve"> При использовании этого варианта есть угроза травмирования рук медика в случае непроизвольного сжатия челюстей пострадавшего.</w:t>
      </w:r>
    </w:p>
    <w:p w:rsidR="00A73864" w:rsidRPr="00A76AE8" w:rsidRDefault="00262544" w:rsidP="00A266D9">
      <w:pPr>
        <w:pStyle w:val="Default"/>
        <w:ind w:firstLine="708"/>
        <w:jc w:val="both"/>
        <w:rPr>
          <w:rFonts w:ascii="Times New Roman" w:hAnsi="Times New Roman" w:cs="Times New Roman"/>
          <w:b/>
          <w:i/>
          <w:noProof/>
          <w:sz w:val="28"/>
          <w:szCs w:val="28"/>
        </w:rPr>
      </w:pPr>
      <w:r>
        <w:rPr>
          <w:rFonts w:ascii="Times New Roman" w:hAnsi="Times New Roman" w:cs="Times New Roman"/>
          <w:b/>
          <w:noProof/>
          <w:color w:val="auto"/>
          <w:sz w:val="28"/>
          <w:szCs w:val="28"/>
          <w:lang w:eastAsia="ru-RU"/>
        </w:rPr>
        <w:pict>
          <v:group id="_x0000_s1983" style="position:absolute;left:0;text-align:left;margin-left:-8.65pt;margin-top:38.25pt;width:347.25pt;height:167.95pt;z-index:-251660288" coordorigin="1200,12601" coordsize="6945,3359" wrapcoords="10543 0 -47 482 -47 18032 187 20057 187 21504 11103 21504 11103 20057 18661 20057 21600 19671 21600 0 10543 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984" type="#_x0000_t75" style="position:absolute;left:1200;top:12697;width:3528;height:2743">
              <v:imagedata r:id="rId17" o:title="" gain="79922f" grayscale="t"/>
            </v:shape>
            <v:shapetype id="_x0000_t202" coordsize="21600,21600" o:spt="202" path="m,l,21600r21600,l21600,xe">
              <v:stroke joinstyle="miter"/>
              <v:path gradientshapeok="t" o:connecttype="rect"/>
            </v:shapetype>
            <v:shape id="_x0000_s1985" type="#_x0000_t202" style="position:absolute;left:1295;top:15468;width:3459;height:492" stroked="f">
              <v:imagedata grayscale="t"/>
              <v:textbox style="mso-next-textbox:#_x0000_s1985">
                <w:txbxContent>
                  <w:p w:rsidR="00A73864" w:rsidRDefault="00A73864" w:rsidP="00A73864">
                    <w:pPr>
                      <w:jc w:val="center"/>
                      <w:rPr>
                        <w:i/>
                      </w:rPr>
                    </w:pPr>
                    <w:r>
                      <w:rPr>
                        <w:i/>
                        <w:lang w:val="ru-RU"/>
                      </w:rPr>
                      <w:t>Рис</w:t>
                    </w:r>
                    <w:r w:rsidRPr="001B41DC">
                      <w:rPr>
                        <w:i/>
                      </w:rPr>
                      <w:t xml:space="preserve">. </w:t>
                    </w:r>
                    <w:r>
                      <w:rPr>
                        <w:i/>
                      </w:rPr>
                      <w:t>6</w:t>
                    </w:r>
                    <w:r w:rsidRPr="001B41DC">
                      <w:rPr>
                        <w:i/>
                      </w:rPr>
                      <w:t>.</w:t>
                    </w:r>
                  </w:p>
                  <w:p w:rsidR="00A73864" w:rsidRDefault="00A73864" w:rsidP="00A73864">
                    <w:pPr>
                      <w:jc w:val="center"/>
                      <w:rPr>
                        <w:i/>
                      </w:rPr>
                    </w:pPr>
                  </w:p>
                  <w:p w:rsidR="00A73864" w:rsidRPr="001B41DC" w:rsidRDefault="00A73864" w:rsidP="00A73864">
                    <w:pPr>
                      <w:jc w:val="center"/>
                      <w:rPr>
                        <w:i/>
                      </w:rPr>
                    </w:pPr>
                  </w:p>
                </w:txbxContent>
              </v:textbox>
            </v:shape>
            <v:shape id="_x0000_s1986" type="#_x0000_t75" style="position:absolute;left:4617;top:12601;width:3528;height:2558">
              <v:imagedata r:id="rId18" o:title="" gain="74473f" grayscale="t"/>
            </v:shape>
            <v:shape id="_x0000_s1987" type="#_x0000_t202" style="position:absolute;left:5164;top:15192;width:2981;height:468" stroked="f">
              <v:imagedata grayscale="t"/>
              <v:textbox style="mso-next-textbox:#_x0000_s1987">
                <w:txbxContent>
                  <w:p w:rsidR="00A73864" w:rsidRPr="001B41DC" w:rsidRDefault="00A73864" w:rsidP="00A73864">
                    <w:pPr>
                      <w:jc w:val="center"/>
                      <w:rPr>
                        <w:i/>
                      </w:rPr>
                    </w:pPr>
                    <w:r>
                      <w:rPr>
                        <w:i/>
                        <w:lang w:val="ru-RU"/>
                      </w:rPr>
                      <w:t>Рис</w:t>
                    </w:r>
                    <w:r>
                      <w:rPr>
                        <w:i/>
                      </w:rPr>
                      <w:t>. 7</w:t>
                    </w:r>
                    <w:r w:rsidRPr="001B41DC">
                      <w:rPr>
                        <w:i/>
                      </w:rPr>
                      <w:t>.</w:t>
                    </w:r>
                  </w:p>
                </w:txbxContent>
              </v:textbox>
            </v:shape>
            <w10:wrap type="square"/>
          </v:group>
        </w:pict>
      </w:r>
    </w:p>
    <w:p w:rsidR="004866A3" w:rsidRPr="00A76AE8" w:rsidRDefault="004866A3" w:rsidP="00A266D9">
      <w:pPr>
        <w:pStyle w:val="Default"/>
        <w:ind w:firstLine="708"/>
        <w:jc w:val="both"/>
        <w:rPr>
          <w:rFonts w:ascii="Times New Roman" w:hAnsi="Times New Roman" w:cs="Times New Roman"/>
          <w:b/>
          <w:i/>
          <w:noProof/>
          <w:sz w:val="28"/>
          <w:szCs w:val="28"/>
        </w:rPr>
      </w:pPr>
      <w:r w:rsidRPr="00A76AE8">
        <w:rPr>
          <w:rFonts w:ascii="Times New Roman" w:hAnsi="Times New Roman" w:cs="Times New Roman"/>
          <w:b/>
          <w:i/>
          <w:noProof/>
          <w:sz w:val="28"/>
          <w:szCs w:val="28"/>
        </w:rPr>
        <w:t>Прием скрещенных пальцев (Сафар).</w:t>
      </w:r>
    </w:p>
    <w:p w:rsidR="004866A3" w:rsidRPr="00A76AE8" w:rsidRDefault="004866A3" w:rsidP="00A266D9">
      <w:pPr>
        <w:pStyle w:val="Default"/>
        <w:ind w:firstLine="708"/>
        <w:jc w:val="both"/>
        <w:rPr>
          <w:rFonts w:ascii="Times New Roman" w:hAnsi="Times New Roman" w:cs="Times New Roman"/>
          <w:noProof/>
          <w:sz w:val="28"/>
          <w:szCs w:val="28"/>
        </w:rPr>
      </w:pPr>
      <w:r w:rsidRPr="00A76AE8">
        <w:rPr>
          <w:rFonts w:ascii="Times New Roman" w:hAnsi="Times New Roman" w:cs="Times New Roman"/>
          <w:noProof/>
          <w:sz w:val="28"/>
          <w:szCs w:val="28"/>
        </w:rPr>
        <w:t>Для случаев с умеренно расслабленными жевательными мышцами. Реаниматор возле головы пострадавшего, вводит указательный палец в угол рта и надавливает им на верхние зубы. Далее путем перекрещивания указательного пальца с большим пальцем этой же руки впирає его в нижние зубы и насильно открывает рот пострадавшего (рис. 6)</w:t>
      </w:r>
    </w:p>
    <w:p w:rsidR="00734122" w:rsidRPr="00A76AE8" w:rsidRDefault="004866A3" w:rsidP="00A266D9">
      <w:pPr>
        <w:ind w:firstLine="708"/>
        <w:jc w:val="both"/>
        <w:rPr>
          <w:b/>
          <w:caps/>
          <w:sz w:val="28"/>
          <w:szCs w:val="28"/>
        </w:rPr>
      </w:pPr>
      <w:r w:rsidRPr="00A76AE8">
        <w:rPr>
          <w:b/>
          <w:i/>
          <w:noProof/>
          <w:sz w:val="28"/>
          <w:szCs w:val="28"/>
        </w:rPr>
        <w:t>Прием палец позади зубов (Сафа</w:t>
      </w:r>
      <w:r w:rsidR="00A266D9" w:rsidRPr="00A76AE8">
        <w:rPr>
          <w:b/>
          <w:i/>
          <w:noProof/>
          <w:sz w:val="28"/>
          <w:szCs w:val="28"/>
        </w:rPr>
        <w:t>р).</w:t>
      </w:r>
      <w:r w:rsidR="00A266D9" w:rsidRPr="00A76AE8">
        <w:rPr>
          <w:noProof/>
          <w:sz w:val="28"/>
          <w:szCs w:val="28"/>
        </w:rPr>
        <w:t>При значительном</w:t>
      </w:r>
      <w:r w:rsidR="00A266D9" w:rsidRPr="00A76AE8">
        <w:rPr>
          <w:noProof/>
          <w:sz w:val="28"/>
          <w:szCs w:val="28"/>
          <w:lang w:val="ru-RU"/>
        </w:rPr>
        <w:t xml:space="preserve"> </w:t>
      </w:r>
      <w:r w:rsidR="00A266D9" w:rsidRPr="00A76AE8">
        <w:rPr>
          <w:noProof/>
          <w:sz w:val="28"/>
          <w:szCs w:val="28"/>
        </w:rPr>
        <w:t>сокращении</w:t>
      </w:r>
      <w:r w:rsidR="00A266D9" w:rsidRPr="00A76AE8">
        <w:rPr>
          <w:noProof/>
          <w:sz w:val="28"/>
          <w:szCs w:val="28"/>
          <w:lang w:val="ru-RU"/>
        </w:rPr>
        <w:t xml:space="preserve"> </w:t>
      </w:r>
      <w:r w:rsidRPr="00A76AE8">
        <w:rPr>
          <w:noProof/>
          <w:sz w:val="28"/>
          <w:szCs w:val="28"/>
        </w:rPr>
        <w:t xml:space="preserve">(напряжении) жевательных мышц. </w:t>
      </w:r>
      <w:r w:rsidR="00A266D9" w:rsidRPr="00A76AE8">
        <w:rPr>
          <w:noProof/>
          <w:sz w:val="28"/>
          <w:szCs w:val="28"/>
          <w:lang w:val="ru-RU"/>
        </w:rPr>
        <w:t xml:space="preserve"> </w:t>
      </w:r>
      <w:r w:rsidRPr="00A76AE8">
        <w:rPr>
          <w:noProof/>
          <w:sz w:val="28"/>
          <w:szCs w:val="28"/>
        </w:rPr>
        <w:t>Указательный палец левой руки вводят позади моляров и открывают рот, упершись на лоб правой рукой (рис. 7) После открытия ротовой полости, в которой есть посторонние тела, их удаляют.</w:t>
      </w:r>
    </w:p>
    <w:p w:rsidR="003E0C59" w:rsidRPr="00A76AE8" w:rsidRDefault="003E0C59" w:rsidP="0094603F">
      <w:pPr>
        <w:pStyle w:val="Default"/>
        <w:ind w:firstLine="709"/>
        <w:jc w:val="both"/>
        <w:rPr>
          <w:rFonts w:ascii="Times New Roman" w:hAnsi="Times New Roman" w:cs="Times New Roman"/>
          <w:b/>
          <w:color w:val="auto"/>
          <w:sz w:val="28"/>
          <w:szCs w:val="28"/>
          <w:lang w:val="uk-UA"/>
        </w:rPr>
      </w:pPr>
    </w:p>
    <w:p w:rsidR="0064780F" w:rsidRPr="00A76AE8" w:rsidRDefault="0064780F" w:rsidP="00621F32">
      <w:pPr>
        <w:pStyle w:val="Default"/>
        <w:ind w:firstLine="708"/>
        <w:jc w:val="both"/>
        <w:rPr>
          <w:rFonts w:ascii="Times New Roman" w:hAnsi="Times New Roman" w:cs="Times New Roman"/>
          <w:color w:val="auto"/>
          <w:sz w:val="28"/>
          <w:szCs w:val="28"/>
          <w:lang w:val="uk-UA"/>
        </w:rPr>
      </w:pPr>
      <w:r w:rsidRPr="00A76AE8">
        <w:rPr>
          <w:rFonts w:ascii="Times New Roman" w:hAnsi="Times New Roman" w:cs="Times New Roman"/>
          <w:b/>
          <w:color w:val="auto"/>
          <w:sz w:val="28"/>
          <w:szCs w:val="28"/>
          <w:lang w:val="uk-UA"/>
        </w:rPr>
        <w:t>3.2. Простые</w:t>
      </w:r>
      <w:r w:rsidRPr="00A76AE8">
        <w:rPr>
          <w:rFonts w:ascii="Times New Roman" w:hAnsi="Times New Roman" w:cs="Times New Roman"/>
          <w:color w:val="auto"/>
          <w:sz w:val="28"/>
          <w:szCs w:val="28"/>
          <w:lang w:val="uk-UA"/>
        </w:rPr>
        <w:t xml:space="preserve"> (создают промежуток между языком и стенкой гортани) - методы, которые требуют минимального тренировки.  Риск при применении этих методов достаточно низкий по сравнению с преимуществом для пострадавшего.</w:t>
      </w:r>
    </w:p>
    <w:p w:rsidR="0064780F" w:rsidRPr="00A76AE8" w:rsidRDefault="0064780F" w:rsidP="00621F32">
      <w:pPr>
        <w:pStyle w:val="Default"/>
        <w:ind w:firstLine="708"/>
        <w:jc w:val="both"/>
        <w:rPr>
          <w:rFonts w:ascii="Times New Roman" w:hAnsi="Times New Roman" w:cs="Times New Roman"/>
          <w:i/>
          <w:color w:val="auto"/>
          <w:sz w:val="28"/>
          <w:szCs w:val="28"/>
          <w:lang w:val="uk-UA"/>
        </w:rPr>
      </w:pPr>
      <w:r w:rsidRPr="00A76AE8">
        <w:rPr>
          <w:rFonts w:ascii="Times New Roman" w:hAnsi="Times New Roman" w:cs="Times New Roman"/>
          <w:color w:val="auto"/>
          <w:sz w:val="28"/>
          <w:szCs w:val="28"/>
          <w:lang w:val="uk-UA"/>
        </w:rPr>
        <w:t xml:space="preserve"> </w:t>
      </w:r>
      <w:r w:rsidRPr="00A76AE8">
        <w:rPr>
          <w:rFonts w:ascii="Times New Roman" w:hAnsi="Times New Roman" w:cs="Times New Roman"/>
          <w:i/>
          <w:color w:val="auto"/>
          <w:sz w:val="28"/>
          <w:szCs w:val="28"/>
          <w:lang w:val="uk-UA"/>
        </w:rPr>
        <w:t>К ним относятся:</w:t>
      </w:r>
    </w:p>
    <w:p w:rsidR="0064780F" w:rsidRPr="00A76AE8" w:rsidRDefault="0064780F" w:rsidP="0064780F">
      <w:pPr>
        <w:pStyle w:val="Default"/>
        <w:jc w:val="both"/>
        <w:rPr>
          <w:rFonts w:ascii="Times New Roman" w:hAnsi="Times New Roman" w:cs="Times New Roman"/>
          <w:color w:val="auto"/>
          <w:sz w:val="28"/>
          <w:szCs w:val="28"/>
          <w:lang w:val="uk-UA"/>
        </w:rPr>
      </w:pPr>
      <w:r w:rsidRPr="00A76AE8">
        <w:rPr>
          <w:rFonts w:ascii="Times New Roman" w:hAnsi="Times New Roman" w:cs="Times New Roman"/>
          <w:color w:val="auto"/>
          <w:sz w:val="28"/>
          <w:szCs w:val="28"/>
          <w:lang w:val="uk-UA"/>
        </w:rPr>
        <w:t xml:space="preserve"> </w:t>
      </w:r>
      <w:r w:rsidR="00621F32" w:rsidRPr="00A76AE8">
        <w:rPr>
          <w:rFonts w:ascii="Times New Roman" w:hAnsi="Times New Roman" w:cs="Times New Roman"/>
          <w:color w:val="auto"/>
          <w:sz w:val="28"/>
          <w:szCs w:val="28"/>
          <w:lang w:val="uk-UA"/>
        </w:rPr>
        <w:tab/>
      </w:r>
      <w:r w:rsidRPr="009F2EC3">
        <w:rPr>
          <w:rFonts w:ascii="Times New Roman" w:hAnsi="Times New Roman" w:cs="Times New Roman"/>
          <w:b/>
          <w:color w:val="auto"/>
          <w:sz w:val="28"/>
          <w:szCs w:val="28"/>
          <w:lang w:val="uk-UA"/>
        </w:rPr>
        <w:t xml:space="preserve"> Ротовой воздуховод</w:t>
      </w:r>
      <w:r w:rsidRPr="00A76AE8">
        <w:rPr>
          <w:rFonts w:ascii="Times New Roman" w:hAnsi="Times New Roman" w:cs="Times New Roman"/>
          <w:color w:val="auto"/>
          <w:sz w:val="28"/>
          <w:szCs w:val="28"/>
          <w:lang w:val="uk-UA"/>
        </w:rPr>
        <w:t xml:space="preserve"> (орофарингеальная интубация).</w:t>
      </w:r>
    </w:p>
    <w:p w:rsidR="0064780F" w:rsidRPr="00A76AE8" w:rsidRDefault="0064780F" w:rsidP="009F2EC3">
      <w:pPr>
        <w:pStyle w:val="Default"/>
        <w:tabs>
          <w:tab w:val="left" w:pos="284"/>
        </w:tabs>
        <w:ind w:firstLine="851"/>
        <w:jc w:val="both"/>
        <w:rPr>
          <w:rFonts w:ascii="Times New Roman" w:hAnsi="Times New Roman" w:cs="Times New Roman"/>
          <w:color w:val="auto"/>
          <w:sz w:val="28"/>
          <w:szCs w:val="28"/>
          <w:lang w:val="uk-UA"/>
        </w:rPr>
      </w:pPr>
      <w:r w:rsidRPr="00A76AE8">
        <w:rPr>
          <w:rFonts w:ascii="Times New Roman" w:hAnsi="Times New Roman" w:cs="Times New Roman"/>
          <w:color w:val="auto"/>
          <w:sz w:val="28"/>
          <w:szCs w:val="28"/>
          <w:lang w:val="uk-UA"/>
        </w:rPr>
        <w:t xml:space="preserve"> </w:t>
      </w:r>
      <w:r w:rsidRPr="009F2EC3">
        <w:rPr>
          <w:rFonts w:ascii="Times New Roman" w:hAnsi="Times New Roman" w:cs="Times New Roman"/>
          <w:i/>
          <w:color w:val="auto"/>
          <w:sz w:val="28"/>
          <w:szCs w:val="28"/>
          <w:lang w:val="uk-UA"/>
        </w:rPr>
        <w:t>Носовой воздуховод</w:t>
      </w:r>
      <w:r w:rsidRPr="00A76AE8">
        <w:rPr>
          <w:rFonts w:ascii="Times New Roman" w:hAnsi="Times New Roman" w:cs="Times New Roman"/>
          <w:color w:val="auto"/>
          <w:sz w:val="28"/>
          <w:szCs w:val="28"/>
          <w:lang w:val="uk-UA"/>
        </w:rPr>
        <w:t xml:space="preserve"> (назофарингеальной интубация).</w:t>
      </w:r>
    </w:p>
    <w:p w:rsidR="0064780F" w:rsidRPr="00A76AE8" w:rsidRDefault="0064780F" w:rsidP="009F2EC3">
      <w:pPr>
        <w:pStyle w:val="Default"/>
        <w:tabs>
          <w:tab w:val="left" w:pos="284"/>
        </w:tabs>
        <w:ind w:firstLine="851"/>
        <w:jc w:val="both"/>
        <w:rPr>
          <w:rFonts w:ascii="Times New Roman" w:hAnsi="Times New Roman" w:cs="Times New Roman"/>
          <w:color w:val="auto"/>
          <w:sz w:val="28"/>
          <w:szCs w:val="28"/>
          <w:lang w:val="uk-UA"/>
        </w:rPr>
      </w:pPr>
      <w:r w:rsidRPr="009F2EC3">
        <w:rPr>
          <w:rFonts w:ascii="Times New Roman" w:hAnsi="Times New Roman" w:cs="Times New Roman"/>
          <w:b/>
          <w:i/>
          <w:color w:val="auto"/>
          <w:sz w:val="28"/>
          <w:szCs w:val="28"/>
          <w:lang w:val="uk-UA"/>
        </w:rPr>
        <w:t xml:space="preserve"> 1. орофарингеальн</w:t>
      </w:r>
      <w:r w:rsidR="00621F32" w:rsidRPr="009F2EC3">
        <w:rPr>
          <w:rFonts w:ascii="Times New Roman" w:hAnsi="Times New Roman" w:cs="Times New Roman"/>
          <w:b/>
          <w:i/>
          <w:color w:val="auto"/>
          <w:sz w:val="28"/>
          <w:szCs w:val="28"/>
          <w:lang w:val="uk-UA"/>
        </w:rPr>
        <w:t>ую</w:t>
      </w:r>
      <w:r w:rsidRPr="009F2EC3">
        <w:rPr>
          <w:rFonts w:ascii="Times New Roman" w:hAnsi="Times New Roman" w:cs="Times New Roman"/>
          <w:b/>
          <w:i/>
          <w:color w:val="auto"/>
          <w:sz w:val="28"/>
          <w:szCs w:val="28"/>
          <w:lang w:val="uk-UA"/>
        </w:rPr>
        <w:t xml:space="preserve"> интубацию</w:t>
      </w:r>
      <w:r w:rsidRPr="00A76AE8">
        <w:rPr>
          <w:rFonts w:ascii="Times New Roman" w:hAnsi="Times New Roman" w:cs="Times New Roman"/>
          <w:color w:val="auto"/>
          <w:sz w:val="28"/>
          <w:szCs w:val="28"/>
          <w:lang w:val="uk-UA"/>
        </w:rPr>
        <w:t xml:space="preserve"> - осуществляют при нарушении сознания, отсутствии очевидных признаков повреждения;</w:t>
      </w:r>
    </w:p>
    <w:p w:rsidR="0064780F" w:rsidRPr="00A76AE8" w:rsidRDefault="0064780F" w:rsidP="009F2EC3">
      <w:pPr>
        <w:pStyle w:val="Default"/>
        <w:tabs>
          <w:tab w:val="left" w:pos="284"/>
        </w:tabs>
        <w:ind w:firstLine="851"/>
        <w:jc w:val="both"/>
        <w:rPr>
          <w:rFonts w:ascii="Times New Roman" w:hAnsi="Times New Roman" w:cs="Times New Roman"/>
          <w:color w:val="auto"/>
          <w:sz w:val="28"/>
          <w:szCs w:val="28"/>
          <w:lang w:val="uk-UA"/>
        </w:rPr>
      </w:pPr>
      <w:r w:rsidRPr="009F2EC3">
        <w:rPr>
          <w:rFonts w:ascii="Times New Roman" w:hAnsi="Times New Roman" w:cs="Times New Roman"/>
          <w:b/>
          <w:i/>
          <w:color w:val="auto"/>
          <w:sz w:val="28"/>
          <w:szCs w:val="28"/>
          <w:lang w:val="uk-UA"/>
        </w:rPr>
        <w:t xml:space="preserve"> 2. назофарингеальн</w:t>
      </w:r>
      <w:r w:rsidR="00621F32" w:rsidRPr="009F2EC3">
        <w:rPr>
          <w:rFonts w:ascii="Times New Roman" w:hAnsi="Times New Roman" w:cs="Times New Roman"/>
          <w:b/>
          <w:i/>
          <w:color w:val="auto"/>
          <w:sz w:val="28"/>
          <w:szCs w:val="28"/>
          <w:lang w:val="uk-UA"/>
        </w:rPr>
        <w:t>ую</w:t>
      </w:r>
      <w:r w:rsidRPr="00A76AE8">
        <w:rPr>
          <w:rFonts w:ascii="Times New Roman" w:hAnsi="Times New Roman" w:cs="Times New Roman"/>
          <w:color w:val="auto"/>
          <w:sz w:val="28"/>
          <w:szCs w:val="28"/>
          <w:lang w:val="uk-UA"/>
        </w:rPr>
        <w:t xml:space="preserve"> - при сохраненном сознании, повреждении ротовой полости, глотки, шейного отдела позвоночника.</w:t>
      </w:r>
    </w:p>
    <w:p w:rsidR="0064780F" w:rsidRPr="00A76AE8" w:rsidRDefault="0064780F" w:rsidP="0064780F">
      <w:pPr>
        <w:pStyle w:val="Default"/>
        <w:jc w:val="both"/>
        <w:rPr>
          <w:rFonts w:ascii="Times New Roman" w:hAnsi="Times New Roman" w:cs="Times New Roman"/>
          <w:b/>
          <w:i/>
          <w:color w:val="auto"/>
          <w:sz w:val="28"/>
          <w:szCs w:val="28"/>
          <w:lang w:val="uk-UA"/>
        </w:rPr>
      </w:pPr>
      <w:r w:rsidRPr="00A76AE8">
        <w:rPr>
          <w:rFonts w:ascii="Times New Roman" w:hAnsi="Times New Roman" w:cs="Times New Roman"/>
          <w:color w:val="auto"/>
          <w:sz w:val="28"/>
          <w:szCs w:val="28"/>
          <w:lang w:val="uk-UA"/>
        </w:rPr>
        <w:t xml:space="preserve"> </w:t>
      </w:r>
      <w:r w:rsidR="00A73864" w:rsidRPr="00A76AE8">
        <w:rPr>
          <w:rFonts w:ascii="Times New Roman" w:hAnsi="Times New Roman" w:cs="Times New Roman"/>
          <w:color w:val="auto"/>
          <w:sz w:val="28"/>
          <w:szCs w:val="28"/>
          <w:lang w:val="uk-UA"/>
        </w:rPr>
        <w:tab/>
      </w:r>
      <w:r w:rsidRPr="00A76AE8">
        <w:rPr>
          <w:rFonts w:ascii="Times New Roman" w:hAnsi="Times New Roman" w:cs="Times New Roman"/>
          <w:b/>
          <w:i/>
          <w:color w:val="auto"/>
          <w:sz w:val="28"/>
          <w:szCs w:val="28"/>
          <w:lang w:val="uk-UA"/>
        </w:rPr>
        <w:t>Введение ротового воздуховода</w:t>
      </w:r>
    </w:p>
    <w:p w:rsidR="0064780F" w:rsidRPr="00A76AE8" w:rsidRDefault="0064780F" w:rsidP="0064780F">
      <w:pPr>
        <w:pStyle w:val="Default"/>
        <w:jc w:val="both"/>
        <w:rPr>
          <w:rFonts w:ascii="Times New Roman" w:hAnsi="Times New Roman" w:cs="Times New Roman"/>
          <w:b/>
          <w:color w:val="auto"/>
          <w:sz w:val="28"/>
          <w:szCs w:val="28"/>
          <w:lang w:val="uk-UA"/>
        </w:rPr>
      </w:pPr>
      <w:r w:rsidRPr="00A76AE8">
        <w:rPr>
          <w:rFonts w:ascii="Times New Roman" w:hAnsi="Times New Roman" w:cs="Times New Roman"/>
          <w:color w:val="auto"/>
          <w:sz w:val="28"/>
          <w:szCs w:val="28"/>
          <w:lang w:val="uk-UA"/>
        </w:rPr>
        <w:t xml:space="preserve"> </w:t>
      </w:r>
      <w:r w:rsidR="009F2EC3" w:rsidRPr="009F2EC3">
        <w:rPr>
          <w:rFonts w:ascii="Times New Roman" w:hAnsi="Times New Roman" w:cs="Times New Roman"/>
          <w:b/>
          <w:color w:val="auto"/>
          <w:sz w:val="28"/>
          <w:szCs w:val="28"/>
          <w:lang w:val="uk-UA"/>
        </w:rPr>
        <w:t>П</w:t>
      </w:r>
      <w:r w:rsidRPr="009F2EC3">
        <w:rPr>
          <w:rFonts w:ascii="Times New Roman" w:hAnsi="Times New Roman" w:cs="Times New Roman"/>
          <w:b/>
          <w:color w:val="auto"/>
          <w:sz w:val="28"/>
          <w:szCs w:val="28"/>
          <w:lang w:val="uk-UA"/>
        </w:rPr>
        <w:t>о</w:t>
      </w:r>
      <w:r w:rsidRPr="00A76AE8">
        <w:rPr>
          <w:rFonts w:ascii="Times New Roman" w:hAnsi="Times New Roman" w:cs="Times New Roman"/>
          <w:b/>
          <w:color w:val="auto"/>
          <w:sz w:val="28"/>
          <w:szCs w:val="28"/>
          <w:lang w:val="uk-UA"/>
        </w:rPr>
        <w:t>казания:</w:t>
      </w:r>
    </w:p>
    <w:p w:rsidR="0064780F" w:rsidRPr="00A76AE8" w:rsidRDefault="0064780F" w:rsidP="009F2EC3">
      <w:pPr>
        <w:pStyle w:val="Default"/>
        <w:ind w:firstLine="284"/>
        <w:jc w:val="both"/>
        <w:rPr>
          <w:rFonts w:ascii="Times New Roman" w:hAnsi="Times New Roman" w:cs="Times New Roman"/>
          <w:color w:val="auto"/>
          <w:sz w:val="28"/>
          <w:szCs w:val="28"/>
          <w:lang w:val="uk-UA"/>
        </w:rPr>
      </w:pPr>
      <w:r w:rsidRPr="00A76AE8">
        <w:rPr>
          <w:rFonts w:ascii="Times New Roman" w:hAnsi="Times New Roman" w:cs="Times New Roman"/>
          <w:color w:val="auto"/>
          <w:sz w:val="28"/>
          <w:szCs w:val="28"/>
          <w:lang w:val="uk-UA"/>
        </w:rPr>
        <w:t xml:space="preserve"> -невозможность поддерживать проходимость дыхательных путей пострадавшим;</w:t>
      </w:r>
    </w:p>
    <w:p w:rsidR="0064780F" w:rsidRPr="00A76AE8" w:rsidRDefault="0064780F" w:rsidP="009F2EC3">
      <w:pPr>
        <w:pStyle w:val="Default"/>
        <w:ind w:firstLine="284"/>
        <w:jc w:val="both"/>
        <w:rPr>
          <w:rFonts w:ascii="Times New Roman" w:hAnsi="Times New Roman" w:cs="Times New Roman"/>
          <w:color w:val="auto"/>
          <w:sz w:val="28"/>
          <w:szCs w:val="28"/>
          <w:lang w:val="uk-UA"/>
        </w:rPr>
      </w:pPr>
      <w:r w:rsidRPr="00A76AE8">
        <w:rPr>
          <w:rFonts w:ascii="Times New Roman" w:hAnsi="Times New Roman" w:cs="Times New Roman"/>
          <w:color w:val="auto"/>
          <w:sz w:val="28"/>
          <w:szCs w:val="28"/>
          <w:lang w:val="uk-UA"/>
        </w:rPr>
        <w:t>-проведение СЛР;</w:t>
      </w:r>
    </w:p>
    <w:p w:rsidR="0064780F" w:rsidRPr="00A76AE8" w:rsidRDefault="0064780F" w:rsidP="009F2EC3">
      <w:pPr>
        <w:pStyle w:val="Default"/>
        <w:ind w:firstLine="284"/>
        <w:jc w:val="both"/>
        <w:rPr>
          <w:rFonts w:ascii="Times New Roman" w:hAnsi="Times New Roman" w:cs="Times New Roman"/>
          <w:color w:val="auto"/>
          <w:sz w:val="28"/>
          <w:szCs w:val="28"/>
          <w:lang w:val="uk-UA"/>
        </w:rPr>
      </w:pPr>
      <w:r w:rsidRPr="00A76AE8">
        <w:rPr>
          <w:rFonts w:ascii="Times New Roman" w:hAnsi="Times New Roman" w:cs="Times New Roman"/>
          <w:color w:val="auto"/>
          <w:sz w:val="28"/>
          <w:szCs w:val="28"/>
          <w:lang w:val="uk-UA"/>
        </w:rPr>
        <w:t>-предупреждение в интубированных пострадавших перекусы интубационной трубки;</w:t>
      </w:r>
    </w:p>
    <w:p w:rsidR="0064780F" w:rsidRPr="00A76AE8" w:rsidRDefault="0064780F" w:rsidP="009F2EC3">
      <w:pPr>
        <w:pStyle w:val="Default"/>
        <w:ind w:firstLine="284"/>
        <w:jc w:val="both"/>
        <w:rPr>
          <w:rFonts w:ascii="Times New Roman" w:hAnsi="Times New Roman" w:cs="Times New Roman"/>
          <w:color w:val="auto"/>
          <w:sz w:val="28"/>
          <w:szCs w:val="28"/>
          <w:lang w:val="uk-UA"/>
        </w:rPr>
      </w:pPr>
      <w:r w:rsidRPr="00A76AE8">
        <w:rPr>
          <w:rFonts w:ascii="Times New Roman" w:hAnsi="Times New Roman" w:cs="Times New Roman"/>
          <w:color w:val="auto"/>
          <w:sz w:val="28"/>
          <w:szCs w:val="28"/>
          <w:lang w:val="uk-UA"/>
        </w:rPr>
        <w:t>-проведение преоксигенации перед интубацией трахеи, при недостаточной эффективности при использовании маски;</w:t>
      </w:r>
    </w:p>
    <w:p w:rsidR="0064780F" w:rsidRPr="00A76AE8" w:rsidRDefault="0064780F" w:rsidP="009F2EC3">
      <w:pPr>
        <w:pStyle w:val="Default"/>
        <w:ind w:firstLine="284"/>
        <w:jc w:val="both"/>
        <w:rPr>
          <w:rFonts w:ascii="Times New Roman" w:hAnsi="Times New Roman" w:cs="Times New Roman"/>
          <w:color w:val="auto"/>
          <w:sz w:val="28"/>
          <w:szCs w:val="28"/>
          <w:lang w:val="uk-UA"/>
        </w:rPr>
      </w:pPr>
      <w:r w:rsidRPr="00A76AE8">
        <w:rPr>
          <w:rFonts w:ascii="Times New Roman" w:hAnsi="Times New Roman" w:cs="Times New Roman"/>
          <w:color w:val="auto"/>
          <w:sz w:val="28"/>
          <w:szCs w:val="28"/>
          <w:lang w:val="uk-UA"/>
        </w:rPr>
        <w:t>-проведение аспирации из ротоглотки.</w:t>
      </w:r>
    </w:p>
    <w:p w:rsidR="009F2EC3" w:rsidRDefault="009F2EC3" w:rsidP="00621F32">
      <w:pPr>
        <w:pStyle w:val="Default"/>
        <w:ind w:firstLine="708"/>
        <w:jc w:val="both"/>
        <w:rPr>
          <w:rFonts w:ascii="Times New Roman" w:hAnsi="Times New Roman" w:cs="Times New Roman"/>
          <w:b/>
          <w:i/>
          <w:color w:val="auto"/>
          <w:sz w:val="28"/>
          <w:szCs w:val="28"/>
          <w:lang w:val="uk-UA"/>
        </w:rPr>
      </w:pPr>
    </w:p>
    <w:p w:rsidR="0064780F" w:rsidRPr="00A76AE8" w:rsidRDefault="0064780F" w:rsidP="00621F32">
      <w:pPr>
        <w:pStyle w:val="Default"/>
        <w:ind w:firstLine="708"/>
        <w:jc w:val="both"/>
        <w:rPr>
          <w:rFonts w:ascii="Times New Roman" w:hAnsi="Times New Roman" w:cs="Times New Roman"/>
          <w:b/>
          <w:i/>
          <w:color w:val="auto"/>
          <w:sz w:val="28"/>
          <w:szCs w:val="28"/>
          <w:lang w:val="uk-UA"/>
        </w:rPr>
      </w:pPr>
      <w:r w:rsidRPr="00A76AE8">
        <w:rPr>
          <w:rFonts w:ascii="Times New Roman" w:hAnsi="Times New Roman" w:cs="Times New Roman"/>
          <w:b/>
          <w:i/>
          <w:color w:val="auto"/>
          <w:sz w:val="28"/>
          <w:szCs w:val="28"/>
          <w:lang w:val="uk-UA"/>
        </w:rPr>
        <w:lastRenderedPageBreak/>
        <w:t>Противопоказания:</w:t>
      </w:r>
    </w:p>
    <w:p w:rsidR="0064780F" w:rsidRPr="00A76AE8" w:rsidRDefault="0064780F" w:rsidP="0064780F">
      <w:pPr>
        <w:pStyle w:val="Default"/>
        <w:jc w:val="both"/>
        <w:rPr>
          <w:rFonts w:ascii="Times New Roman" w:hAnsi="Times New Roman" w:cs="Times New Roman"/>
          <w:color w:val="auto"/>
          <w:sz w:val="28"/>
          <w:szCs w:val="28"/>
          <w:lang w:val="uk-UA"/>
        </w:rPr>
      </w:pPr>
      <w:r w:rsidRPr="00A76AE8">
        <w:rPr>
          <w:rFonts w:ascii="Times New Roman" w:hAnsi="Times New Roman" w:cs="Times New Roman"/>
          <w:color w:val="auto"/>
          <w:sz w:val="28"/>
          <w:szCs w:val="28"/>
          <w:lang w:val="uk-UA"/>
        </w:rPr>
        <w:t xml:space="preserve"> -постраждали в сознании или с пониженным уровнем сознания;</w:t>
      </w:r>
    </w:p>
    <w:p w:rsidR="0064780F" w:rsidRPr="00A76AE8" w:rsidRDefault="0064780F" w:rsidP="0064780F">
      <w:pPr>
        <w:pStyle w:val="Default"/>
        <w:jc w:val="both"/>
        <w:rPr>
          <w:rFonts w:ascii="Times New Roman" w:hAnsi="Times New Roman" w:cs="Times New Roman"/>
          <w:color w:val="auto"/>
          <w:sz w:val="28"/>
          <w:szCs w:val="28"/>
          <w:lang w:val="uk-UA"/>
        </w:rPr>
      </w:pPr>
      <w:r w:rsidRPr="00A76AE8">
        <w:rPr>
          <w:rFonts w:ascii="Times New Roman" w:hAnsi="Times New Roman" w:cs="Times New Roman"/>
          <w:color w:val="auto"/>
          <w:sz w:val="28"/>
          <w:szCs w:val="28"/>
          <w:lang w:val="uk-UA"/>
        </w:rPr>
        <w:t xml:space="preserve"> -переломы челюстей или травматическая экстракция зубов.</w:t>
      </w:r>
    </w:p>
    <w:p w:rsidR="0064780F" w:rsidRPr="00A76AE8" w:rsidRDefault="0064780F" w:rsidP="0064780F">
      <w:pPr>
        <w:pStyle w:val="Default"/>
        <w:jc w:val="both"/>
        <w:rPr>
          <w:rFonts w:ascii="Times New Roman" w:hAnsi="Times New Roman" w:cs="Times New Roman"/>
          <w:color w:val="auto"/>
          <w:sz w:val="28"/>
          <w:szCs w:val="28"/>
          <w:lang w:val="uk-UA"/>
        </w:rPr>
      </w:pPr>
      <w:r w:rsidRPr="00A76AE8">
        <w:rPr>
          <w:rFonts w:ascii="Times New Roman" w:hAnsi="Times New Roman" w:cs="Times New Roman"/>
          <w:color w:val="auto"/>
          <w:sz w:val="28"/>
          <w:szCs w:val="28"/>
          <w:lang w:val="uk-UA"/>
        </w:rPr>
        <w:t xml:space="preserve"> -ларингоспазм.</w:t>
      </w:r>
    </w:p>
    <w:p w:rsidR="0064780F" w:rsidRPr="00A76AE8" w:rsidRDefault="0064780F" w:rsidP="00621F32">
      <w:pPr>
        <w:pStyle w:val="Default"/>
        <w:ind w:firstLine="708"/>
        <w:jc w:val="both"/>
        <w:rPr>
          <w:rFonts w:ascii="Times New Roman" w:hAnsi="Times New Roman" w:cs="Times New Roman"/>
          <w:b/>
          <w:i/>
          <w:color w:val="auto"/>
          <w:sz w:val="28"/>
          <w:szCs w:val="28"/>
          <w:lang w:val="uk-UA"/>
        </w:rPr>
      </w:pPr>
      <w:r w:rsidRPr="00A76AE8">
        <w:rPr>
          <w:rFonts w:ascii="Times New Roman" w:hAnsi="Times New Roman" w:cs="Times New Roman"/>
          <w:b/>
          <w:i/>
          <w:color w:val="auto"/>
          <w:sz w:val="28"/>
          <w:szCs w:val="28"/>
          <w:lang w:val="uk-UA"/>
        </w:rPr>
        <w:t xml:space="preserve"> </w:t>
      </w:r>
      <w:r w:rsidR="00621F32" w:rsidRPr="00A76AE8">
        <w:rPr>
          <w:rFonts w:ascii="Times New Roman" w:hAnsi="Times New Roman" w:cs="Times New Roman"/>
          <w:b/>
          <w:i/>
          <w:color w:val="auto"/>
          <w:sz w:val="28"/>
          <w:szCs w:val="28"/>
          <w:lang w:val="uk-UA"/>
        </w:rPr>
        <w:t>О</w:t>
      </w:r>
      <w:r w:rsidRPr="00A76AE8">
        <w:rPr>
          <w:rFonts w:ascii="Times New Roman" w:hAnsi="Times New Roman" w:cs="Times New Roman"/>
          <w:b/>
          <w:i/>
          <w:color w:val="auto"/>
          <w:sz w:val="28"/>
          <w:szCs w:val="28"/>
          <w:lang w:val="uk-UA"/>
        </w:rPr>
        <w:t>сложнения:</w:t>
      </w:r>
    </w:p>
    <w:p w:rsidR="0064780F" w:rsidRPr="00A76AE8" w:rsidRDefault="0064780F" w:rsidP="0064780F">
      <w:pPr>
        <w:pStyle w:val="Default"/>
        <w:jc w:val="both"/>
        <w:rPr>
          <w:rFonts w:ascii="Times New Roman" w:hAnsi="Times New Roman" w:cs="Times New Roman"/>
          <w:color w:val="auto"/>
          <w:sz w:val="28"/>
          <w:szCs w:val="28"/>
          <w:lang w:val="uk-UA"/>
        </w:rPr>
      </w:pPr>
      <w:r w:rsidRPr="00A76AE8">
        <w:rPr>
          <w:rFonts w:ascii="Times New Roman" w:hAnsi="Times New Roman" w:cs="Times New Roman"/>
          <w:color w:val="auto"/>
          <w:sz w:val="28"/>
          <w:szCs w:val="28"/>
          <w:lang w:val="uk-UA"/>
        </w:rPr>
        <w:t xml:space="preserve"> -развитие ларингоспазма - поддерживайте проходимость дыхательных путей</w:t>
      </w:r>
    </w:p>
    <w:p w:rsidR="0064780F" w:rsidRPr="00A76AE8" w:rsidRDefault="0064780F" w:rsidP="0064780F">
      <w:pPr>
        <w:pStyle w:val="Default"/>
        <w:jc w:val="both"/>
        <w:rPr>
          <w:rFonts w:ascii="Times New Roman" w:hAnsi="Times New Roman" w:cs="Times New Roman"/>
          <w:color w:val="auto"/>
          <w:sz w:val="28"/>
          <w:szCs w:val="28"/>
          <w:lang w:val="uk-UA"/>
        </w:rPr>
      </w:pPr>
      <w:r w:rsidRPr="00A76AE8">
        <w:rPr>
          <w:rFonts w:ascii="Times New Roman" w:hAnsi="Times New Roman" w:cs="Times New Roman"/>
          <w:color w:val="auto"/>
          <w:sz w:val="28"/>
          <w:szCs w:val="28"/>
          <w:lang w:val="uk-UA"/>
        </w:rPr>
        <w:t xml:space="preserve"> тошнота или рвота - нужно стабильное боковое положение пациента;</w:t>
      </w:r>
    </w:p>
    <w:p w:rsidR="0064780F" w:rsidRPr="00A76AE8" w:rsidRDefault="0064780F" w:rsidP="0064780F">
      <w:pPr>
        <w:pStyle w:val="Default"/>
        <w:jc w:val="both"/>
        <w:rPr>
          <w:rFonts w:ascii="Times New Roman" w:hAnsi="Times New Roman" w:cs="Times New Roman"/>
          <w:color w:val="auto"/>
          <w:sz w:val="28"/>
          <w:szCs w:val="28"/>
          <w:lang w:val="uk-UA"/>
        </w:rPr>
      </w:pPr>
      <w:r w:rsidRPr="00A76AE8">
        <w:rPr>
          <w:rFonts w:ascii="Times New Roman" w:hAnsi="Times New Roman" w:cs="Times New Roman"/>
          <w:color w:val="auto"/>
          <w:sz w:val="28"/>
          <w:szCs w:val="28"/>
          <w:lang w:val="uk-UA"/>
        </w:rPr>
        <w:t xml:space="preserve"> -увеличение обструкции дыхательных путей из-за неправильного расположения воздуховода - удалите воздуховод и введите его снова, если в этом будет необходимость.</w:t>
      </w:r>
    </w:p>
    <w:p w:rsidR="0064780F" w:rsidRPr="00A76AE8" w:rsidRDefault="0064780F" w:rsidP="0064780F">
      <w:pPr>
        <w:pStyle w:val="Style9"/>
        <w:ind w:firstLine="709"/>
        <w:rPr>
          <w:rStyle w:val="FontStyle20"/>
          <w:rFonts w:ascii="Times New Roman" w:hAnsi="Times New Roman"/>
          <w:i/>
          <w:sz w:val="28"/>
          <w:szCs w:val="28"/>
          <w:lang w:val="uk-UA" w:eastAsia="uk-UA"/>
        </w:rPr>
      </w:pPr>
      <w:r w:rsidRPr="00A76AE8">
        <w:rPr>
          <w:rFonts w:ascii="Times New Roman" w:hAnsi="Times New Roman"/>
          <w:b/>
          <w:sz w:val="28"/>
          <w:szCs w:val="28"/>
          <w:lang w:val="uk-UA"/>
        </w:rPr>
        <w:t xml:space="preserve">  Необходимое оборудование: набор воздуховодов;  шпатель;  отс</w:t>
      </w:r>
      <w:r w:rsidR="00E6245D" w:rsidRPr="00A76AE8">
        <w:rPr>
          <w:rFonts w:ascii="Times New Roman" w:hAnsi="Times New Roman"/>
          <w:b/>
          <w:sz w:val="28"/>
          <w:szCs w:val="28"/>
          <w:lang w:val="uk-UA"/>
        </w:rPr>
        <w:t>асыватель</w:t>
      </w:r>
      <w:r w:rsidRPr="00A76AE8">
        <w:rPr>
          <w:rFonts w:ascii="Times New Roman" w:hAnsi="Times New Roman"/>
          <w:b/>
          <w:sz w:val="28"/>
          <w:szCs w:val="28"/>
          <w:lang w:val="uk-UA"/>
        </w:rPr>
        <w:t>.</w:t>
      </w:r>
      <w:r w:rsidR="009F2EC3">
        <w:rPr>
          <w:rFonts w:ascii="Times New Roman" w:hAnsi="Times New Roman"/>
          <w:noProof/>
          <w:sz w:val="28"/>
          <w:szCs w:val="28"/>
        </w:rPr>
        <w:drawing>
          <wp:anchor distT="0" distB="0" distL="114300" distR="114300" simplePos="0" relativeHeight="251547648" behindDoc="1" locked="0" layoutInCell="1" allowOverlap="1">
            <wp:simplePos x="0" y="0"/>
            <wp:positionH relativeFrom="column">
              <wp:posOffset>3569335</wp:posOffset>
            </wp:positionH>
            <wp:positionV relativeFrom="paragraph">
              <wp:posOffset>40005</wp:posOffset>
            </wp:positionV>
            <wp:extent cx="2223770" cy="1960245"/>
            <wp:effectExtent l="19050" t="0" r="5080" b="0"/>
            <wp:wrapTight wrapText="bothSides">
              <wp:wrapPolygon edited="0">
                <wp:start x="-185" y="0"/>
                <wp:lineTo x="-185" y="21411"/>
                <wp:lineTo x="21649" y="21411"/>
                <wp:lineTo x="21649" y="0"/>
                <wp:lineTo x="-185" y="0"/>
              </wp:wrapPolygon>
            </wp:wrapTight>
            <wp:docPr id="493" name="Picture 4" descr="Color-Coded Guedel Oral Airway 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lor-Coded Guedel Oral Airway Kit"/>
                    <pic:cNvPicPr>
                      <a:picLocks noChangeAspect="1" noChangeArrowheads="1"/>
                    </pic:cNvPicPr>
                  </pic:nvPicPr>
                  <pic:blipFill>
                    <a:blip r:embed="rId19"/>
                    <a:srcRect/>
                    <a:stretch>
                      <a:fillRect/>
                    </a:stretch>
                  </pic:blipFill>
                  <pic:spPr bwMode="auto">
                    <a:xfrm>
                      <a:off x="0" y="0"/>
                      <a:ext cx="2223770" cy="1960245"/>
                    </a:xfrm>
                    <a:prstGeom prst="rect">
                      <a:avLst/>
                    </a:prstGeom>
                    <a:noFill/>
                    <a:ln w="9525">
                      <a:noFill/>
                      <a:miter lim="800000"/>
                      <a:headEnd/>
                      <a:tailEnd/>
                    </a:ln>
                  </pic:spPr>
                </pic:pic>
              </a:graphicData>
            </a:graphic>
          </wp:anchor>
        </w:drawing>
      </w:r>
      <w:r w:rsidR="009F2EC3">
        <w:rPr>
          <w:noProof/>
          <w:sz w:val="28"/>
          <w:szCs w:val="28"/>
        </w:rPr>
        <w:drawing>
          <wp:anchor distT="0" distB="0" distL="114300" distR="114300" simplePos="0" relativeHeight="251548672" behindDoc="1" locked="0" layoutInCell="1" allowOverlap="1">
            <wp:simplePos x="0" y="0"/>
            <wp:positionH relativeFrom="column">
              <wp:posOffset>413385</wp:posOffset>
            </wp:positionH>
            <wp:positionV relativeFrom="paragraph">
              <wp:posOffset>96520</wp:posOffset>
            </wp:positionV>
            <wp:extent cx="2576830" cy="1831340"/>
            <wp:effectExtent l="19050" t="0" r="0" b="0"/>
            <wp:wrapTight wrapText="bothSides">
              <wp:wrapPolygon edited="0">
                <wp:start x="-160" y="0"/>
                <wp:lineTo x="-160" y="21345"/>
                <wp:lineTo x="21557" y="21345"/>
                <wp:lineTo x="21557" y="0"/>
                <wp:lineTo x="-160" y="0"/>
              </wp:wrapPolygon>
            </wp:wrapTight>
            <wp:docPr id="496" name="Picture 8" descr="14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4_7"/>
                    <pic:cNvPicPr>
                      <a:picLocks noChangeAspect="1" noChangeArrowheads="1"/>
                    </pic:cNvPicPr>
                  </pic:nvPicPr>
                  <pic:blipFill>
                    <a:blip r:embed="rId20"/>
                    <a:srcRect/>
                    <a:stretch>
                      <a:fillRect/>
                    </a:stretch>
                  </pic:blipFill>
                  <pic:spPr bwMode="auto">
                    <a:xfrm>
                      <a:off x="0" y="0"/>
                      <a:ext cx="2576830" cy="1831340"/>
                    </a:xfrm>
                    <a:prstGeom prst="rect">
                      <a:avLst/>
                    </a:prstGeom>
                    <a:noFill/>
                    <a:ln w="9525">
                      <a:noFill/>
                      <a:miter lim="800000"/>
                      <a:headEnd/>
                      <a:tailEnd/>
                    </a:ln>
                  </pic:spPr>
                </pic:pic>
              </a:graphicData>
            </a:graphic>
          </wp:anchor>
        </w:drawing>
      </w:r>
      <w:r w:rsidR="00F61689" w:rsidRPr="00A76AE8">
        <w:rPr>
          <w:rStyle w:val="FontStyle20"/>
          <w:rFonts w:ascii="Times New Roman" w:hAnsi="Times New Roman"/>
          <w:i/>
          <w:sz w:val="28"/>
          <w:szCs w:val="28"/>
          <w:lang w:val="uk-UA" w:eastAsia="uk-UA"/>
        </w:rPr>
        <w:t xml:space="preserve"> </w:t>
      </w:r>
      <w:r w:rsidRPr="00A76AE8">
        <w:rPr>
          <w:rStyle w:val="FontStyle20"/>
          <w:rFonts w:ascii="Times New Roman" w:hAnsi="Times New Roman"/>
          <w:b/>
          <w:i/>
          <w:sz w:val="28"/>
          <w:szCs w:val="28"/>
          <w:lang w:val="uk-UA" w:eastAsia="uk-UA"/>
        </w:rPr>
        <w:t>Обезболивание:</w:t>
      </w:r>
      <w:r w:rsidRPr="00A76AE8">
        <w:rPr>
          <w:rStyle w:val="FontStyle20"/>
          <w:rFonts w:ascii="Times New Roman" w:hAnsi="Times New Roman"/>
          <w:i/>
          <w:sz w:val="28"/>
          <w:szCs w:val="28"/>
          <w:lang w:val="uk-UA" w:eastAsia="uk-UA"/>
        </w:rPr>
        <w:t xml:space="preserve"> местное орошение ротоглотки 10% -ным раствором лидокаина.</w:t>
      </w:r>
    </w:p>
    <w:p w:rsidR="0064780F" w:rsidRPr="00A76AE8" w:rsidRDefault="0064780F" w:rsidP="0064780F">
      <w:pPr>
        <w:pStyle w:val="Style9"/>
        <w:ind w:firstLine="709"/>
        <w:rPr>
          <w:rStyle w:val="FontStyle20"/>
          <w:rFonts w:ascii="Times New Roman" w:hAnsi="Times New Roman"/>
          <w:i/>
          <w:sz w:val="28"/>
          <w:szCs w:val="28"/>
          <w:lang w:val="uk-UA" w:eastAsia="uk-UA"/>
        </w:rPr>
      </w:pPr>
      <w:r w:rsidRPr="00A76AE8">
        <w:rPr>
          <w:rStyle w:val="FontStyle20"/>
          <w:rFonts w:ascii="Times New Roman" w:hAnsi="Times New Roman"/>
          <w:i/>
          <w:sz w:val="28"/>
          <w:szCs w:val="28"/>
          <w:lang w:val="uk-UA" w:eastAsia="uk-UA"/>
        </w:rPr>
        <w:t xml:space="preserve"> Внимание: Перед введением воздуховода осмотрите ротовую полость пациента на предмет наличия в ней инородных тел.</w:t>
      </w:r>
    </w:p>
    <w:p w:rsidR="0064780F" w:rsidRPr="00A76AE8" w:rsidRDefault="009F2EC3" w:rsidP="0064780F">
      <w:pPr>
        <w:pStyle w:val="Style9"/>
        <w:ind w:firstLine="709"/>
        <w:rPr>
          <w:rFonts w:ascii="Times New Roman" w:hAnsi="Times New Roman"/>
          <w:sz w:val="28"/>
          <w:szCs w:val="28"/>
        </w:rPr>
      </w:pPr>
      <w:r>
        <w:rPr>
          <w:noProof/>
          <w:sz w:val="28"/>
          <w:szCs w:val="28"/>
        </w:rPr>
        <w:drawing>
          <wp:anchor distT="0" distB="0" distL="114300" distR="114300" simplePos="0" relativeHeight="251544576" behindDoc="0" locked="0" layoutInCell="1" allowOverlap="1">
            <wp:simplePos x="0" y="0"/>
            <wp:positionH relativeFrom="column">
              <wp:posOffset>-26670</wp:posOffset>
            </wp:positionH>
            <wp:positionV relativeFrom="paragraph">
              <wp:posOffset>2442845</wp:posOffset>
            </wp:positionV>
            <wp:extent cx="2785745" cy="1866900"/>
            <wp:effectExtent l="19050" t="0" r="0" b="0"/>
            <wp:wrapSquare wrapText="bothSides"/>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21"/>
                    <a:srcRect/>
                    <a:stretch>
                      <a:fillRect/>
                    </a:stretch>
                  </pic:blipFill>
                  <pic:spPr bwMode="auto">
                    <a:xfrm>
                      <a:off x="0" y="0"/>
                      <a:ext cx="2785745" cy="1866900"/>
                    </a:xfrm>
                    <a:prstGeom prst="rect">
                      <a:avLst/>
                    </a:prstGeom>
                    <a:noFill/>
                    <a:ln w="9525">
                      <a:noFill/>
                      <a:miter lim="800000"/>
                      <a:headEnd/>
                      <a:tailEnd/>
                    </a:ln>
                  </pic:spPr>
                </pic:pic>
              </a:graphicData>
            </a:graphic>
          </wp:anchor>
        </w:drawing>
      </w:r>
      <w:r w:rsidR="00262544">
        <w:rPr>
          <w:noProof/>
        </w:rPr>
        <w:pict>
          <v:rect id="_x0000_s2001" style="position:absolute;left:0;text-align:left;margin-left:191.8pt;margin-top:117.8pt;width:48.9pt;height:19.75pt;z-index:251670528;mso-position-horizontal-relative:text;mso-position-vertical-relative:text">
            <v:textbox>
              <w:txbxContent>
                <w:p w:rsidR="00F502A6" w:rsidRPr="00F502A6" w:rsidRDefault="00F502A6" w:rsidP="00F502A6">
                  <w:pPr>
                    <w:rPr>
                      <w:lang w:val="ru-RU"/>
                    </w:rPr>
                  </w:pPr>
                  <w:r>
                    <w:rPr>
                      <w:lang w:val="ru-RU"/>
                    </w:rPr>
                    <w:t xml:space="preserve">Рис </w:t>
                  </w:r>
                  <w:r w:rsidR="005F1BB7">
                    <w:rPr>
                      <w:lang w:val="ru-RU"/>
                    </w:rPr>
                    <w:t>2</w:t>
                  </w:r>
                  <w:r>
                    <w:rPr>
                      <w:lang w:val="ru-RU"/>
                    </w:rPr>
                    <w:t>.</w:t>
                  </w:r>
                </w:p>
              </w:txbxContent>
            </v:textbox>
          </v:rect>
        </w:pict>
      </w:r>
      <w:r w:rsidR="00262544">
        <w:rPr>
          <w:noProof/>
        </w:rPr>
        <w:pict>
          <v:rect id="_x0000_s2000" style="position:absolute;left:0;text-align:left;margin-left:118.7pt;margin-top:117.8pt;width:48.9pt;height:19.75pt;z-index:251669504;mso-position-horizontal-relative:text;mso-position-vertical-relative:text">
            <v:textbox>
              <w:txbxContent>
                <w:p w:rsidR="00F502A6" w:rsidRPr="00F502A6" w:rsidRDefault="00F502A6" w:rsidP="00F502A6">
                  <w:pPr>
                    <w:rPr>
                      <w:lang w:val="ru-RU"/>
                    </w:rPr>
                  </w:pPr>
                  <w:r>
                    <w:rPr>
                      <w:lang w:val="ru-RU"/>
                    </w:rPr>
                    <w:t>Рис 1.</w:t>
                  </w:r>
                </w:p>
              </w:txbxContent>
            </v:textbox>
          </v:rect>
        </w:pict>
      </w:r>
      <w:r>
        <w:rPr>
          <w:noProof/>
        </w:rPr>
        <w:drawing>
          <wp:anchor distT="0" distB="0" distL="114300" distR="114300" simplePos="0" relativeHeight="251543552" behindDoc="1" locked="0" layoutInCell="1" allowOverlap="1">
            <wp:simplePos x="0" y="0"/>
            <wp:positionH relativeFrom="column">
              <wp:posOffset>2355850</wp:posOffset>
            </wp:positionH>
            <wp:positionV relativeFrom="paragraph">
              <wp:posOffset>292735</wp:posOffset>
            </wp:positionV>
            <wp:extent cx="2174875" cy="1454150"/>
            <wp:effectExtent l="19050" t="0" r="0" b="0"/>
            <wp:wrapSquare wrapText="bothSides"/>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22"/>
                    <a:srcRect/>
                    <a:stretch>
                      <a:fillRect/>
                    </a:stretch>
                  </pic:blipFill>
                  <pic:spPr bwMode="auto">
                    <a:xfrm>
                      <a:off x="0" y="0"/>
                      <a:ext cx="2174875" cy="1454150"/>
                    </a:xfrm>
                    <a:prstGeom prst="rect">
                      <a:avLst/>
                    </a:prstGeom>
                    <a:noFill/>
                    <a:ln w="9525">
                      <a:noFill/>
                      <a:miter lim="800000"/>
                      <a:headEnd/>
                      <a:tailEnd/>
                    </a:ln>
                  </pic:spPr>
                </pic:pic>
              </a:graphicData>
            </a:graphic>
          </wp:anchor>
        </w:drawing>
      </w:r>
      <w:r>
        <w:rPr>
          <w:rFonts w:ascii="Times New Roman" w:hAnsi="Times New Roman" w:cs="Franklin Gothic Medium"/>
          <w:i/>
          <w:noProof/>
          <w:sz w:val="28"/>
          <w:szCs w:val="28"/>
        </w:rPr>
        <w:drawing>
          <wp:anchor distT="0" distB="0" distL="114300" distR="114300" simplePos="0" relativeHeight="251654144" behindDoc="1" locked="0" layoutInCell="1" allowOverlap="1">
            <wp:simplePos x="0" y="0"/>
            <wp:positionH relativeFrom="column">
              <wp:posOffset>-26670</wp:posOffset>
            </wp:positionH>
            <wp:positionV relativeFrom="paragraph">
              <wp:posOffset>292735</wp:posOffset>
            </wp:positionV>
            <wp:extent cx="2286635" cy="1527175"/>
            <wp:effectExtent l="19050" t="0" r="0" b="0"/>
            <wp:wrapTight wrapText="bothSides">
              <wp:wrapPolygon edited="0">
                <wp:start x="-180" y="0"/>
                <wp:lineTo x="-180" y="21286"/>
                <wp:lineTo x="21594" y="21286"/>
                <wp:lineTo x="21594" y="0"/>
                <wp:lineTo x="-180" y="0"/>
              </wp:wrapPolygon>
            </wp:wrapTight>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pic:cNvPicPr>
                      <a:picLocks noChangeAspect="1" noChangeArrowheads="1"/>
                    </pic:cNvPicPr>
                  </pic:nvPicPr>
                  <pic:blipFill>
                    <a:blip r:embed="rId12"/>
                    <a:srcRect/>
                    <a:stretch>
                      <a:fillRect/>
                    </a:stretch>
                  </pic:blipFill>
                  <pic:spPr bwMode="auto">
                    <a:xfrm>
                      <a:off x="0" y="0"/>
                      <a:ext cx="2286635" cy="1527175"/>
                    </a:xfrm>
                    <a:prstGeom prst="rect">
                      <a:avLst/>
                    </a:prstGeom>
                    <a:noFill/>
                    <a:ln w="9525">
                      <a:noFill/>
                      <a:miter lim="800000"/>
                      <a:headEnd/>
                      <a:tailEnd/>
                    </a:ln>
                  </pic:spPr>
                </pic:pic>
              </a:graphicData>
            </a:graphic>
          </wp:anchor>
        </w:drawing>
      </w:r>
      <w:r w:rsidR="0064780F" w:rsidRPr="00A76AE8">
        <w:rPr>
          <w:rStyle w:val="FontStyle20"/>
          <w:rFonts w:ascii="Times New Roman" w:hAnsi="Times New Roman"/>
          <w:i/>
          <w:sz w:val="28"/>
          <w:szCs w:val="28"/>
          <w:lang w:val="uk-UA" w:eastAsia="uk-UA"/>
        </w:rPr>
        <w:t xml:space="preserve"> </w:t>
      </w:r>
      <w:r w:rsidR="0064780F" w:rsidRPr="00A76AE8">
        <w:rPr>
          <w:rStyle w:val="FontStyle20"/>
          <w:rFonts w:ascii="Times New Roman" w:hAnsi="Times New Roman"/>
          <w:b/>
          <w:i/>
          <w:sz w:val="28"/>
          <w:szCs w:val="28"/>
          <w:lang w:val="uk-UA" w:eastAsia="uk-UA"/>
        </w:rPr>
        <w:t>Техника выполнения:</w:t>
      </w:r>
      <w:r w:rsidR="00755CA5" w:rsidRPr="00A76AE8">
        <w:rPr>
          <w:b/>
          <w:bCs/>
          <w:sz w:val="28"/>
          <w:szCs w:val="28"/>
        </w:rPr>
        <w:t xml:space="preserve"> </w:t>
      </w:r>
      <w:r w:rsidR="0064780F" w:rsidRPr="00A76AE8">
        <w:rPr>
          <w:rFonts w:ascii="Times New Roman" w:hAnsi="Times New Roman"/>
          <w:sz w:val="28"/>
          <w:szCs w:val="28"/>
        </w:rPr>
        <w:t>1. Один</w:t>
      </w:r>
      <w:r w:rsidR="0064780F" w:rsidRPr="00A76AE8">
        <w:rPr>
          <w:b/>
          <w:sz w:val="28"/>
          <w:szCs w:val="28"/>
        </w:rPr>
        <w:t xml:space="preserve"> </w:t>
      </w:r>
      <w:r w:rsidR="0064780F" w:rsidRPr="00A76AE8">
        <w:rPr>
          <w:rFonts w:ascii="Times New Roman" w:hAnsi="Times New Roman"/>
          <w:sz w:val="28"/>
          <w:szCs w:val="28"/>
        </w:rPr>
        <w:t xml:space="preserve">человек удерживает голову пострадавшего в нейтральном положении (шея и голова находятся на одной линии), стабилизирует шейный отдел позвоночника и одновременно выполняет выдвижение нижней челюсти. Другое лицо подбирает необходимый размер воздуховода (расстояние от мочки уха до угла рта или от угла рта до угла нижней челюсти) (рис. 1, 2). </w:t>
      </w:r>
    </w:p>
    <w:p w:rsidR="0064780F" w:rsidRPr="00A76AE8" w:rsidRDefault="00262544" w:rsidP="0064780F">
      <w:pPr>
        <w:pStyle w:val="Style9"/>
        <w:ind w:firstLine="709"/>
        <w:rPr>
          <w:rFonts w:ascii="Times New Roman" w:hAnsi="Times New Roman"/>
          <w:sz w:val="28"/>
          <w:szCs w:val="28"/>
        </w:rPr>
      </w:pPr>
      <w:r>
        <w:rPr>
          <w:noProof/>
          <w:sz w:val="28"/>
          <w:szCs w:val="28"/>
        </w:rPr>
        <w:pict>
          <v:rect id="_x0000_s2002" style="position:absolute;left:0;text-align:left;margin-left:-65.15pt;margin-top:113.3pt;width:48.9pt;height:19.75pt;z-index:251671552">
            <v:textbox>
              <w:txbxContent>
                <w:p w:rsidR="005F1BB7" w:rsidRPr="00F502A6" w:rsidRDefault="005F1BB7" w:rsidP="005F1BB7">
                  <w:pPr>
                    <w:rPr>
                      <w:lang w:val="ru-RU"/>
                    </w:rPr>
                  </w:pPr>
                  <w:r>
                    <w:rPr>
                      <w:lang w:val="ru-RU"/>
                    </w:rPr>
                    <w:t>Рис 3.</w:t>
                  </w:r>
                </w:p>
              </w:txbxContent>
            </v:textbox>
          </v:rect>
        </w:pict>
      </w:r>
      <w:r w:rsidR="0064780F" w:rsidRPr="00A76AE8">
        <w:rPr>
          <w:rFonts w:ascii="Times New Roman" w:hAnsi="Times New Roman"/>
          <w:sz w:val="28"/>
          <w:szCs w:val="28"/>
        </w:rPr>
        <w:t>2. Введите воздуховод в рот вогнутой стороной к небу так, чтобы дистальный конец его направлялся, но не достигал задней стенки ротоглотки (рис. 3).</w:t>
      </w:r>
    </w:p>
    <w:p w:rsidR="0064780F" w:rsidRPr="00A76AE8" w:rsidRDefault="00262544" w:rsidP="0064780F">
      <w:pPr>
        <w:pStyle w:val="Style9"/>
        <w:ind w:firstLine="709"/>
        <w:rPr>
          <w:rFonts w:ascii="Times New Roman" w:hAnsi="Times New Roman"/>
          <w:sz w:val="28"/>
          <w:szCs w:val="28"/>
        </w:rPr>
      </w:pPr>
      <w:r>
        <w:rPr>
          <w:noProof/>
        </w:rPr>
        <w:lastRenderedPageBreak/>
        <w:pict>
          <v:rect id="_x0000_s2005" style="position:absolute;left:0;text-align:left;margin-left:259.3pt;margin-top:163.85pt;width:48.9pt;height:19.75pt;z-index:251673600">
            <v:textbox>
              <w:txbxContent>
                <w:p w:rsidR="005F1BB7" w:rsidRPr="00F502A6" w:rsidRDefault="005F1BB7" w:rsidP="005F1BB7">
                  <w:pPr>
                    <w:rPr>
                      <w:lang w:val="ru-RU"/>
                    </w:rPr>
                  </w:pPr>
                  <w:r>
                    <w:rPr>
                      <w:lang w:val="ru-RU"/>
                    </w:rPr>
                    <w:t>Рис 5.</w:t>
                  </w:r>
                </w:p>
              </w:txbxContent>
            </v:textbox>
          </v:rect>
        </w:pict>
      </w:r>
      <w:r>
        <w:rPr>
          <w:noProof/>
        </w:rPr>
        <w:pict>
          <v:rect id="_x0000_s2004" style="position:absolute;left:0;text-align:left;margin-left:178.3pt;margin-top:183.6pt;width:48.9pt;height:19.75pt;z-index:251672576">
            <v:textbox>
              <w:txbxContent>
                <w:p w:rsidR="005F1BB7" w:rsidRPr="00F502A6" w:rsidRDefault="005F1BB7" w:rsidP="005F1BB7">
                  <w:pPr>
                    <w:rPr>
                      <w:lang w:val="ru-RU"/>
                    </w:rPr>
                  </w:pPr>
                  <w:r>
                    <w:rPr>
                      <w:lang w:val="ru-RU"/>
                    </w:rPr>
                    <w:t>Рис 4.</w:t>
                  </w:r>
                </w:p>
              </w:txbxContent>
            </v:textbox>
          </v:rect>
        </w:pict>
      </w:r>
      <w:r w:rsidR="009F2EC3">
        <w:rPr>
          <w:noProof/>
        </w:rPr>
        <w:drawing>
          <wp:anchor distT="0" distB="0" distL="114300" distR="114300" simplePos="0" relativeHeight="251552768" behindDoc="1" locked="0" layoutInCell="1" allowOverlap="1">
            <wp:simplePos x="0" y="0"/>
            <wp:positionH relativeFrom="column">
              <wp:posOffset>3293110</wp:posOffset>
            </wp:positionH>
            <wp:positionV relativeFrom="paragraph">
              <wp:posOffset>459105</wp:posOffset>
            </wp:positionV>
            <wp:extent cx="2800985" cy="1872615"/>
            <wp:effectExtent l="19050" t="0" r="0" b="0"/>
            <wp:wrapSquare wrapText="bothSides"/>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pic:cNvPicPr>
                      <a:picLocks noChangeAspect="1" noChangeArrowheads="1"/>
                    </pic:cNvPicPr>
                  </pic:nvPicPr>
                  <pic:blipFill>
                    <a:blip r:embed="rId23"/>
                    <a:srcRect/>
                    <a:stretch>
                      <a:fillRect/>
                    </a:stretch>
                  </pic:blipFill>
                  <pic:spPr bwMode="auto">
                    <a:xfrm>
                      <a:off x="0" y="0"/>
                      <a:ext cx="2800985" cy="1872615"/>
                    </a:xfrm>
                    <a:prstGeom prst="rect">
                      <a:avLst/>
                    </a:prstGeom>
                    <a:noFill/>
                    <a:ln w="9525">
                      <a:noFill/>
                      <a:miter lim="800000"/>
                      <a:headEnd/>
                      <a:tailEnd/>
                    </a:ln>
                  </pic:spPr>
                </pic:pic>
              </a:graphicData>
            </a:graphic>
          </wp:anchor>
        </w:drawing>
      </w:r>
      <w:r w:rsidR="009F2EC3">
        <w:rPr>
          <w:noProof/>
        </w:rPr>
        <w:drawing>
          <wp:anchor distT="0" distB="0" distL="114300" distR="114300" simplePos="0" relativeHeight="251551744" behindDoc="1" locked="0" layoutInCell="1" allowOverlap="1">
            <wp:simplePos x="0" y="0"/>
            <wp:positionH relativeFrom="column">
              <wp:posOffset>38100</wp:posOffset>
            </wp:positionH>
            <wp:positionV relativeFrom="paragraph">
              <wp:posOffset>640715</wp:posOffset>
            </wp:positionV>
            <wp:extent cx="2924175" cy="1965960"/>
            <wp:effectExtent l="19050" t="0" r="9525" b="0"/>
            <wp:wrapSquare wrapText="bothSides"/>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a:blip r:embed="rId24"/>
                    <a:srcRect/>
                    <a:stretch>
                      <a:fillRect/>
                    </a:stretch>
                  </pic:blipFill>
                  <pic:spPr bwMode="auto">
                    <a:xfrm>
                      <a:off x="0" y="0"/>
                      <a:ext cx="2924175" cy="1965960"/>
                    </a:xfrm>
                    <a:prstGeom prst="rect">
                      <a:avLst/>
                    </a:prstGeom>
                    <a:noFill/>
                    <a:ln w="9525">
                      <a:noFill/>
                      <a:miter lim="800000"/>
                      <a:headEnd/>
                      <a:tailEnd/>
                    </a:ln>
                  </pic:spPr>
                </pic:pic>
              </a:graphicData>
            </a:graphic>
          </wp:anchor>
        </w:drawing>
      </w:r>
      <w:r w:rsidR="0064780F" w:rsidRPr="00A76AE8">
        <w:rPr>
          <w:rFonts w:ascii="Times New Roman" w:hAnsi="Times New Roman"/>
          <w:sz w:val="28"/>
          <w:szCs w:val="28"/>
        </w:rPr>
        <w:t xml:space="preserve">3. Введен воздуховод поверните на 180 градусов, таким образом, чтобы его изогнутая часть легла на язык. Верхняя часть воздуховода должна выступа над зубами пострадавшего (рис. 4, 5). Этот метод не рекомендуется, если у пациента есть качающиеся зубы или травма полости рта, потому что поворот воздуховода может вызвать смещение зубов или усиление кровотечения. </w:t>
      </w:r>
    </w:p>
    <w:p w:rsidR="0064780F" w:rsidRPr="00A76AE8" w:rsidRDefault="0064780F" w:rsidP="0064780F">
      <w:pPr>
        <w:pStyle w:val="Style9"/>
        <w:ind w:firstLine="709"/>
        <w:rPr>
          <w:rFonts w:ascii="Times New Roman" w:hAnsi="Times New Roman"/>
          <w:b/>
          <w:sz w:val="28"/>
          <w:szCs w:val="28"/>
        </w:rPr>
      </w:pPr>
      <w:r w:rsidRPr="00A76AE8">
        <w:rPr>
          <w:rFonts w:ascii="Times New Roman" w:hAnsi="Times New Roman"/>
          <w:b/>
          <w:sz w:val="28"/>
          <w:szCs w:val="28"/>
        </w:rPr>
        <w:t>Техника выполнения с использованием шпателя</w:t>
      </w:r>
    </w:p>
    <w:p w:rsidR="0064780F" w:rsidRPr="00A76AE8" w:rsidRDefault="00262544" w:rsidP="0064780F">
      <w:pPr>
        <w:pStyle w:val="Style9"/>
        <w:ind w:firstLine="709"/>
        <w:rPr>
          <w:rFonts w:ascii="Times New Roman" w:hAnsi="Times New Roman"/>
          <w:sz w:val="28"/>
          <w:szCs w:val="28"/>
        </w:rPr>
      </w:pPr>
      <w:r>
        <w:rPr>
          <w:noProof/>
        </w:rPr>
        <w:pict>
          <v:rect id="_x0000_s2007" style="position:absolute;left:0;text-align:left;margin-left:406.3pt;margin-top:148.6pt;width:48.9pt;height:19.75pt;z-index:251675648">
            <v:textbox>
              <w:txbxContent>
                <w:p w:rsidR="005F1BB7" w:rsidRPr="00F502A6" w:rsidRDefault="005F1BB7" w:rsidP="005F1BB7">
                  <w:pPr>
                    <w:rPr>
                      <w:lang w:val="ru-RU"/>
                    </w:rPr>
                  </w:pPr>
                  <w:r>
                    <w:rPr>
                      <w:lang w:val="ru-RU"/>
                    </w:rPr>
                    <w:t>Рис7.</w:t>
                  </w:r>
                </w:p>
              </w:txbxContent>
            </v:textbox>
          </v:rect>
        </w:pict>
      </w:r>
      <w:r>
        <w:rPr>
          <w:noProof/>
        </w:rPr>
        <w:pict>
          <v:rect id="_x0000_s2006" style="position:absolute;left:0;text-align:left;margin-left:3pt;margin-top:148.6pt;width:48.9pt;height:19.75pt;z-index:251674624">
            <v:textbox>
              <w:txbxContent>
                <w:p w:rsidR="005F1BB7" w:rsidRPr="00F502A6" w:rsidRDefault="005F1BB7" w:rsidP="005F1BB7">
                  <w:pPr>
                    <w:rPr>
                      <w:lang w:val="ru-RU"/>
                    </w:rPr>
                  </w:pPr>
                  <w:r>
                    <w:rPr>
                      <w:lang w:val="ru-RU"/>
                    </w:rPr>
                    <w:t>Рис 6.</w:t>
                  </w:r>
                </w:p>
              </w:txbxContent>
            </v:textbox>
          </v:rect>
        </w:pict>
      </w:r>
      <w:r w:rsidR="009F2EC3">
        <w:rPr>
          <w:noProof/>
        </w:rPr>
        <w:drawing>
          <wp:anchor distT="0" distB="0" distL="114300" distR="114300" simplePos="0" relativeHeight="251545600" behindDoc="1" locked="0" layoutInCell="1" allowOverlap="1">
            <wp:simplePos x="0" y="0"/>
            <wp:positionH relativeFrom="column">
              <wp:posOffset>3105150</wp:posOffset>
            </wp:positionH>
            <wp:positionV relativeFrom="paragraph">
              <wp:posOffset>277495</wp:posOffset>
            </wp:positionV>
            <wp:extent cx="2780030" cy="1925955"/>
            <wp:effectExtent l="19050" t="0" r="1270" b="0"/>
            <wp:wrapTight wrapText="bothSides">
              <wp:wrapPolygon edited="0">
                <wp:start x="-148" y="0"/>
                <wp:lineTo x="-148" y="21365"/>
                <wp:lineTo x="21610" y="21365"/>
                <wp:lineTo x="21610" y="0"/>
                <wp:lineTo x="-148" y="0"/>
              </wp:wrapPolygon>
            </wp:wrapTight>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25"/>
                    <a:srcRect/>
                    <a:stretch>
                      <a:fillRect/>
                    </a:stretch>
                  </pic:blipFill>
                  <pic:spPr bwMode="auto">
                    <a:xfrm>
                      <a:off x="0" y="0"/>
                      <a:ext cx="2780030" cy="1925955"/>
                    </a:xfrm>
                    <a:prstGeom prst="rect">
                      <a:avLst/>
                    </a:prstGeom>
                    <a:noFill/>
                    <a:ln w="9525">
                      <a:noFill/>
                      <a:miter lim="800000"/>
                      <a:headEnd/>
                      <a:tailEnd/>
                    </a:ln>
                  </pic:spPr>
                </pic:pic>
              </a:graphicData>
            </a:graphic>
          </wp:anchor>
        </w:drawing>
      </w:r>
      <w:r w:rsidR="009F2EC3">
        <w:rPr>
          <w:noProof/>
        </w:rPr>
        <w:drawing>
          <wp:anchor distT="0" distB="0" distL="114300" distR="114300" simplePos="0" relativeHeight="251662336" behindDoc="1" locked="0" layoutInCell="1" allowOverlap="1">
            <wp:simplePos x="0" y="0"/>
            <wp:positionH relativeFrom="column">
              <wp:posOffset>-51435</wp:posOffset>
            </wp:positionH>
            <wp:positionV relativeFrom="paragraph">
              <wp:posOffset>231140</wp:posOffset>
            </wp:positionV>
            <wp:extent cx="2936875" cy="1972310"/>
            <wp:effectExtent l="19050" t="0" r="0" b="0"/>
            <wp:wrapTight wrapText="bothSides">
              <wp:wrapPolygon edited="0">
                <wp:start x="-140" y="0"/>
                <wp:lineTo x="-140" y="21489"/>
                <wp:lineTo x="21577" y="21489"/>
                <wp:lineTo x="21577" y="0"/>
                <wp:lineTo x="-140" y="0"/>
              </wp:wrapPolygon>
            </wp:wrapTight>
            <wp:docPr id="969"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pic:cNvPicPr>
                      <a:picLocks noChangeAspect="1" noChangeArrowheads="1"/>
                    </pic:cNvPicPr>
                  </pic:nvPicPr>
                  <pic:blipFill>
                    <a:blip r:embed="rId26"/>
                    <a:srcRect/>
                    <a:stretch>
                      <a:fillRect/>
                    </a:stretch>
                  </pic:blipFill>
                  <pic:spPr bwMode="auto">
                    <a:xfrm>
                      <a:off x="0" y="0"/>
                      <a:ext cx="2936875" cy="1972310"/>
                    </a:xfrm>
                    <a:prstGeom prst="rect">
                      <a:avLst/>
                    </a:prstGeom>
                    <a:noFill/>
                    <a:ln w="9525">
                      <a:noFill/>
                      <a:miter lim="800000"/>
                      <a:headEnd/>
                      <a:tailEnd/>
                    </a:ln>
                  </pic:spPr>
                </pic:pic>
              </a:graphicData>
            </a:graphic>
          </wp:anchor>
        </w:drawing>
      </w:r>
      <w:r w:rsidR="0064780F" w:rsidRPr="00A76AE8">
        <w:rPr>
          <w:rFonts w:ascii="Times New Roman" w:hAnsi="Times New Roman"/>
          <w:sz w:val="28"/>
          <w:szCs w:val="28"/>
        </w:rPr>
        <w:t xml:space="preserve">Используя этот метод предупреждается возможность повреждения перчаток медика об острые углы зубов пострадавшего, также возможность того, что медик будет укушенный пострадавшим, </w:t>
      </w:r>
      <w:proofErr w:type="gramStart"/>
      <w:r w:rsidR="0064780F" w:rsidRPr="00A76AE8">
        <w:rPr>
          <w:rFonts w:ascii="Times New Roman" w:hAnsi="Times New Roman"/>
          <w:sz w:val="28"/>
          <w:szCs w:val="28"/>
        </w:rPr>
        <w:t>например</w:t>
      </w:r>
      <w:proofErr w:type="gramEnd"/>
      <w:r w:rsidR="0064780F" w:rsidRPr="00A76AE8">
        <w:rPr>
          <w:rFonts w:ascii="Times New Roman" w:hAnsi="Times New Roman"/>
          <w:sz w:val="28"/>
          <w:szCs w:val="28"/>
        </w:rPr>
        <w:t xml:space="preserve"> при возникновении судорог.</w:t>
      </w:r>
    </w:p>
    <w:p w:rsidR="0064780F" w:rsidRPr="00A76AE8" w:rsidRDefault="009F2EC3" w:rsidP="0064780F">
      <w:pPr>
        <w:pStyle w:val="Style9"/>
        <w:ind w:firstLine="709"/>
        <w:rPr>
          <w:rFonts w:ascii="Times New Roman" w:hAnsi="Times New Roman"/>
          <w:sz w:val="28"/>
          <w:szCs w:val="28"/>
        </w:rPr>
      </w:pPr>
      <w:r>
        <w:rPr>
          <w:rFonts w:ascii="Times New Roman" w:hAnsi="Times New Roman"/>
          <w:b/>
          <w:bCs/>
          <w:noProof/>
          <w:sz w:val="28"/>
          <w:szCs w:val="28"/>
        </w:rPr>
        <w:drawing>
          <wp:anchor distT="0" distB="0" distL="114300" distR="114300" simplePos="0" relativeHeight="251663360" behindDoc="1" locked="0" layoutInCell="1" allowOverlap="1">
            <wp:simplePos x="0" y="0"/>
            <wp:positionH relativeFrom="column">
              <wp:posOffset>-51435</wp:posOffset>
            </wp:positionH>
            <wp:positionV relativeFrom="paragraph">
              <wp:posOffset>661035</wp:posOffset>
            </wp:positionV>
            <wp:extent cx="2749550" cy="1842770"/>
            <wp:effectExtent l="19050" t="0" r="0" b="0"/>
            <wp:wrapTight wrapText="bothSides">
              <wp:wrapPolygon edited="0">
                <wp:start x="-150" y="0"/>
                <wp:lineTo x="-150" y="21436"/>
                <wp:lineTo x="21550" y="21436"/>
                <wp:lineTo x="21550" y="0"/>
                <wp:lineTo x="-150" y="0"/>
              </wp:wrapPolygon>
            </wp:wrapTight>
            <wp:docPr id="970"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pic:cNvPicPr>
                      <a:picLocks noChangeAspect="1" noChangeArrowheads="1"/>
                    </pic:cNvPicPr>
                  </pic:nvPicPr>
                  <pic:blipFill>
                    <a:blip r:embed="rId27"/>
                    <a:srcRect/>
                    <a:stretch>
                      <a:fillRect/>
                    </a:stretch>
                  </pic:blipFill>
                  <pic:spPr bwMode="auto">
                    <a:xfrm>
                      <a:off x="0" y="0"/>
                      <a:ext cx="2749550" cy="1842770"/>
                    </a:xfrm>
                    <a:prstGeom prst="rect">
                      <a:avLst/>
                    </a:prstGeom>
                    <a:noFill/>
                    <a:ln w="9525">
                      <a:noFill/>
                      <a:miter lim="800000"/>
                      <a:headEnd/>
                      <a:tailEnd/>
                    </a:ln>
                  </pic:spPr>
                </pic:pic>
              </a:graphicData>
            </a:graphic>
          </wp:anchor>
        </w:drawing>
      </w:r>
      <w:r w:rsidR="0064780F" w:rsidRPr="00A76AE8">
        <w:rPr>
          <w:rFonts w:ascii="Times New Roman" w:hAnsi="Times New Roman"/>
          <w:sz w:val="28"/>
          <w:szCs w:val="28"/>
        </w:rPr>
        <w:t>1. Один человек удерживает голову пострадавшего в нейтральном положении (шея и голова находятся на одной линии), стабилизирует шейный отдел позвоночника и одновременно выполняет выдвижение нижней челюсти. Другое лицо подбирает необходимый размер воздуховода (расстояние от мочки уха до угла рта или от угла рта до угла нижней челюсти).</w:t>
      </w:r>
    </w:p>
    <w:p w:rsidR="00396F4D" w:rsidRPr="00A76AE8" w:rsidRDefault="0064780F" w:rsidP="0064780F">
      <w:pPr>
        <w:pStyle w:val="Style9"/>
        <w:widowControl/>
        <w:ind w:firstLine="709"/>
        <w:rPr>
          <w:rFonts w:ascii="Times New Roman" w:hAnsi="Times New Roman"/>
          <w:b/>
          <w:bCs/>
          <w:sz w:val="28"/>
          <w:szCs w:val="28"/>
          <w:lang w:val="uk-UA"/>
        </w:rPr>
      </w:pPr>
      <w:r w:rsidRPr="00A76AE8">
        <w:rPr>
          <w:rFonts w:ascii="Times New Roman" w:hAnsi="Times New Roman"/>
          <w:sz w:val="28"/>
          <w:szCs w:val="28"/>
        </w:rPr>
        <w:t>2. Второй медик шпателем нажимает на язык и выводит его вперед, поддерживая при этом рот открыт (рис. 6).</w:t>
      </w:r>
    </w:p>
    <w:p w:rsidR="009F6560" w:rsidRPr="00A76AE8" w:rsidRDefault="00262544" w:rsidP="009F6560">
      <w:pPr>
        <w:pStyle w:val="Default"/>
        <w:jc w:val="both"/>
        <w:rPr>
          <w:rFonts w:ascii="Times New Roman" w:eastAsia="Times New Roman" w:hAnsi="Times New Roman" w:cs="Times New Roman"/>
          <w:bCs/>
          <w:color w:val="auto"/>
          <w:sz w:val="28"/>
          <w:szCs w:val="28"/>
          <w:lang w:eastAsia="ru-RU"/>
        </w:rPr>
      </w:pPr>
      <w:r>
        <w:rPr>
          <w:noProof/>
        </w:rPr>
        <w:pict>
          <v:rect id="_x0000_s2008" style="position:absolute;left:0;text-align:left;margin-left:-225.5pt;margin-top:16.4pt;width:48.9pt;height:19.75pt;z-index:251676672">
            <v:textbox>
              <w:txbxContent>
                <w:p w:rsidR="005F1BB7" w:rsidRPr="00F502A6" w:rsidRDefault="005F1BB7" w:rsidP="005F1BB7">
                  <w:pPr>
                    <w:rPr>
                      <w:lang w:val="ru-RU"/>
                    </w:rPr>
                  </w:pPr>
                  <w:r>
                    <w:rPr>
                      <w:lang w:val="ru-RU"/>
                    </w:rPr>
                    <w:t>Рис 8.</w:t>
                  </w:r>
                </w:p>
              </w:txbxContent>
            </v:textbox>
          </v:rect>
        </w:pict>
      </w:r>
      <w:r w:rsidR="009F6560" w:rsidRPr="00A76AE8">
        <w:rPr>
          <w:rFonts w:ascii="Times New Roman" w:eastAsia="Times New Roman" w:hAnsi="Times New Roman" w:cs="Times New Roman"/>
          <w:bCs/>
          <w:color w:val="auto"/>
          <w:sz w:val="28"/>
          <w:szCs w:val="28"/>
          <w:lang w:eastAsia="ru-RU"/>
        </w:rPr>
        <w:t>3. Вводят воздуховод таким образом, чтобы его изгиб лег на язык.  Верхняя часть воздуховода должна выступать над зубами пострадавшего (рис. 7,8).</w:t>
      </w:r>
    </w:p>
    <w:p w:rsidR="009F6560" w:rsidRPr="00A76AE8" w:rsidRDefault="009F6560" w:rsidP="008C070C">
      <w:pPr>
        <w:pStyle w:val="Default"/>
        <w:ind w:firstLine="708"/>
        <w:jc w:val="both"/>
        <w:rPr>
          <w:rFonts w:ascii="Times New Roman" w:eastAsia="Times New Roman" w:hAnsi="Times New Roman" w:cs="Times New Roman"/>
          <w:b/>
          <w:bCs/>
          <w:color w:val="auto"/>
          <w:sz w:val="28"/>
          <w:szCs w:val="28"/>
          <w:lang w:eastAsia="ru-RU"/>
        </w:rPr>
      </w:pPr>
      <w:r w:rsidRPr="00A76AE8">
        <w:rPr>
          <w:rFonts w:ascii="Times New Roman" w:eastAsia="Times New Roman" w:hAnsi="Times New Roman" w:cs="Times New Roman"/>
          <w:b/>
          <w:bCs/>
          <w:color w:val="auto"/>
          <w:sz w:val="28"/>
          <w:szCs w:val="28"/>
          <w:lang w:eastAsia="ru-RU"/>
        </w:rPr>
        <w:lastRenderedPageBreak/>
        <w:t xml:space="preserve"> Введение носового воздуховода.</w:t>
      </w:r>
    </w:p>
    <w:p w:rsidR="009F6560" w:rsidRPr="00A76AE8" w:rsidRDefault="009F6560" w:rsidP="009F6560">
      <w:pPr>
        <w:pStyle w:val="Default"/>
        <w:jc w:val="both"/>
        <w:rPr>
          <w:rFonts w:ascii="Times New Roman" w:eastAsia="Times New Roman" w:hAnsi="Times New Roman" w:cs="Times New Roman"/>
          <w:bCs/>
          <w:color w:val="auto"/>
          <w:sz w:val="28"/>
          <w:szCs w:val="28"/>
          <w:lang w:eastAsia="ru-RU"/>
        </w:rPr>
      </w:pPr>
      <w:r w:rsidRPr="00A76AE8">
        <w:rPr>
          <w:rFonts w:ascii="Times New Roman" w:eastAsia="Times New Roman" w:hAnsi="Times New Roman" w:cs="Times New Roman"/>
          <w:bCs/>
          <w:color w:val="auto"/>
          <w:sz w:val="28"/>
          <w:szCs w:val="28"/>
          <w:lang w:eastAsia="ru-RU"/>
        </w:rPr>
        <w:t xml:space="preserve"> </w:t>
      </w:r>
      <w:r w:rsidR="008C070C" w:rsidRPr="00A76AE8">
        <w:rPr>
          <w:rFonts w:ascii="Times New Roman" w:eastAsia="Times New Roman" w:hAnsi="Times New Roman" w:cs="Times New Roman"/>
          <w:bCs/>
          <w:color w:val="auto"/>
          <w:sz w:val="28"/>
          <w:szCs w:val="28"/>
          <w:lang w:eastAsia="ru-RU"/>
        </w:rPr>
        <w:tab/>
      </w:r>
      <w:r w:rsidRPr="00A76AE8">
        <w:rPr>
          <w:rFonts w:ascii="Times New Roman" w:eastAsia="Times New Roman" w:hAnsi="Times New Roman" w:cs="Times New Roman"/>
          <w:b/>
          <w:bCs/>
          <w:color w:val="auto"/>
          <w:sz w:val="28"/>
          <w:szCs w:val="28"/>
          <w:lang w:eastAsia="ru-RU"/>
        </w:rPr>
        <w:t xml:space="preserve">Показания: </w:t>
      </w:r>
      <w:r w:rsidRPr="00A76AE8">
        <w:rPr>
          <w:rFonts w:ascii="Times New Roman" w:eastAsia="Times New Roman" w:hAnsi="Times New Roman" w:cs="Times New Roman"/>
          <w:bCs/>
          <w:color w:val="auto"/>
          <w:sz w:val="28"/>
          <w:szCs w:val="28"/>
          <w:lang w:eastAsia="ru-RU"/>
        </w:rPr>
        <w:t>обструкция верхних дыхательных путей у пациентов с сохраненной сознанием; травма полости рта, зубов или ротоглотки, нижней челюсти.</w:t>
      </w:r>
    </w:p>
    <w:p w:rsidR="009F6560" w:rsidRPr="00A76AE8" w:rsidRDefault="009F6560" w:rsidP="009F6560">
      <w:pPr>
        <w:pStyle w:val="Default"/>
        <w:jc w:val="both"/>
        <w:rPr>
          <w:rFonts w:ascii="Times New Roman" w:eastAsia="Times New Roman" w:hAnsi="Times New Roman" w:cs="Times New Roman"/>
          <w:bCs/>
          <w:color w:val="auto"/>
          <w:sz w:val="28"/>
          <w:szCs w:val="28"/>
          <w:lang w:eastAsia="ru-RU"/>
        </w:rPr>
      </w:pPr>
      <w:r w:rsidRPr="00A76AE8">
        <w:rPr>
          <w:rFonts w:ascii="Times New Roman" w:eastAsia="Times New Roman" w:hAnsi="Times New Roman" w:cs="Times New Roman"/>
          <w:bCs/>
          <w:color w:val="auto"/>
          <w:sz w:val="28"/>
          <w:szCs w:val="28"/>
          <w:lang w:eastAsia="ru-RU"/>
        </w:rPr>
        <w:t xml:space="preserve"> </w:t>
      </w:r>
      <w:r w:rsidR="008C070C" w:rsidRPr="00A76AE8">
        <w:rPr>
          <w:rFonts w:ascii="Times New Roman" w:eastAsia="Times New Roman" w:hAnsi="Times New Roman" w:cs="Times New Roman"/>
          <w:bCs/>
          <w:color w:val="auto"/>
          <w:sz w:val="28"/>
          <w:szCs w:val="28"/>
          <w:lang w:eastAsia="ru-RU"/>
        </w:rPr>
        <w:tab/>
      </w:r>
      <w:r w:rsidRPr="00A76AE8">
        <w:rPr>
          <w:rFonts w:ascii="Times New Roman" w:eastAsia="Times New Roman" w:hAnsi="Times New Roman" w:cs="Times New Roman"/>
          <w:b/>
          <w:bCs/>
          <w:color w:val="auto"/>
          <w:sz w:val="28"/>
          <w:szCs w:val="28"/>
          <w:lang w:eastAsia="ru-RU"/>
        </w:rPr>
        <w:t xml:space="preserve">Противопоказания: </w:t>
      </w:r>
      <w:r w:rsidRPr="00A76AE8">
        <w:rPr>
          <w:rFonts w:ascii="Times New Roman" w:eastAsia="Times New Roman" w:hAnsi="Times New Roman" w:cs="Times New Roman"/>
          <w:bCs/>
          <w:color w:val="auto"/>
          <w:sz w:val="28"/>
          <w:szCs w:val="28"/>
          <w:lang w:eastAsia="ru-RU"/>
        </w:rPr>
        <w:t xml:space="preserve">окклюзия полости </w:t>
      </w:r>
      <w:proofErr w:type="gramStart"/>
      <w:r w:rsidRPr="00A76AE8">
        <w:rPr>
          <w:rFonts w:ascii="Times New Roman" w:eastAsia="Times New Roman" w:hAnsi="Times New Roman" w:cs="Times New Roman"/>
          <w:bCs/>
          <w:color w:val="auto"/>
          <w:sz w:val="28"/>
          <w:szCs w:val="28"/>
          <w:lang w:eastAsia="ru-RU"/>
        </w:rPr>
        <w:t>носа;  переломы</w:t>
      </w:r>
      <w:proofErr w:type="gramEnd"/>
      <w:r w:rsidRPr="00A76AE8">
        <w:rPr>
          <w:rFonts w:ascii="Times New Roman" w:eastAsia="Times New Roman" w:hAnsi="Times New Roman" w:cs="Times New Roman"/>
          <w:bCs/>
          <w:color w:val="auto"/>
          <w:sz w:val="28"/>
          <w:szCs w:val="28"/>
          <w:lang w:eastAsia="ru-RU"/>
        </w:rPr>
        <w:t xml:space="preserve"> костей носа и основания черепа;  искривление перегородки носа,  коагулопатия;  истечение спинномозговой жидкости из носа;  транссфеноидальная гипофизэктомия в анамнезе  беременность (III триместр).</w:t>
      </w:r>
    </w:p>
    <w:p w:rsidR="009F6560" w:rsidRPr="00A76AE8" w:rsidRDefault="009F2EC3" w:rsidP="008C070C">
      <w:pPr>
        <w:pStyle w:val="Default"/>
        <w:ind w:firstLine="708"/>
        <w:jc w:val="both"/>
        <w:rPr>
          <w:rFonts w:ascii="Times New Roman" w:eastAsia="Times New Roman" w:hAnsi="Times New Roman" w:cs="Times New Roman"/>
          <w:bCs/>
          <w:color w:val="auto"/>
          <w:sz w:val="28"/>
          <w:szCs w:val="28"/>
          <w:lang w:eastAsia="ru-RU"/>
        </w:rPr>
      </w:pPr>
      <w:r>
        <w:rPr>
          <w:rFonts w:ascii="Times New Roman" w:eastAsia="Times New Roman" w:hAnsi="Times New Roman" w:cs="Times New Roman"/>
          <w:b/>
          <w:bCs/>
          <w:i/>
          <w:noProof/>
          <w:color w:val="auto"/>
          <w:sz w:val="28"/>
          <w:szCs w:val="28"/>
          <w:lang w:eastAsia="ru-RU"/>
        </w:rPr>
        <w:drawing>
          <wp:anchor distT="0" distB="0" distL="114300" distR="114300" simplePos="0" relativeHeight="251677696" behindDoc="1" locked="0" layoutInCell="1" allowOverlap="1">
            <wp:simplePos x="0" y="0"/>
            <wp:positionH relativeFrom="column">
              <wp:posOffset>3260090</wp:posOffset>
            </wp:positionH>
            <wp:positionV relativeFrom="paragraph">
              <wp:posOffset>539750</wp:posOffset>
            </wp:positionV>
            <wp:extent cx="2866390" cy="1722120"/>
            <wp:effectExtent l="19050" t="0" r="0" b="0"/>
            <wp:wrapTight wrapText="bothSides">
              <wp:wrapPolygon edited="0">
                <wp:start x="-144" y="0"/>
                <wp:lineTo x="-144" y="21265"/>
                <wp:lineTo x="21533" y="21265"/>
                <wp:lineTo x="21533" y="0"/>
                <wp:lineTo x="-144" y="0"/>
              </wp:wrapPolygon>
            </wp:wrapTight>
            <wp:docPr id="985" name="Picture 2" descr="14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4_9"/>
                    <pic:cNvPicPr>
                      <a:picLocks noChangeAspect="1" noChangeArrowheads="1"/>
                    </pic:cNvPicPr>
                  </pic:nvPicPr>
                  <pic:blipFill>
                    <a:blip r:embed="rId28">
                      <a:grayscl/>
                    </a:blip>
                    <a:srcRect/>
                    <a:stretch>
                      <a:fillRect/>
                    </a:stretch>
                  </pic:blipFill>
                  <pic:spPr bwMode="auto">
                    <a:xfrm>
                      <a:off x="0" y="0"/>
                      <a:ext cx="2866390" cy="1722120"/>
                    </a:xfrm>
                    <a:prstGeom prst="rect">
                      <a:avLst/>
                    </a:prstGeom>
                    <a:noFill/>
                    <a:ln w="9525">
                      <a:noFill/>
                      <a:miter lim="800000"/>
                      <a:headEnd/>
                      <a:tailEnd/>
                    </a:ln>
                  </pic:spPr>
                </pic:pic>
              </a:graphicData>
            </a:graphic>
          </wp:anchor>
        </w:drawing>
      </w:r>
      <w:r w:rsidR="009F6560" w:rsidRPr="00A76AE8">
        <w:rPr>
          <w:rFonts w:ascii="Times New Roman" w:eastAsia="Times New Roman" w:hAnsi="Times New Roman" w:cs="Times New Roman"/>
          <w:bCs/>
          <w:color w:val="auto"/>
          <w:sz w:val="28"/>
          <w:szCs w:val="28"/>
          <w:lang w:eastAsia="ru-RU"/>
        </w:rPr>
        <w:t xml:space="preserve"> Осложнения: носовое кровотечение (проведите переднюю или переднезаднем тампонаду полости носа</w:t>
      </w:r>
      <w:proofErr w:type="gramStart"/>
      <w:r w:rsidR="009F6560" w:rsidRPr="00A76AE8">
        <w:rPr>
          <w:rFonts w:ascii="Times New Roman" w:eastAsia="Times New Roman" w:hAnsi="Times New Roman" w:cs="Times New Roman"/>
          <w:bCs/>
          <w:color w:val="auto"/>
          <w:sz w:val="28"/>
          <w:szCs w:val="28"/>
          <w:lang w:eastAsia="ru-RU"/>
        </w:rPr>
        <w:t>);  перфорация</w:t>
      </w:r>
      <w:proofErr w:type="gramEnd"/>
      <w:r w:rsidR="009F6560" w:rsidRPr="00A76AE8">
        <w:rPr>
          <w:rFonts w:ascii="Times New Roman" w:eastAsia="Times New Roman" w:hAnsi="Times New Roman" w:cs="Times New Roman"/>
          <w:bCs/>
          <w:color w:val="auto"/>
          <w:sz w:val="28"/>
          <w:szCs w:val="28"/>
          <w:lang w:eastAsia="ru-RU"/>
        </w:rPr>
        <w:t xml:space="preserve"> слизистой носа с формированием подслизистого канала удалите воздуховод;  необходима консультация отоларинголога и черепно-лицевой хирурга.</w:t>
      </w:r>
    </w:p>
    <w:p w:rsidR="009F6560" w:rsidRPr="00A76AE8" w:rsidRDefault="009F6560" w:rsidP="008C070C">
      <w:pPr>
        <w:pStyle w:val="Default"/>
        <w:ind w:firstLine="708"/>
        <w:jc w:val="both"/>
        <w:rPr>
          <w:rFonts w:ascii="Times New Roman" w:eastAsia="Times New Roman" w:hAnsi="Times New Roman" w:cs="Times New Roman"/>
          <w:bCs/>
          <w:color w:val="auto"/>
          <w:sz w:val="28"/>
          <w:szCs w:val="28"/>
          <w:lang w:eastAsia="ru-RU"/>
        </w:rPr>
      </w:pPr>
      <w:r w:rsidRPr="00A76AE8">
        <w:rPr>
          <w:rFonts w:ascii="Times New Roman" w:eastAsia="Times New Roman" w:hAnsi="Times New Roman" w:cs="Times New Roman"/>
          <w:b/>
          <w:bCs/>
          <w:i/>
          <w:color w:val="auto"/>
          <w:sz w:val="28"/>
          <w:szCs w:val="28"/>
          <w:lang w:eastAsia="ru-RU"/>
        </w:rPr>
        <w:t xml:space="preserve"> Необходимое оборудование: набор воздуховодов</w:t>
      </w:r>
      <w:r w:rsidRPr="00A76AE8">
        <w:rPr>
          <w:rFonts w:ascii="Times New Roman" w:eastAsia="Times New Roman" w:hAnsi="Times New Roman" w:cs="Times New Roman"/>
          <w:bCs/>
          <w:color w:val="auto"/>
          <w:sz w:val="28"/>
          <w:szCs w:val="28"/>
          <w:lang w:eastAsia="ru-RU"/>
        </w:rPr>
        <w:t xml:space="preserve"> (6,0-8,0 мм</w:t>
      </w:r>
      <w:proofErr w:type="gramStart"/>
      <w:r w:rsidRPr="00A76AE8">
        <w:rPr>
          <w:rFonts w:ascii="Times New Roman" w:eastAsia="Times New Roman" w:hAnsi="Times New Roman" w:cs="Times New Roman"/>
          <w:bCs/>
          <w:color w:val="auto"/>
          <w:sz w:val="28"/>
          <w:szCs w:val="28"/>
          <w:lang w:eastAsia="ru-RU"/>
        </w:rPr>
        <w:t>);  гель</w:t>
      </w:r>
      <w:proofErr w:type="gramEnd"/>
      <w:r w:rsidRPr="00A76AE8">
        <w:rPr>
          <w:rFonts w:ascii="Times New Roman" w:eastAsia="Times New Roman" w:hAnsi="Times New Roman" w:cs="Times New Roman"/>
          <w:bCs/>
          <w:color w:val="auto"/>
          <w:sz w:val="28"/>
          <w:szCs w:val="28"/>
          <w:lang w:eastAsia="ru-RU"/>
        </w:rPr>
        <w:t xml:space="preserve"> с лидокаином (2%) в виде геля или аэрозоля;  ватные палочки  отсос.</w:t>
      </w:r>
    </w:p>
    <w:p w:rsidR="009F6560" w:rsidRPr="00A76AE8" w:rsidRDefault="009F6560" w:rsidP="008C070C">
      <w:pPr>
        <w:pStyle w:val="Default"/>
        <w:ind w:firstLine="708"/>
        <w:jc w:val="both"/>
        <w:rPr>
          <w:rFonts w:ascii="Times New Roman" w:eastAsia="Times New Roman" w:hAnsi="Times New Roman" w:cs="Times New Roman"/>
          <w:b/>
          <w:bCs/>
          <w:color w:val="auto"/>
          <w:sz w:val="28"/>
          <w:szCs w:val="28"/>
          <w:lang w:eastAsia="ru-RU"/>
        </w:rPr>
      </w:pPr>
      <w:r w:rsidRPr="00A76AE8">
        <w:rPr>
          <w:rFonts w:ascii="Times New Roman" w:eastAsia="Times New Roman" w:hAnsi="Times New Roman" w:cs="Times New Roman"/>
          <w:bCs/>
          <w:color w:val="auto"/>
          <w:sz w:val="28"/>
          <w:szCs w:val="28"/>
          <w:lang w:eastAsia="ru-RU"/>
        </w:rPr>
        <w:t xml:space="preserve"> </w:t>
      </w:r>
      <w:r w:rsidRPr="00A76AE8">
        <w:rPr>
          <w:rFonts w:ascii="Times New Roman" w:eastAsia="Times New Roman" w:hAnsi="Times New Roman" w:cs="Times New Roman"/>
          <w:b/>
          <w:bCs/>
          <w:color w:val="auto"/>
          <w:sz w:val="28"/>
          <w:szCs w:val="28"/>
          <w:lang w:eastAsia="ru-RU"/>
        </w:rPr>
        <w:t>Последовательность действий.</w:t>
      </w:r>
    </w:p>
    <w:p w:rsidR="009F6560" w:rsidRPr="00A76AE8" w:rsidRDefault="00262544" w:rsidP="009F6560">
      <w:pPr>
        <w:autoSpaceDE w:val="0"/>
        <w:autoSpaceDN w:val="0"/>
        <w:adjustRightInd w:val="0"/>
        <w:ind w:firstLine="708"/>
        <w:jc w:val="both"/>
        <w:rPr>
          <w:bCs/>
          <w:sz w:val="28"/>
          <w:szCs w:val="28"/>
          <w:lang w:val="ru-RU"/>
        </w:rPr>
      </w:pPr>
      <w:r>
        <w:rPr>
          <w:noProof/>
          <w:lang w:val="ru-RU"/>
        </w:rPr>
        <w:pict>
          <v:rect id="_x0000_s2012" style="position:absolute;left:0;text-align:left;margin-left:-57.95pt;margin-top:146.2pt;width:48.9pt;height:19.75pt;z-index:251680768">
            <v:textbox>
              <w:txbxContent>
                <w:p w:rsidR="00203C7B" w:rsidRPr="00F502A6" w:rsidRDefault="00203C7B" w:rsidP="00203C7B">
                  <w:pPr>
                    <w:rPr>
                      <w:lang w:val="ru-RU"/>
                    </w:rPr>
                  </w:pPr>
                  <w:r>
                    <w:rPr>
                      <w:lang w:val="ru-RU"/>
                    </w:rPr>
                    <w:t>Рис 1.</w:t>
                  </w:r>
                </w:p>
              </w:txbxContent>
            </v:textbox>
          </v:rect>
        </w:pict>
      </w:r>
      <w:r w:rsidR="009F2EC3">
        <w:rPr>
          <w:noProof/>
          <w:lang w:val="ru-RU"/>
        </w:rPr>
        <w:drawing>
          <wp:anchor distT="0" distB="0" distL="114300" distR="114300" simplePos="0" relativeHeight="251679744" behindDoc="0" locked="0" layoutInCell="1" allowOverlap="1">
            <wp:simplePos x="0" y="0"/>
            <wp:positionH relativeFrom="column">
              <wp:posOffset>2949575</wp:posOffset>
            </wp:positionH>
            <wp:positionV relativeFrom="paragraph">
              <wp:posOffset>2546985</wp:posOffset>
            </wp:positionV>
            <wp:extent cx="3107690" cy="2082800"/>
            <wp:effectExtent l="19050" t="0" r="0" b="0"/>
            <wp:wrapSquare wrapText="bothSides"/>
            <wp:docPr id="987"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pic:cNvPicPr>
                      <a:picLocks noChangeAspect="1" noChangeArrowheads="1"/>
                    </pic:cNvPicPr>
                  </pic:nvPicPr>
                  <pic:blipFill>
                    <a:blip r:embed="rId29"/>
                    <a:srcRect/>
                    <a:stretch>
                      <a:fillRect/>
                    </a:stretch>
                  </pic:blipFill>
                  <pic:spPr bwMode="auto">
                    <a:xfrm>
                      <a:off x="0" y="0"/>
                      <a:ext cx="3107690" cy="2082800"/>
                    </a:xfrm>
                    <a:prstGeom prst="rect">
                      <a:avLst/>
                    </a:prstGeom>
                    <a:noFill/>
                    <a:ln w="9525">
                      <a:noFill/>
                      <a:miter lim="800000"/>
                      <a:headEnd/>
                      <a:tailEnd/>
                    </a:ln>
                  </pic:spPr>
                </pic:pic>
              </a:graphicData>
            </a:graphic>
          </wp:anchor>
        </w:drawing>
      </w:r>
      <w:r w:rsidR="009F2EC3">
        <w:rPr>
          <w:bCs/>
          <w:noProof/>
          <w:sz w:val="28"/>
          <w:szCs w:val="28"/>
          <w:lang w:val="ru-RU"/>
        </w:rPr>
        <w:drawing>
          <wp:anchor distT="0" distB="0" distL="114300" distR="114300" simplePos="0" relativeHeight="251678720" behindDoc="0" locked="0" layoutInCell="1" allowOverlap="1">
            <wp:simplePos x="0" y="0"/>
            <wp:positionH relativeFrom="column">
              <wp:posOffset>89535</wp:posOffset>
            </wp:positionH>
            <wp:positionV relativeFrom="paragraph">
              <wp:posOffset>147955</wp:posOffset>
            </wp:positionV>
            <wp:extent cx="2929255" cy="1959610"/>
            <wp:effectExtent l="19050" t="0" r="4445" b="0"/>
            <wp:wrapSquare wrapText="bothSides"/>
            <wp:docPr id="986" name="Рисунок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
                    <pic:cNvPicPr>
                      <a:picLocks noChangeAspect="1" noChangeArrowheads="1"/>
                    </pic:cNvPicPr>
                  </pic:nvPicPr>
                  <pic:blipFill>
                    <a:blip r:embed="rId30"/>
                    <a:srcRect/>
                    <a:stretch>
                      <a:fillRect/>
                    </a:stretch>
                  </pic:blipFill>
                  <pic:spPr bwMode="auto">
                    <a:xfrm>
                      <a:off x="0" y="0"/>
                      <a:ext cx="2929255" cy="1959610"/>
                    </a:xfrm>
                    <a:prstGeom prst="rect">
                      <a:avLst/>
                    </a:prstGeom>
                    <a:noFill/>
                    <a:ln w="9525">
                      <a:noFill/>
                      <a:miter lim="800000"/>
                      <a:headEnd/>
                      <a:tailEnd/>
                    </a:ln>
                  </pic:spPr>
                </pic:pic>
              </a:graphicData>
            </a:graphic>
          </wp:anchor>
        </w:drawing>
      </w:r>
      <w:r w:rsidR="009F6560" w:rsidRPr="00A76AE8">
        <w:rPr>
          <w:bCs/>
          <w:sz w:val="28"/>
          <w:szCs w:val="28"/>
        </w:rPr>
        <w:t xml:space="preserve">  1. Один человек удерживает голову пострадавшего в нейтральном положении (шея и голова находятся на одной линии), стабилизирует шейный отдел позвоночника и одновременно выполняет выдвижения нижней челюсти.  Другое лицо проводит визуальный осмотр ноздрей с помощью фонарика на предмет их проходимости и определяет которая больше (как правило это правая ноздря) и выбирает правильный размер воздуховода - диаметр трубки должен быть чуть меньше размера ноздри (как правило этот размер совпадает размером конца мизинца  пострадавшего) (рис. 1).</w:t>
      </w:r>
    </w:p>
    <w:p w:rsidR="009F6560" w:rsidRPr="00A76AE8" w:rsidRDefault="00262544" w:rsidP="009F6560">
      <w:pPr>
        <w:autoSpaceDE w:val="0"/>
        <w:autoSpaceDN w:val="0"/>
        <w:adjustRightInd w:val="0"/>
        <w:ind w:firstLine="708"/>
        <w:jc w:val="both"/>
        <w:rPr>
          <w:bCs/>
          <w:sz w:val="28"/>
          <w:szCs w:val="28"/>
          <w:lang w:val="ru-RU"/>
        </w:rPr>
      </w:pPr>
      <w:r>
        <w:rPr>
          <w:noProof/>
          <w:lang w:val="ru-RU"/>
        </w:rPr>
        <w:pict>
          <v:rect id="_x0000_s2013" style="position:absolute;left:0;text-align:left;margin-left:232.25pt;margin-top:86.15pt;width:48.9pt;height:19.75pt;z-index:251681792">
            <v:textbox>
              <w:txbxContent>
                <w:p w:rsidR="00203C7B" w:rsidRPr="00F502A6" w:rsidRDefault="00203C7B" w:rsidP="00203C7B">
                  <w:pPr>
                    <w:rPr>
                      <w:lang w:val="ru-RU"/>
                    </w:rPr>
                  </w:pPr>
                  <w:r>
                    <w:rPr>
                      <w:lang w:val="ru-RU"/>
                    </w:rPr>
                    <w:t>Рис 2.</w:t>
                  </w:r>
                </w:p>
              </w:txbxContent>
            </v:textbox>
          </v:rect>
        </w:pict>
      </w:r>
      <w:r w:rsidR="00096525" w:rsidRPr="00A76AE8">
        <w:rPr>
          <w:bCs/>
          <w:sz w:val="28"/>
          <w:szCs w:val="28"/>
          <w:lang w:val="ru-RU"/>
        </w:rPr>
        <w:t xml:space="preserve"> </w:t>
      </w:r>
      <w:r w:rsidR="009F6560" w:rsidRPr="00A76AE8">
        <w:rPr>
          <w:bCs/>
          <w:sz w:val="28"/>
          <w:szCs w:val="28"/>
          <w:lang w:val="ru-RU"/>
        </w:rPr>
        <w:t>2. Длина воздуховода также имеет значение - длина должна быть достаточной для прохождения между языком и стенкой глотки пострадавшего.  Расстояние воздуховода должна составлять расстояние от крыла ноздри до мочки уха (рис. 2).</w:t>
      </w:r>
    </w:p>
    <w:p w:rsidR="009F6560" w:rsidRPr="00A76AE8" w:rsidRDefault="009F6560" w:rsidP="009F6560">
      <w:pPr>
        <w:autoSpaceDE w:val="0"/>
        <w:autoSpaceDN w:val="0"/>
        <w:adjustRightInd w:val="0"/>
        <w:ind w:firstLine="708"/>
        <w:jc w:val="both"/>
        <w:rPr>
          <w:bCs/>
          <w:sz w:val="28"/>
          <w:szCs w:val="28"/>
          <w:lang w:val="ru-RU"/>
        </w:rPr>
      </w:pPr>
      <w:r w:rsidRPr="00A76AE8">
        <w:rPr>
          <w:bCs/>
          <w:sz w:val="28"/>
          <w:szCs w:val="28"/>
          <w:lang w:val="ru-RU"/>
        </w:rPr>
        <w:t>3. Обработайте конец воздуховода гелем.</w:t>
      </w:r>
    </w:p>
    <w:p w:rsidR="001351BE" w:rsidRPr="00A76AE8" w:rsidRDefault="00262544" w:rsidP="009F6560">
      <w:pPr>
        <w:autoSpaceDE w:val="0"/>
        <w:autoSpaceDN w:val="0"/>
        <w:adjustRightInd w:val="0"/>
        <w:ind w:firstLine="708"/>
        <w:jc w:val="both"/>
        <w:rPr>
          <w:bCs/>
          <w:sz w:val="28"/>
          <w:szCs w:val="28"/>
          <w:lang w:val="ru-RU"/>
        </w:rPr>
      </w:pPr>
      <w:r>
        <w:rPr>
          <w:noProof/>
          <w:sz w:val="28"/>
          <w:szCs w:val="28"/>
          <w:lang w:val="ru-RU"/>
        </w:rPr>
        <w:lastRenderedPageBreak/>
        <w:pict>
          <v:rect id="_x0000_s2018" style="position:absolute;left:0;text-align:left;margin-left:249.55pt;margin-top:330.8pt;width:48.9pt;height:19.75pt;z-index:251686912">
            <v:textbox>
              <w:txbxContent>
                <w:p w:rsidR="00203C7B" w:rsidRPr="00F502A6" w:rsidRDefault="00203C7B" w:rsidP="00203C7B">
                  <w:pPr>
                    <w:rPr>
                      <w:lang w:val="ru-RU"/>
                    </w:rPr>
                  </w:pPr>
                  <w:r>
                    <w:rPr>
                      <w:lang w:val="ru-RU"/>
                    </w:rPr>
                    <w:t>Рис 5.</w:t>
                  </w:r>
                </w:p>
              </w:txbxContent>
            </v:textbox>
          </v:rect>
        </w:pict>
      </w:r>
      <w:r>
        <w:rPr>
          <w:noProof/>
          <w:sz w:val="28"/>
          <w:szCs w:val="28"/>
          <w:lang w:val="ru-RU"/>
        </w:rPr>
        <w:pict>
          <v:rect id="_x0000_s2017" style="position:absolute;left:0;text-align:left;margin-left:5.75pt;margin-top:330.8pt;width:48.9pt;height:19.75pt;z-index:251685888">
            <v:textbox>
              <w:txbxContent>
                <w:p w:rsidR="00203C7B" w:rsidRPr="00F502A6" w:rsidRDefault="00203C7B" w:rsidP="00203C7B">
                  <w:pPr>
                    <w:rPr>
                      <w:lang w:val="ru-RU"/>
                    </w:rPr>
                  </w:pPr>
                  <w:r>
                    <w:rPr>
                      <w:lang w:val="ru-RU"/>
                    </w:rPr>
                    <w:t>Рис 4.</w:t>
                  </w:r>
                </w:p>
              </w:txbxContent>
            </v:textbox>
          </v:rect>
        </w:pict>
      </w:r>
      <w:r w:rsidR="009F2EC3">
        <w:rPr>
          <w:noProof/>
          <w:sz w:val="28"/>
          <w:szCs w:val="28"/>
          <w:lang w:val="ru-RU"/>
        </w:rPr>
        <w:drawing>
          <wp:anchor distT="0" distB="0" distL="114300" distR="114300" simplePos="0" relativeHeight="251684864" behindDoc="1" locked="0" layoutInCell="1" allowOverlap="1">
            <wp:simplePos x="0" y="0"/>
            <wp:positionH relativeFrom="column">
              <wp:posOffset>3140075</wp:posOffset>
            </wp:positionH>
            <wp:positionV relativeFrom="paragraph">
              <wp:posOffset>2441575</wp:posOffset>
            </wp:positionV>
            <wp:extent cx="3013075" cy="2010410"/>
            <wp:effectExtent l="19050" t="0" r="0" b="0"/>
            <wp:wrapSquare wrapText="bothSides"/>
            <wp:docPr id="992"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pic:cNvPicPr>
                      <a:picLocks noChangeAspect="1" noChangeArrowheads="1"/>
                    </pic:cNvPicPr>
                  </pic:nvPicPr>
                  <pic:blipFill>
                    <a:blip r:embed="rId31"/>
                    <a:srcRect/>
                    <a:stretch>
                      <a:fillRect/>
                    </a:stretch>
                  </pic:blipFill>
                  <pic:spPr bwMode="auto">
                    <a:xfrm>
                      <a:off x="0" y="0"/>
                      <a:ext cx="3013075" cy="2010410"/>
                    </a:xfrm>
                    <a:prstGeom prst="rect">
                      <a:avLst/>
                    </a:prstGeom>
                    <a:noFill/>
                    <a:ln w="9525">
                      <a:noFill/>
                      <a:miter lim="800000"/>
                      <a:headEnd/>
                      <a:tailEnd/>
                    </a:ln>
                  </pic:spPr>
                </pic:pic>
              </a:graphicData>
            </a:graphic>
          </wp:anchor>
        </w:drawing>
      </w:r>
      <w:r w:rsidR="009F2EC3">
        <w:rPr>
          <w:bCs/>
          <w:noProof/>
          <w:sz w:val="28"/>
          <w:szCs w:val="28"/>
          <w:lang w:val="ru-RU"/>
        </w:rPr>
        <w:drawing>
          <wp:anchor distT="0" distB="0" distL="114300" distR="114300" simplePos="0" relativeHeight="251683840" behindDoc="0" locked="0" layoutInCell="1" allowOverlap="1">
            <wp:simplePos x="0" y="0"/>
            <wp:positionH relativeFrom="column">
              <wp:posOffset>635</wp:posOffset>
            </wp:positionH>
            <wp:positionV relativeFrom="paragraph">
              <wp:posOffset>2424430</wp:posOffset>
            </wp:positionV>
            <wp:extent cx="3030220" cy="2027555"/>
            <wp:effectExtent l="19050" t="0" r="0" b="0"/>
            <wp:wrapSquare wrapText="bothSides"/>
            <wp:docPr id="991"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pic:cNvPicPr>
                      <a:picLocks noChangeAspect="1" noChangeArrowheads="1"/>
                    </pic:cNvPicPr>
                  </pic:nvPicPr>
                  <pic:blipFill>
                    <a:blip r:embed="rId32"/>
                    <a:srcRect/>
                    <a:stretch>
                      <a:fillRect/>
                    </a:stretch>
                  </pic:blipFill>
                  <pic:spPr bwMode="auto">
                    <a:xfrm>
                      <a:off x="0" y="0"/>
                      <a:ext cx="3030220" cy="2027555"/>
                    </a:xfrm>
                    <a:prstGeom prst="rect">
                      <a:avLst/>
                    </a:prstGeom>
                    <a:noFill/>
                    <a:ln w="9525">
                      <a:noFill/>
                      <a:miter lim="800000"/>
                      <a:headEnd/>
                      <a:tailEnd/>
                    </a:ln>
                  </pic:spPr>
                </pic:pic>
              </a:graphicData>
            </a:graphic>
          </wp:anchor>
        </w:drawing>
      </w:r>
      <w:r>
        <w:rPr>
          <w:noProof/>
          <w:lang w:val="ru-RU"/>
        </w:rPr>
        <w:pict>
          <v:rect id="_x0000_s2014" style="position:absolute;left:0;text-align:left;margin-left:237.55pt;margin-top:147.35pt;width:48.9pt;height:19.75pt;z-index:251682816;mso-position-horizontal-relative:text;mso-position-vertical-relative:text">
            <v:textbox>
              <w:txbxContent>
                <w:p w:rsidR="00203C7B" w:rsidRPr="00F502A6" w:rsidRDefault="00203C7B" w:rsidP="00203C7B">
                  <w:pPr>
                    <w:rPr>
                      <w:lang w:val="ru-RU"/>
                    </w:rPr>
                  </w:pPr>
                  <w:r>
                    <w:rPr>
                      <w:lang w:val="ru-RU"/>
                    </w:rPr>
                    <w:t>Рис 3.</w:t>
                  </w:r>
                </w:p>
              </w:txbxContent>
            </v:textbox>
          </v:rect>
        </w:pict>
      </w:r>
      <w:r w:rsidR="009F2EC3">
        <w:rPr>
          <w:noProof/>
          <w:lang w:val="ru-RU"/>
        </w:rPr>
        <w:drawing>
          <wp:anchor distT="0" distB="0" distL="114300" distR="114300" simplePos="0" relativeHeight="251546624" behindDoc="1" locked="0" layoutInCell="1" allowOverlap="1">
            <wp:simplePos x="0" y="0"/>
            <wp:positionH relativeFrom="column">
              <wp:posOffset>3016885</wp:posOffset>
            </wp:positionH>
            <wp:positionV relativeFrom="paragraph">
              <wp:posOffset>154305</wp:posOffset>
            </wp:positionV>
            <wp:extent cx="2936875" cy="1967865"/>
            <wp:effectExtent l="19050" t="0" r="0" b="0"/>
            <wp:wrapSquare wrapText="bothSides"/>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33"/>
                    <a:srcRect/>
                    <a:stretch>
                      <a:fillRect/>
                    </a:stretch>
                  </pic:blipFill>
                  <pic:spPr bwMode="auto">
                    <a:xfrm>
                      <a:off x="0" y="0"/>
                      <a:ext cx="2936875" cy="1967865"/>
                    </a:xfrm>
                    <a:prstGeom prst="rect">
                      <a:avLst/>
                    </a:prstGeom>
                    <a:noFill/>
                    <a:ln w="9525">
                      <a:noFill/>
                      <a:miter lim="800000"/>
                      <a:headEnd/>
                      <a:tailEnd/>
                    </a:ln>
                  </pic:spPr>
                </pic:pic>
              </a:graphicData>
            </a:graphic>
          </wp:anchor>
        </w:drawing>
      </w:r>
      <w:r w:rsidR="001528A9" w:rsidRPr="00A76AE8">
        <w:rPr>
          <w:bCs/>
          <w:sz w:val="28"/>
          <w:szCs w:val="28"/>
          <w:lang w:val="ru-RU"/>
        </w:rPr>
        <w:t xml:space="preserve"> 4. (рис.3</w:t>
      </w:r>
      <w:proofErr w:type="gramStart"/>
      <w:r w:rsidR="001528A9" w:rsidRPr="00A76AE8">
        <w:rPr>
          <w:bCs/>
          <w:sz w:val="28"/>
          <w:szCs w:val="28"/>
          <w:lang w:val="ru-RU"/>
        </w:rPr>
        <w:t>).</w:t>
      </w:r>
      <w:r w:rsidR="009F6560" w:rsidRPr="00A76AE8">
        <w:rPr>
          <w:bCs/>
          <w:sz w:val="28"/>
          <w:szCs w:val="28"/>
          <w:lang w:val="ru-RU"/>
        </w:rPr>
        <w:t>Введите</w:t>
      </w:r>
      <w:proofErr w:type="gramEnd"/>
      <w:r w:rsidR="009F6560" w:rsidRPr="00A76AE8">
        <w:rPr>
          <w:bCs/>
          <w:sz w:val="28"/>
          <w:szCs w:val="28"/>
          <w:lang w:val="ru-RU"/>
        </w:rPr>
        <w:t xml:space="preserve"> воздуховод в ноздрю пострадавшего.  Угол введения должен составлять 90 градусов.  Далее вводите воздуховод по нижней стенке носовой полости.  Водить необходимо осторожно, постепенно.  В случае если Вы почувствовали сопротивление следует попробовать ввести вращательными движениями.  Если сопротивление продолжается не следует силой вводить воздуховод - вытяните его обработайте гелем и попробуйте ввести через другую ноздрю.</w:t>
      </w:r>
    </w:p>
    <w:p w:rsidR="009F6560" w:rsidRPr="00A76AE8" w:rsidRDefault="009F6560" w:rsidP="009F6560">
      <w:pPr>
        <w:pStyle w:val="Default"/>
        <w:ind w:firstLine="709"/>
        <w:jc w:val="both"/>
        <w:rPr>
          <w:rFonts w:ascii="Times New Roman" w:hAnsi="Times New Roman" w:cs="Times New Roman"/>
          <w:noProof/>
          <w:sz w:val="28"/>
          <w:szCs w:val="28"/>
        </w:rPr>
      </w:pPr>
      <w:r w:rsidRPr="00A76AE8">
        <w:rPr>
          <w:rFonts w:ascii="Times New Roman" w:hAnsi="Times New Roman" w:cs="Times New Roman"/>
          <w:noProof/>
          <w:sz w:val="28"/>
          <w:szCs w:val="28"/>
        </w:rPr>
        <w:t>5. Полностью введите воздуховод и при необходимости закрепите (рис. 4, 5).</w:t>
      </w:r>
    </w:p>
    <w:p w:rsidR="009F6560" w:rsidRPr="00A76AE8" w:rsidRDefault="009F6560" w:rsidP="009F6560">
      <w:pPr>
        <w:pStyle w:val="Default"/>
        <w:ind w:firstLine="709"/>
        <w:jc w:val="both"/>
        <w:rPr>
          <w:rFonts w:ascii="Times New Roman" w:hAnsi="Times New Roman" w:cs="Times New Roman"/>
          <w:noProof/>
          <w:sz w:val="28"/>
          <w:szCs w:val="28"/>
        </w:rPr>
      </w:pPr>
      <w:r w:rsidRPr="00A76AE8">
        <w:rPr>
          <w:rFonts w:ascii="Times New Roman" w:hAnsi="Times New Roman" w:cs="Times New Roman"/>
          <w:b/>
          <w:noProof/>
          <w:sz w:val="28"/>
          <w:szCs w:val="28"/>
        </w:rPr>
        <w:t xml:space="preserve">3.3. Сложные - </w:t>
      </w:r>
      <w:r w:rsidRPr="00A76AE8">
        <w:rPr>
          <w:rFonts w:ascii="Times New Roman" w:hAnsi="Times New Roman" w:cs="Times New Roman"/>
          <w:noProof/>
          <w:sz w:val="28"/>
          <w:szCs w:val="28"/>
        </w:rPr>
        <w:t xml:space="preserve">многокомпонентное оборудование, его использование требует длительного обучения и постоянного выполнения для поддержания достаточного уровня умений, требует фармакологической поддержки, постоянного мониторинга состояния дыхания, возможно развитие осложнений. </w:t>
      </w:r>
    </w:p>
    <w:p w:rsidR="009F6560" w:rsidRPr="00A76AE8" w:rsidRDefault="009F6560" w:rsidP="009F6560">
      <w:pPr>
        <w:pStyle w:val="Default"/>
        <w:ind w:firstLine="709"/>
        <w:jc w:val="both"/>
        <w:rPr>
          <w:rFonts w:ascii="Times New Roman" w:hAnsi="Times New Roman" w:cs="Times New Roman"/>
          <w:noProof/>
          <w:sz w:val="28"/>
          <w:szCs w:val="28"/>
        </w:rPr>
      </w:pPr>
      <w:r w:rsidRPr="00A76AE8">
        <w:rPr>
          <w:rFonts w:ascii="Times New Roman" w:hAnsi="Times New Roman" w:cs="Times New Roman"/>
          <w:noProof/>
          <w:sz w:val="28"/>
          <w:szCs w:val="28"/>
        </w:rPr>
        <w:t>К ним относятся (по уровню сложности от простых до сложных): 1) надгортанн</w:t>
      </w:r>
      <w:r w:rsidR="00203C7B" w:rsidRPr="00A76AE8">
        <w:rPr>
          <w:rFonts w:ascii="Times New Roman" w:hAnsi="Times New Roman" w:cs="Times New Roman"/>
          <w:noProof/>
          <w:sz w:val="28"/>
          <w:szCs w:val="28"/>
        </w:rPr>
        <w:t xml:space="preserve">ые </w:t>
      </w:r>
      <w:r w:rsidRPr="00A76AE8">
        <w:rPr>
          <w:rFonts w:ascii="Times New Roman" w:hAnsi="Times New Roman" w:cs="Times New Roman"/>
          <w:noProof/>
          <w:sz w:val="28"/>
          <w:szCs w:val="28"/>
        </w:rPr>
        <w:t>устройства;</w:t>
      </w:r>
      <w:r w:rsidR="001528A9" w:rsidRPr="00A76AE8">
        <w:rPr>
          <w:rFonts w:ascii="Times New Roman" w:hAnsi="Times New Roman" w:cs="Times New Roman"/>
          <w:noProof/>
          <w:sz w:val="28"/>
          <w:szCs w:val="28"/>
        </w:rPr>
        <w:t xml:space="preserve"> </w:t>
      </w:r>
      <w:r w:rsidRPr="00A76AE8">
        <w:rPr>
          <w:rFonts w:ascii="Times New Roman" w:hAnsi="Times New Roman" w:cs="Times New Roman"/>
          <w:noProof/>
          <w:sz w:val="28"/>
          <w:szCs w:val="28"/>
        </w:rPr>
        <w:t>2) интубация трахеи;</w:t>
      </w:r>
      <w:r w:rsidR="001528A9" w:rsidRPr="00A76AE8">
        <w:rPr>
          <w:rFonts w:ascii="Times New Roman" w:hAnsi="Times New Roman" w:cs="Times New Roman"/>
          <w:noProof/>
          <w:sz w:val="28"/>
          <w:szCs w:val="28"/>
        </w:rPr>
        <w:t xml:space="preserve"> </w:t>
      </w:r>
      <w:r w:rsidRPr="00A76AE8">
        <w:rPr>
          <w:rFonts w:ascii="Times New Roman" w:hAnsi="Times New Roman" w:cs="Times New Roman"/>
          <w:noProof/>
          <w:sz w:val="28"/>
          <w:szCs w:val="28"/>
        </w:rPr>
        <w:t>3)</w:t>
      </w:r>
      <w:r w:rsidR="00203C7B" w:rsidRPr="00A76AE8">
        <w:rPr>
          <w:rFonts w:ascii="Times New Roman" w:hAnsi="Times New Roman" w:cs="Times New Roman"/>
          <w:noProof/>
          <w:sz w:val="28"/>
          <w:szCs w:val="28"/>
        </w:rPr>
        <w:t xml:space="preserve"> </w:t>
      </w:r>
      <w:r w:rsidRPr="00A76AE8">
        <w:rPr>
          <w:rFonts w:ascii="Times New Roman" w:hAnsi="Times New Roman" w:cs="Times New Roman"/>
          <w:noProof/>
          <w:sz w:val="28"/>
          <w:szCs w:val="28"/>
        </w:rPr>
        <w:t>хирургические методы - кон</w:t>
      </w:r>
      <w:r w:rsidR="001528A9" w:rsidRPr="00A76AE8">
        <w:rPr>
          <w:rFonts w:ascii="Times New Roman" w:hAnsi="Times New Roman" w:cs="Times New Roman"/>
          <w:noProof/>
          <w:sz w:val="28"/>
          <w:szCs w:val="28"/>
        </w:rPr>
        <w:t>икопункци</w:t>
      </w:r>
      <w:r w:rsidRPr="00A76AE8">
        <w:rPr>
          <w:rFonts w:ascii="Times New Roman" w:hAnsi="Times New Roman" w:cs="Times New Roman"/>
          <w:noProof/>
          <w:sz w:val="28"/>
          <w:szCs w:val="28"/>
        </w:rPr>
        <w:t>я, коникотомия.</w:t>
      </w:r>
    </w:p>
    <w:p w:rsidR="009F6560" w:rsidRPr="00A76AE8" w:rsidRDefault="009F6560" w:rsidP="009F6560">
      <w:pPr>
        <w:pStyle w:val="Default"/>
        <w:ind w:firstLine="709"/>
        <w:jc w:val="both"/>
        <w:rPr>
          <w:rFonts w:ascii="Times New Roman" w:hAnsi="Times New Roman" w:cs="Times New Roman"/>
          <w:b/>
          <w:noProof/>
          <w:sz w:val="28"/>
          <w:szCs w:val="28"/>
        </w:rPr>
      </w:pPr>
      <w:r w:rsidRPr="00A76AE8">
        <w:rPr>
          <w:rFonts w:ascii="Times New Roman" w:hAnsi="Times New Roman" w:cs="Times New Roman"/>
          <w:b/>
          <w:noProof/>
          <w:sz w:val="28"/>
          <w:szCs w:val="28"/>
        </w:rPr>
        <w:t>3.3.1. Надгортанн</w:t>
      </w:r>
      <w:r w:rsidR="001208C5" w:rsidRPr="00A76AE8">
        <w:rPr>
          <w:rFonts w:ascii="Times New Roman" w:hAnsi="Times New Roman" w:cs="Times New Roman"/>
          <w:b/>
          <w:noProof/>
          <w:sz w:val="28"/>
          <w:szCs w:val="28"/>
        </w:rPr>
        <w:t>ые</w:t>
      </w:r>
      <w:r w:rsidRPr="00A76AE8">
        <w:rPr>
          <w:rFonts w:ascii="Times New Roman" w:hAnsi="Times New Roman" w:cs="Times New Roman"/>
          <w:b/>
          <w:noProof/>
          <w:sz w:val="28"/>
          <w:szCs w:val="28"/>
        </w:rPr>
        <w:t xml:space="preserve"> устройства.</w:t>
      </w:r>
    </w:p>
    <w:p w:rsidR="009F6560" w:rsidRPr="00A76AE8" w:rsidRDefault="009F6560" w:rsidP="009F6560">
      <w:pPr>
        <w:pStyle w:val="Default"/>
        <w:ind w:firstLine="709"/>
        <w:jc w:val="both"/>
        <w:rPr>
          <w:rFonts w:ascii="Times New Roman" w:hAnsi="Times New Roman" w:cs="Times New Roman"/>
          <w:noProof/>
          <w:sz w:val="28"/>
          <w:szCs w:val="28"/>
        </w:rPr>
      </w:pPr>
      <w:r w:rsidRPr="00A76AE8">
        <w:rPr>
          <w:rFonts w:ascii="Times New Roman" w:hAnsi="Times New Roman" w:cs="Times New Roman"/>
          <w:noProof/>
          <w:sz w:val="28"/>
          <w:szCs w:val="28"/>
        </w:rPr>
        <w:t>Наибольшее распространение имеют: комб</w:t>
      </w:r>
      <w:r w:rsidR="00203C7B" w:rsidRPr="00A76AE8">
        <w:rPr>
          <w:rFonts w:ascii="Times New Roman" w:hAnsi="Times New Roman" w:cs="Times New Roman"/>
          <w:noProof/>
          <w:sz w:val="28"/>
          <w:szCs w:val="28"/>
        </w:rPr>
        <w:t>и</w:t>
      </w:r>
      <w:r w:rsidRPr="00A76AE8">
        <w:rPr>
          <w:rFonts w:ascii="Times New Roman" w:hAnsi="Times New Roman" w:cs="Times New Roman"/>
          <w:noProof/>
          <w:sz w:val="28"/>
          <w:szCs w:val="28"/>
        </w:rPr>
        <w:t>т</w:t>
      </w:r>
      <w:r w:rsidR="00203C7B" w:rsidRPr="00A76AE8">
        <w:rPr>
          <w:rFonts w:ascii="Times New Roman" w:hAnsi="Times New Roman" w:cs="Times New Roman"/>
          <w:noProof/>
          <w:sz w:val="28"/>
          <w:szCs w:val="28"/>
        </w:rPr>
        <w:t>ь</w:t>
      </w:r>
      <w:r w:rsidRPr="00A76AE8">
        <w:rPr>
          <w:rFonts w:ascii="Times New Roman" w:hAnsi="Times New Roman" w:cs="Times New Roman"/>
          <w:noProof/>
          <w:sz w:val="28"/>
          <w:szCs w:val="28"/>
        </w:rPr>
        <w:t>юб, King LT, ларингеальная маска, ларингеальная маска с возможностью интубации. Часто используются как альтернатива интубации. Не требуют значительного времени на обучение. Не нуждаются в визуализации голосовых связок, вводятся в слепую. Также их преимуществом является то, что они могут быть введены независимо от положения пострадавшего.</w:t>
      </w:r>
    </w:p>
    <w:p w:rsidR="009F6560" w:rsidRPr="00A76AE8" w:rsidRDefault="009F6560" w:rsidP="009F6560">
      <w:pPr>
        <w:pStyle w:val="Default"/>
        <w:ind w:firstLine="709"/>
        <w:jc w:val="both"/>
        <w:rPr>
          <w:rFonts w:ascii="Times New Roman" w:hAnsi="Times New Roman" w:cs="Times New Roman"/>
          <w:noProof/>
          <w:sz w:val="28"/>
          <w:szCs w:val="28"/>
        </w:rPr>
      </w:pPr>
      <w:r w:rsidRPr="00A76AE8">
        <w:rPr>
          <w:rFonts w:ascii="Times New Roman" w:hAnsi="Times New Roman" w:cs="Times New Roman"/>
          <w:i/>
          <w:noProof/>
          <w:sz w:val="28"/>
          <w:szCs w:val="28"/>
        </w:rPr>
        <w:t>Внимание:</w:t>
      </w:r>
      <w:r w:rsidRPr="00A76AE8">
        <w:rPr>
          <w:rFonts w:ascii="Times New Roman" w:hAnsi="Times New Roman" w:cs="Times New Roman"/>
          <w:noProof/>
          <w:sz w:val="28"/>
          <w:szCs w:val="28"/>
        </w:rPr>
        <w:t xml:space="preserve"> воздуховод необходимо вводить под углом 90 градусов. Ошибкой является вводить воздуховод держа его параллельно лицу - это может привести к дополнительному травмированию пострадавшего.</w:t>
      </w:r>
    </w:p>
    <w:p w:rsidR="009F6560" w:rsidRPr="00A76AE8" w:rsidRDefault="009F6560" w:rsidP="009F6560">
      <w:pPr>
        <w:pStyle w:val="Default"/>
        <w:ind w:firstLine="709"/>
        <w:jc w:val="both"/>
        <w:rPr>
          <w:rFonts w:ascii="Times New Roman" w:hAnsi="Times New Roman" w:cs="Times New Roman"/>
          <w:noProof/>
          <w:sz w:val="28"/>
          <w:szCs w:val="28"/>
        </w:rPr>
      </w:pPr>
      <w:r w:rsidRPr="00A76AE8">
        <w:rPr>
          <w:rFonts w:ascii="Times New Roman" w:hAnsi="Times New Roman" w:cs="Times New Roman"/>
          <w:b/>
          <w:noProof/>
          <w:sz w:val="28"/>
          <w:szCs w:val="28"/>
        </w:rPr>
        <w:t>Показания:</w:t>
      </w:r>
      <w:r w:rsidRPr="00A76AE8">
        <w:rPr>
          <w:rFonts w:ascii="Times New Roman" w:hAnsi="Times New Roman" w:cs="Times New Roman"/>
          <w:noProof/>
          <w:sz w:val="28"/>
          <w:szCs w:val="28"/>
        </w:rPr>
        <w:t xml:space="preserve"> необходимость проводить ИВЛ у пострадавших без сознания; альтернативный метод интубации трахеи.</w:t>
      </w:r>
    </w:p>
    <w:p w:rsidR="009F6560" w:rsidRPr="00A76AE8" w:rsidRDefault="009F6560" w:rsidP="009F6560">
      <w:pPr>
        <w:pStyle w:val="Default"/>
        <w:ind w:firstLine="709"/>
        <w:jc w:val="both"/>
        <w:rPr>
          <w:rFonts w:ascii="Times New Roman" w:hAnsi="Times New Roman" w:cs="Times New Roman"/>
          <w:noProof/>
          <w:sz w:val="28"/>
          <w:szCs w:val="28"/>
        </w:rPr>
      </w:pPr>
      <w:r w:rsidRPr="00A76AE8">
        <w:rPr>
          <w:rFonts w:ascii="Times New Roman" w:hAnsi="Times New Roman" w:cs="Times New Roman"/>
          <w:b/>
          <w:noProof/>
          <w:sz w:val="28"/>
          <w:szCs w:val="28"/>
        </w:rPr>
        <w:lastRenderedPageBreak/>
        <w:t>Противопоказания:</w:t>
      </w:r>
      <w:r w:rsidRPr="00A76AE8">
        <w:rPr>
          <w:rFonts w:ascii="Times New Roman" w:hAnsi="Times New Roman" w:cs="Times New Roman"/>
          <w:noProof/>
          <w:sz w:val="28"/>
          <w:szCs w:val="28"/>
        </w:rPr>
        <w:t xml:space="preserve"> наличие рвотного рефлекса; обструкция дыхательных путей инородным телом; ларингоспазм; отек слизистой ротоглотки; известные травмы и заболевания пищевода; бронхорея; отек легких.</w:t>
      </w:r>
    </w:p>
    <w:p w:rsidR="009F6560" w:rsidRPr="00A76AE8" w:rsidRDefault="009F6560" w:rsidP="009F6560">
      <w:pPr>
        <w:pStyle w:val="Default"/>
        <w:ind w:firstLine="709"/>
        <w:jc w:val="both"/>
        <w:rPr>
          <w:rFonts w:ascii="Times New Roman" w:hAnsi="Times New Roman" w:cs="Times New Roman"/>
          <w:noProof/>
          <w:sz w:val="28"/>
          <w:szCs w:val="28"/>
        </w:rPr>
      </w:pPr>
      <w:r w:rsidRPr="00A76AE8">
        <w:rPr>
          <w:rFonts w:ascii="Times New Roman" w:hAnsi="Times New Roman" w:cs="Times New Roman"/>
          <w:b/>
          <w:noProof/>
          <w:sz w:val="28"/>
          <w:szCs w:val="28"/>
        </w:rPr>
        <w:t>Осложнения:</w:t>
      </w:r>
      <w:r w:rsidRPr="00A76AE8">
        <w:rPr>
          <w:rFonts w:ascii="Times New Roman" w:hAnsi="Times New Roman" w:cs="Times New Roman"/>
          <w:noProof/>
          <w:sz w:val="28"/>
          <w:szCs w:val="28"/>
        </w:rPr>
        <w:t xml:space="preserve"> рвота; аспирация; повреждения пищевода; гипоксия при вентилировании не той трубки.</w:t>
      </w:r>
    </w:p>
    <w:p w:rsidR="009F6560" w:rsidRPr="00A76AE8" w:rsidRDefault="009F6560" w:rsidP="009F6560">
      <w:pPr>
        <w:pStyle w:val="Default"/>
        <w:ind w:firstLine="709"/>
        <w:jc w:val="both"/>
        <w:rPr>
          <w:rFonts w:ascii="Times New Roman" w:hAnsi="Times New Roman" w:cs="Times New Roman"/>
          <w:noProof/>
          <w:sz w:val="28"/>
          <w:szCs w:val="28"/>
        </w:rPr>
      </w:pPr>
      <w:r w:rsidRPr="00A76AE8">
        <w:rPr>
          <w:rFonts w:ascii="Times New Roman" w:hAnsi="Times New Roman" w:cs="Times New Roman"/>
          <w:b/>
          <w:noProof/>
          <w:sz w:val="28"/>
          <w:szCs w:val="28"/>
        </w:rPr>
        <w:t>Необходимое оборудование:</w:t>
      </w:r>
      <w:r w:rsidRPr="00A76AE8">
        <w:rPr>
          <w:rFonts w:ascii="Times New Roman" w:hAnsi="Times New Roman" w:cs="Times New Roman"/>
          <w:noProof/>
          <w:sz w:val="28"/>
          <w:szCs w:val="28"/>
        </w:rPr>
        <w:t xml:space="preserve"> комб</w:t>
      </w:r>
      <w:r w:rsidR="00203C7B" w:rsidRPr="00A76AE8">
        <w:rPr>
          <w:rFonts w:ascii="Times New Roman" w:hAnsi="Times New Roman" w:cs="Times New Roman"/>
          <w:noProof/>
          <w:sz w:val="28"/>
          <w:szCs w:val="28"/>
        </w:rPr>
        <w:t>и</w:t>
      </w:r>
      <w:r w:rsidRPr="00A76AE8">
        <w:rPr>
          <w:rFonts w:ascii="Times New Roman" w:hAnsi="Times New Roman" w:cs="Times New Roman"/>
          <w:noProof/>
          <w:sz w:val="28"/>
          <w:szCs w:val="28"/>
        </w:rPr>
        <w:t>т</w:t>
      </w:r>
      <w:r w:rsidR="00203C7B" w:rsidRPr="00A76AE8">
        <w:rPr>
          <w:rFonts w:ascii="Times New Roman" w:hAnsi="Times New Roman" w:cs="Times New Roman"/>
          <w:noProof/>
          <w:sz w:val="28"/>
          <w:szCs w:val="28"/>
        </w:rPr>
        <w:t>ь</w:t>
      </w:r>
      <w:r w:rsidRPr="00A76AE8">
        <w:rPr>
          <w:rFonts w:ascii="Times New Roman" w:hAnsi="Times New Roman" w:cs="Times New Roman"/>
          <w:noProof/>
          <w:sz w:val="28"/>
          <w:szCs w:val="28"/>
        </w:rPr>
        <w:t>юб; два шприца - согласно объему манжеток; отсасыватель</w:t>
      </w:r>
      <w:r w:rsidR="00203C7B" w:rsidRPr="00A76AE8">
        <w:rPr>
          <w:rFonts w:ascii="Times New Roman" w:hAnsi="Times New Roman" w:cs="Times New Roman"/>
          <w:noProof/>
          <w:sz w:val="28"/>
          <w:szCs w:val="28"/>
        </w:rPr>
        <w:t xml:space="preserve"> (аспиратор)</w:t>
      </w:r>
      <w:r w:rsidRPr="00A76AE8">
        <w:rPr>
          <w:rFonts w:ascii="Times New Roman" w:hAnsi="Times New Roman" w:cs="Times New Roman"/>
          <w:noProof/>
          <w:sz w:val="28"/>
          <w:szCs w:val="28"/>
        </w:rPr>
        <w:t>.</w:t>
      </w:r>
    </w:p>
    <w:p w:rsidR="009F6560" w:rsidRPr="00A76AE8" w:rsidRDefault="009F6560" w:rsidP="009F6560">
      <w:pPr>
        <w:pStyle w:val="Default"/>
        <w:ind w:firstLine="709"/>
        <w:jc w:val="both"/>
        <w:rPr>
          <w:rFonts w:ascii="Times New Roman" w:hAnsi="Times New Roman" w:cs="Times New Roman"/>
          <w:b/>
          <w:i/>
          <w:noProof/>
          <w:sz w:val="28"/>
          <w:szCs w:val="28"/>
        </w:rPr>
      </w:pPr>
      <w:r w:rsidRPr="00A76AE8">
        <w:rPr>
          <w:rFonts w:ascii="Times New Roman" w:hAnsi="Times New Roman" w:cs="Times New Roman"/>
          <w:b/>
          <w:i/>
          <w:noProof/>
          <w:sz w:val="28"/>
          <w:szCs w:val="28"/>
        </w:rPr>
        <w:t>Введение комб</w:t>
      </w:r>
      <w:r w:rsidR="001208C5" w:rsidRPr="00A76AE8">
        <w:rPr>
          <w:rFonts w:ascii="Times New Roman" w:hAnsi="Times New Roman" w:cs="Times New Roman"/>
          <w:b/>
          <w:i/>
          <w:noProof/>
          <w:sz w:val="28"/>
          <w:szCs w:val="28"/>
        </w:rPr>
        <w:t>и</w:t>
      </w:r>
      <w:r w:rsidRPr="00A76AE8">
        <w:rPr>
          <w:rFonts w:ascii="Times New Roman" w:hAnsi="Times New Roman" w:cs="Times New Roman"/>
          <w:b/>
          <w:i/>
          <w:noProof/>
          <w:sz w:val="28"/>
          <w:szCs w:val="28"/>
        </w:rPr>
        <w:t>т</w:t>
      </w:r>
      <w:r w:rsidR="001208C5" w:rsidRPr="00A76AE8">
        <w:rPr>
          <w:rFonts w:ascii="Times New Roman" w:hAnsi="Times New Roman" w:cs="Times New Roman"/>
          <w:b/>
          <w:i/>
          <w:noProof/>
          <w:sz w:val="28"/>
          <w:szCs w:val="28"/>
        </w:rPr>
        <w:t>ь</w:t>
      </w:r>
      <w:r w:rsidRPr="00A76AE8">
        <w:rPr>
          <w:rFonts w:ascii="Times New Roman" w:hAnsi="Times New Roman" w:cs="Times New Roman"/>
          <w:b/>
          <w:i/>
          <w:noProof/>
          <w:sz w:val="28"/>
          <w:szCs w:val="28"/>
        </w:rPr>
        <w:t>юба</w:t>
      </w:r>
      <w:r w:rsidR="001208C5" w:rsidRPr="00A76AE8">
        <w:rPr>
          <w:rFonts w:ascii="Times New Roman" w:hAnsi="Times New Roman" w:cs="Times New Roman"/>
          <w:b/>
          <w:i/>
          <w:noProof/>
          <w:sz w:val="28"/>
          <w:szCs w:val="28"/>
        </w:rPr>
        <w:t>.</w:t>
      </w:r>
    </w:p>
    <w:p w:rsidR="009F6560" w:rsidRPr="00A76AE8" w:rsidRDefault="009F2EC3" w:rsidP="009F6560">
      <w:pPr>
        <w:pStyle w:val="Default"/>
        <w:ind w:firstLine="709"/>
        <w:jc w:val="both"/>
        <w:rPr>
          <w:rFonts w:ascii="Times New Roman" w:hAnsi="Times New Roman" w:cs="Times New Roman"/>
          <w:noProof/>
          <w:sz w:val="28"/>
          <w:szCs w:val="28"/>
        </w:rPr>
      </w:pPr>
      <w:r>
        <w:rPr>
          <w:rFonts w:ascii="Times New Roman" w:hAnsi="Times New Roman" w:cs="Times New Roman"/>
          <w:noProof/>
          <w:sz w:val="28"/>
          <w:szCs w:val="28"/>
          <w:lang w:eastAsia="ru-RU"/>
        </w:rPr>
        <w:drawing>
          <wp:anchor distT="0" distB="0" distL="114300" distR="114300" simplePos="0" relativeHeight="251687936" behindDoc="1" locked="0" layoutInCell="1" allowOverlap="1">
            <wp:simplePos x="0" y="0"/>
            <wp:positionH relativeFrom="column">
              <wp:posOffset>-39370</wp:posOffset>
            </wp:positionH>
            <wp:positionV relativeFrom="paragraph">
              <wp:posOffset>549275</wp:posOffset>
            </wp:positionV>
            <wp:extent cx="2146935" cy="2517775"/>
            <wp:effectExtent l="19050" t="0" r="5715" b="0"/>
            <wp:wrapSquare wrapText="bothSides"/>
            <wp:docPr id="995" name="Рисунок 16" descr="Увеличить картин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Увеличить картинку"/>
                    <pic:cNvPicPr>
                      <a:picLocks noChangeAspect="1" noChangeArrowheads="1"/>
                    </pic:cNvPicPr>
                  </pic:nvPicPr>
                  <pic:blipFill>
                    <a:blip r:embed="rId34"/>
                    <a:srcRect/>
                    <a:stretch>
                      <a:fillRect/>
                    </a:stretch>
                  </pic:blipFill>
                  <pic:spPr bwMode="auto">
                    <a:xfrm>
                      <a:off x="0" y="0"/>
                      <a:ext cx="2146935" cy="2517775"/>
                    </a:xfrm>
                    <a:prstGeom prst="rect">
                      <a:avLst/>
                    </a:prstGeom>
                    <a:noFill/>
                    <a:ln w="9525">
                      <a:noFill/>
                      <a:miter lim="800000"/>
                      <a:headEnd/>
                      <a:tailEnd/>
                    </a:ln>
                  </pic:spPr>
                </pic:pic>
              </a:graphicData>
            </a:graphic>
          </wp:anchor>
        </w:drawing>
      </w:r>
      <w:r w:rsidR="009F6560" w:rsidRPr="00A76AE8">
        <w:rPr>
          <w:rFonts w:ascii="Times New Roman" w:hAnsi="Times New Roman" w:cs="Times New Roman"/>
          <w:noProof/>
          <w:sz w:val="28"/>
          <w:szCs w:val="28"/>
        </w:rPr>
        <w:t>Пищеводно-трахеальная комбинированная трубка является термопластическ</w:t>
      </w:r>
      <w:r w:rsidR="001208C5" w:rsidRPr="00A76AE8">
        <w:rPr>
          <w:rFonts w:ascii="Times New Roman" w:hAnsi="Times New Roman" w:cs="Times New Roman"/>
          <w:noProof/>
          <w:sz w:val="28"/>
          <w:szCs w:val="28"/>
        </w:rPr>
        <w:t>ой</w:t>
      </w:r>
      <w:r w:rsidR="009F6560" w:rsidRPr="00A76AE8">
        <w:rPr>
          <w:rFonts w:ascii="Times New Roman" w:hAnsi="Times New Roman" w:cs="Times New Roman"/>
          <w:noProof/>
          <w:sz w:val="28"/>
          <w:szCs w:val="28"/>
        </w:rPr>
        <w:t xml:space="preserve"> двухпросв</w:t>
      </w:r>
      <w:r w:rsidR="001208C5" w:rsidRPr="00A76AE8">
        <w:rPr>
          <w:rFonts w:ascii="Times New Roman" w:hAnsi="Times New Roman" w:cs="Times New Roman"/>
          <w:noProof/>
          <w:sz w:val="28"/>
          <w:szCs w:val="28"/>
        </w:rPr>
        <w:t>е</w:t>
      </w:r>
      <w:r w:rsidR="009F6560" w:rsidRPr="00A76AE8">
        <w:rPr>
          <w:rFonts w:ascii="Times New Roman" w:hAnsi="Times New Roman" w:cs="Times New Roman"/>
          <w:noProof/>
          <w:sz w:val="28"/>
          <w:szCs w:val="28"/>
        </w:rPr>
        <w:t>тно</w:t>
      </w:r>
      <w:r w:rsidR="001208C5" w:rsidRPr="00A76AE8">
        <w:rPr>
          <w:rFonts w:ascii="Times New Roman" w:hAnsi="Times New Roman" w:cs="Times New Roman"/>
          <w:noProof/>
          <w:sz w:val="28"/>
          <w:szCs w:val="28"/>
        </w:rPr>
        <w:t>й</w:t>
      </w:r>
      <w:r w:rsidR="009F6560" w:rsidRPr="00A76AE8">
        <w:rPr>
          <w:rFonts w:ascii="Times New Roman" w:hAnsi="Times New Roman" w:cs="Times New Roman"/>
          <w:noProof/>
          <w:sz w:val="28"/>
          <w:szCs w:val="28"/>
        </w:rPr>
        <w:t xml:space="preserve"> трубкой. Проксимальные концы обоих каналов оканчиваются стандартными 15-мм коннекторами и имеют цветовую и цифровое обозначение - № 1 (голубой) и № 2 (прозрачный). </w:t>
      </w:r>
    </w:p>
    <w:p w:rsidR="009F6560" w:rsidRPr="00A76AE8" w:rsidRDefault="00262544" w:rsidP="009F6560">
      <w:pPr>
        <w:pStyle w:val="Default"/>
        <w:ind w:firstLine="709"/>
        <w:jc w:val="both"/>
        <w:rPr>
          <w:rFonts w:ascii="Times New Roman" w:eastAsia="Times New Roman" w:hAnsi="Times New Roman" w:cs="Times New Roman"/>
          <w:color w:val="auto"/>
          <w:sz w:val="28"/>
          <w:szCs w:val="28"/>
          <w:lang w:eastAsia="ru-RU"/>
        </w:rPr>
      </w:pPr>
      <w:r>
        <w:rPr>
          <w:rFonts w:ascii="Times New Roman" w:hAnsi="Times New Roman" w:cs="Times New Roman"/>
          <w:noProof/>
          <w:sz w:val="28"/>
          <w:szCs w:val="28"/>
          <w:lang w:eastAsia="ru-RU"/>
        </w:rPr>
        <w:pict>
          <v:rect id="_x0000_s2020" style="position:absolute;left:0;text-align:left;margin-left:-118.45pt;margin-top:144.9pt;width:48.9pt;height:19.75pt;z-index:251688960">
            <v:textbox style="mso-next-textbox:#_x0000_s2020">
              <w:txbxContent>
                <w:p w:rsidR="001219ED" w:rsidRPr="00F502A6" w:rsidRDefault="001219ED" w:rsidP="001219ED">
                  <w:pPr>
                    <w:rPr>
                      <w:lang w:val="ru-RU"/>
                    </w:rPr>
                  </w:pPr>
                  <w:r>
                    <w:rPr>
                      <w:lang w:val="ru-RU"/>
                    </w:rPr>
                    <w:t>Рис 1.</w:t>
                  </w:r>
                </w:p>
              </w:txbxContent>
            </v:textbox>
          </v:rect>
        </w:pict>
      </w:r>
      <w:r w:rsidR="009F6560" w:rsidRPr="00A76AE8">
        <w:rPr>
          <w:rFonts w:ascii="Times New Roman" w:hAnsi="Times New Roman" w:cs="Times New Roman"/>
          <w:noProof/>
          <w:sz w:val="28"/>
          <w:szCs w:val="28"/>
        </w:rPr>
        <w:t>«Голубой» канал (№ 1) имеет глухой дистальный конец и 8 боковых отверстий. «Прозрачный» канал (№ 2) имеет открытый дистальный конец и не имеет боковых отверстий.</w:t>
      </w:r>
      <w:r w:rsidR="009F6560" w:rsidRPr="00A76AE8">
        <w:t xml:space="preserve"> </w:t>
      </w:r>
      <w:r w:rsidR="009F6560" w:rsidRPr="00A76AE8">
        <w:rPr>
          <w:rFonts w:ascii="Times New Roman" w:eastAsia="Times New Roman" w:hAnsi="Times New Roman" w:cs="Times New Roman"/>
          <w:color w:val="auto"/>
          <w:sz w:val="28"/>
          <w:szCs w:val="28"/>
          <w:lang w:eastAsia="ru-RU"/>
        </w:rPr>
        <w:t xml:space="preserve">Трубка оснащена 2 надувными манжетами с маркированными контрольными баллонами и клапанами.  Голубой баллон № 1 соответствует проксимально расположенной </w:t>
      </w:r>
      <w:proofErr w:type="gramStart"/>
      <w:r w:rsidR="009F6560" w:rsidRPr="00A76AE8">
        <w:rPr>
          <w:rFonts w:ascii="Times New Roman" w:eastAsia="Times New Roman" w:hAnsi="Times New Roman" w:cs="Times New Roman"/>
          <w:color w:val="auto"/>
          <w:sz w:val="28"/>
          <w:szCs w:val="28"/>
          <w:lang w:eastAsia="ru-RU"/>
        </w:rPr>
        <w:t>манжете</w:t>
      </w:r>
      <w:r w:rsidR="001208C5" w:rsidRPr="00A76AE8">
        <w:rPr>
          <w:rFonts w:ascii="Times New Roman" w:eastAsia="Times New Roman" w:hAnsi="Times New Roman" w:cs="Times New Roman"/>
          <w:color w:val="auto"/>
          <w:sz w:val="28"/>
          <w:szCs w:val="28"/>
          <w:lang w:eastAsia="ru-RU"/>
        </w:rPr>
        <w:t xml:space="preserve"> </w:t>
      </w:r>
      <w:r w:rsidR="009F6560" w:rsidRPr="00A76AE8">
        <w:rPr>
          <w:rFonts w:ascii="Times New Roman" w:eastAsia="Times New Roman" w:hAnsi="Times New Roman" w:cs="Times New Roman"/>
          <w:color w:val="auto"/>
          <w:sz w:val="28"/>
          <w:szCs w:val="28"/>
          <w:lang w:eastAsia="ru-RU"/>
        </w:rPr>
        <w:t xml:space="preserve"> большого</w:t>
      </w:r>
      <w:proofErr w:type="gramEnd"/>
      <w:r w:rsidR="009F6560" w:rsidRPr="00A76AE8">
        <w:rPr>
          <w:rFonts w:ascii="Times New Roman" w:eastAsia="Times New Roman" w:hAnsi="Times New Roman" w:cs="Times New Roman"/>
          <w:color w:val="auto"/>
          <w:sz w:val="28"/>
          <w:szCs w:val="28"/>
          <w:lang w:eastAsia="ru-RU"/>
        </w:rPr>
        <w:t xml:space="preserve"> объема.  Белый баллон № 2 соответствует дистально расположенной манжете малого объема (рис. 1).</w:t>
      </w:r>
    </w:p>
    <w:p w:rsidR="009F6560" w:rsidRPr="00A76AE8" w:rsidRDefault="009F6560" w:rsidP="009F6560">
      <w:pPr>
        <w:pStyle w:val="Default"/>
        <w:ind w:firstLine="709"/>
        <w:jc w:val="both"/>
        <w:rPr>
          <w:rFonts w:ascii="Times New Roman" w:eastAsia="Times New Roman" w:hAnsi="Times New Roman" w:cs="Times New Roman"/>
          <w:b/>
          <w:i/>
          <w:color w:val="auto"/>
          <w:sz w:val="28"/>
          <w:szCs w:val="28"/>
          <w:lang w:eastAsia="ru-RU"/>
        </w:rPr>
      </w:pPr>
      <w:r w:rsidRPr="00A76AE8">
        <w:rPr>
          <w:rFonts w:ascii="Times New Roman" w:eastAsia="Times New Roman" w:hAnsi="Times New Roman" w:cs="Times New Roman"/>
          <w:b/>
          <w:i/>
          <w:color w:val="auto"/>
          <w:sz w:val="28"/>
          <w:szCs w:val="28"/>
          <w:lang w:eastAsia="ru-RU"/>
        </w:rPr>
        <w:t xml:space="preserve"> Техника выполнения:</w:t>
      </w:r>
    </w:p>
    <w:p w:rsidR="009F6560" w:rsidRPr="00A76AE8" w:rsidRDefault="00262544" w:rsidP="001208C5">
      <w:pPr>
        <w:pStyle w:val="Default"/>
        <w:ind w:firstLine="709"/>
        <w:jc w:val="both"/>
        <w:rPr>
          <w:rFonts w:ascii="Times New Roman" w:eastAsia="Times New Roman" w:hAnsi="Times New Roman" w:cs="Times New Roman"/>
          <w:color w:val="auto"/>
          <w:sz w:val="28"/>
          <w:szCs w:val="28"/>
          <w:lang w:eastAsia="ru-RU"/>
        </w:rPr>
      </w:pPr>
      <w:r>
        <w:rPr>
          <w:rFonts w:ascii="Times New Roman" w:hAnsi="Times New Roman" w:cs="Times New Roman"/>
          <w:noProof/>
          <w:sz w:val="28"/>
          <w:szCs w:val="28"/>
          <w:lang w:eastAsia="ru-RU"/>
        </w:rPr>
        <w:pict>
          <v:rect id="_x0000_s2032" style="position:absolute;left:0;text-align:left;margin-left:259.8pt;margin-top:187.05pt;width:48.9pt;height:19.75pt;z-index:251698176">
            <v:textbox style="mso-next-textbox:#_x0000_s2032">
              <w:txbxContent>
                <w:p w:rsidR="005251BB" w:rsidRPr="00F502A6" w:rsidRDefault="005251BB" w:rsidP="005251BB">
                  <w:pPr>
                    <w:rPr>
                      <w:lang w:val="ru-RU"/>
                    </w:rPr>
                  </w:pPr>
                  <w:r>
                    <w:rPr>
                      <w:lang w:val="ru-RU"/>
                    </w:rPr>
                    <w:t>Рис 3.</w:t>
                  </w:r>
                </w:p>
              </w:txbxContent>
            </v:textbox>
          </v:rect>
        </w:pict>
      </w:r>
      <w:r>
        <w:rPr>
          <w:rFonts w:ascii="Times New Roman" w:eastAsia="Times New Roman" w:hAnsi="Times New Roman" w:cs="Times New Roman"/>
          <w:noProof/>
          <w:color w:val="auto"/>
          <w:sz w:val="28"/>
          <w:szCs w:val="28"/>
          <w:lang w:eastAsia="ru-RU"/>
        </w:rPr>
        <w:pict>
          <v:rect id="_x0000_s2031" style="position:absolute;left:0;text-align:left;margin-left:180.45pt;margin-top:179.2pt;width:48.9pt;height:19.75pt;z-index:251697152">
            <v:textbox style="mso-next-textbox:#_x0000_s2031">
              <w:txbxContent>
                <w:p w:rsidR="005251BB" w:rsidRPr="00F502A6" w:rsidRDefault="005251BB" w:rsidP="005251BB">
                  <w:pPr>
                    <w:rPr>
                      <w:lang w:val="ru-RU"/>
                    </w:rPr>
                  </w:pPr>
                  <w:r>
                    <w:rPr>
                      <w:lang w:val="ru-RU"/>
                    </w:rPr>
                    <w:t>Рис 2.</w:t>
                  </w:r>
                </w:p>
              </w:txbxContent>
            </v:textbox>
          </v:rect>
        </w:pict>
      </w:r>
      <w:r w:rsidR="009F2EC3">
        <w:rPr>
          <w:rFonts w:ascii="Times New Roman" w:eastAsia="Times New Roman" w:hAnsi="Times New Roman" w:cs="Times New Roman"/>
          <w:noProof/>
          <w:color w:val="auto"/>
          <w:sz w:val="28"/>
          <w:szCs w:val="28"/>
          <w:lang w:eastAsia="ru-RU"/>
        </w:rPr>
        <w:drawing>
          <wp:anchor distT="0" distB="0" distL="114300" distR="114300" simplePos="0" relativeHeight="251689984" behindDoc="0" locked="0" layoutInCell="1" allowOverlap="1">
            <wp:simplePos x="0" y="0"/>
            <wp:positionH relativeFrom="column">
              <wp:posOffset>-39370</wp:posOffset>
            </wp:positionH>
            <wp:positionV relativeFrom="paragraph">
              <wp:posOffset>515620</wp:posOffset>
            </wp:positionV>
            <wp:extent cx="3016885" cy="2011045"/>
            <wp:effectExtent l="19050" t="0" r="0" b="0"/>
            <wp:wrapSquare wrapText="bothSides"/>
            <wp:docPr id="997" name="Рисунок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pic:cNvPicPr>
                      <a:picLocks noChangeAspect="1" noChangeArrowheads="1"/>
                    </pic:cNvPicPr>
                  </pic:nvPicPr>
                  <pic:blipFill>
                    <a:blip r:embed="rId35"/>
                    <a:srcRect/>
                    <a:stretch>
                      <a:fillRect/>
                    </a:stretch>
                  </pic:blipFill>
                  <pic:spPr bwMode="auto">
                    <a:xfrm>
                      <a:off x="0" y="0"/>
                      <a:ext cx="3016885" cy="2011045"/>
                    </a:xfrm>
                    <a:prstGeom prst="rect">
                      <a:avLst/>
                    </a:prstGeom>
                    <a:noFill/>
                    <a:ln w="9525">
                      <a:noFill/>
                      <a:miter lim="800000"/>
                      <a:headEnd/>
                      <a:tailEnd/>
                    </a:ln>
                  </pic:spPr>
                </pic:pic>
              </a:graphicData>
            </a:graphic>
          </wp:anchor>
        </w:drawing>
      </w:r>
      <w:r w:rsidR="009F2EC3">
        <w:rPr>
          <w:noProof/>
          <w:sz w:val="28"/>
          <w:szCs w:val="28"/>
          <w:lang w:eastAsia="ru-RU"/>
        </w:rPr>
        <w:drawing>
          <wp:anchor distT="0" distB="0" distL="114300" distR="114300" simplePos="0" relativeHeight="251691008" behindDoc="0" locked="0" layoutInCell="1" allowOverlap="1">
            <wp:simplePos x="0" y="0"/>
            <wp:positionH relativeFrom="column">
              <wp:posOffset>3299460</wp:posOffset>
            </wp:positionH>
            <wp:positionV relativeFrom="paragraph">
              <wp:posOffset>696595</wp:posOffset>
            </wp:positionV>
            <wp:extent cx="2887980" cy="1929765"/>
            <wp:effectExtent l="19050" t="0" r="7620" b="0"/>
            <wp:wrapSquare wrapText="bothSides"/>
            <wp:docPr id="998"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pic:cNvPicPr>
                      <a:picLocks noChangeAspect="1" noChangeArrowheads="1"/>
                    </pic:cNvPicPr>
                  </pic:nvPicPr>
                  <pic:blipFill>
                    <a:blip r:embed="rId36"/>
                    <a:srcRect/>
                    <a:stretch>
                      <a:fillRect/>
                    </a:stretch>
                  </pic:blipFill>
                  <pic:spPr bwMode="auto">
                    <a:xfrm>
                      <a:off x="0" y="0"/>
                      <a:ext cx="2887980" cy="1929765"/>
                    </a:xfrm>
                    <a:prstGeom prst="rect">
                      <a:avLst/>
                    </a:prstGeom>
                    <a:noFill/>
                    <a:ln w="9525">
                      <a:noFill/>
                      <a:miter lim="800000"/>
                      <a:headEnd/>
                      <a:tailEnd/>
                    </a:ln>
                  </pic:spPr>
                </pic:pic>
              </a:graphicData>
            </a:graphic>
          </wp:anchor>
        </w:drawing>
      </w:r>
      <w:r w:rsidR="009F6560" w:rsidRPr="00A76AE8">
        <w:rPr>
          <w:rFonts w:ascii="Times New Roman" w:eastAsia="Times New Roman" w:hAnsi="Times New Roman" w:cs="Times New Roman"/>
          <w:color w:val="auto"/>
          <w:sz w:val="28"/>
          <w:szCs w:val="28"/>
          <w:lang w:eastAsia="ru-RU"/>
        </w:rPr>
        <w:t xml:space="preserve">  1. Следует прекратить вентиляцию и удалить </w:t>
      </w:r>
      <w:proofErr w:type="gramStart"/>
      <w:r w:rsidR="009F6560" w:rsidRPr="00A76AE8">
        <w:rPr>
          <w:rFonts w:ascii="Times New Roman" w:eastAsia="Times New Roman" w:hAnsi="Times New Roman" w:cs="Times New Roman"/>
          <w:color w:val="auto"/>
          <w:sz w:val="28"/>
          <w:szCs w:val="28"/>
          <w:lang w:eastAsia="ru-RU"/>
        </w:rPr>
        <w:t>все имеющиеся устройства</w:t>
      </w:r>
      <w:proofErr w:type="gramEnd"/>
      <w:r w:rsidR="009F6560" w:rsidRPr="00A76AE8">
        <w:rPr>
          <w:rFonts w:ascii="Times New Roman" w:eastAsia="Times New Roman" w:hAnsi="Times New Roman" w:cs="Times New Roman"/>
          <w:color w:val="auto"/>
          <w:sz w:val="28"/>
          <w:szCs w:val="28"/>
          <w:lang w:eastAsia="ru-RU"/>
        </w:rPr>
        <w:t xml:space="preserve"> обеспечивающие проходимость дыхательных путей.  Если пострадавший на спине следует одной рукой поднять нижнюю челюсть пострадавшего.  Другой медик должен стабилизировать шейный отдел </w:t>
      </w:r>
      <w:r w:rsidR="00203C7B" w:rsidRPr="00A76AE8">
        <w:rPr>
          <w:rFonts w:ascii="Times New Roman" w:eastAsia="Times New Roman" w:hAnsi="Times New Roman" w:cs="Times New Roman"/>
          <w:color w:val="auto"/>
          <w:sz w:val="28"/>
          <w:szCs w:val="28"/>
          <w:lang w:eastAsia="ru-RU"/>
        </w:rPr>
        <w:t>(</w:t>
      </w:r>
      <w:r w:rsidR="009F6560" w:rsidRPr="00A76AE8">
        <w:rPr>
          <w:rFonts w:ascii="Times New Roman" w:eastAsia="Times New Roman" w:hAnsi="Times New Roman" w:cs="Times New Roman"/>
          <w:color w:val="auto"/>
          <w:sz w:val="28"/>
          <w:szCs w:val="28"/>
          <w:lang w:eastAsia="ru-RU"/>
        </w:rPr>
        <w:t>рис</w:t>
      </w:r>
      <w:r w:rsidR="00203C7B" w:rsidRPr="00A76AE8">
        <w:rPr>
          <w:rFonts w:ascii="Times New Roman" w:eastAsia="Times New Roman" w:hAnsi="Times New Roman" w:cs="Times New Roman"/>
          <w:color w:val="auto"/>
          <w:sz w:val="28"/>
          <w:szCs w:val="28"/>
          <w:lang w:eastAsia="ru-RU"/>
        </w:rPr>
        <w:t>.</w:t>
      </w:r>
      <w:r w:rsidR="009F6560" w:rsidRPr="00A76AE8">
        <w:rPr>
          <w:rFonts w:ascii="Times New Roman" w:eastAsia="Times New Roman" w:hAnsi="Times New Roman" w:cs="Times New Roman"/>
          <w:color w:val="auto"/>
          <w:sz w:val="28"/>
          <w:szCs w:val="28"/>
          <w:lang w:eastAsia="ru-RU"/>
        </w:rPr>
        <w:t xml:space="preserve"> 2</w:t>
      </w:r>
      <w:r w:rsidR="00203C7B" w:rsidRPr="00A76AE8">
        <w:rPr>
          <w:rFonts w:ascii="Times New Roman" w:eastAsia="Times New Roman" w:hAnsi="Times New Roman" w:cs="Times New Roman"/>
          <w:color w:val="auto"/>
          <w:sz w:val="28"/>
          <w:szCs w:val="28"/>
          <w:lang w:eastAsia="ru-RU"/>
        </w:rPr>
        <w:t>).</w:t>
      </w:r>
    </w:p>
    <w:p w:rsidR="009F6560" w:rsidRPr="00A76AE8" w:rsidRDefault="009F6560" w:rsidP="001208C5">
      <w:pPr>
        <w:autoSpaceDE w:val="0"/>
        <w:autoSpaceDN w:val="0"/>
        <w:adjustRightInd w:val="0"/>
        <w:ind w:firstLine="708"/>
        <w:jc w:val="both"/>
        <w:rPr>
          <w:rFonts w:eastAsia="Calibri"/>
          <w:noProof/>
          <w:color w:val="000000"/>
          <w:sz w:val="28"/>
          <w:szCs w:val="28"/>
          <w:lang w:val="ru-RU" w:eastAsia="en-US"/>
        </w:rPr>
      </w:pPr>
      <w:r w:rsidRPr="00A76AE8">
        <w:rPr>
          <w:rFonts w:eastAsia="Calibri"/>
          <w:noProof/>
          <w:color w:val="000000"/>
          <w:sz w:val="28"/>
          <w:szCs w:val="28"/>
          <w:lang w:val="ru-RU" w:eastAsia="en-US"/>
        </w:rPr>
        <w:t>2. Ввести трубку в ротовую полость пострадавшего до момента пока промежуток, который находится между двумя черными кольцами нанесенных на трубке, не окажется между зубами пострадавшего(рис. 3).</w:t>
      </w:r>
    </w:p>
    <w:p w:rsidR="009F6560" w:rsidRPr="00A76AE8" w:rsidRDefault="00262544" w:rsidP="001208C5">
      <w:pPr>
        <w:autoSpaceDE w:val="0"/>
        <w:autoSpaceDN w:val="0"/>
        <w:adjustRightInd w:val="0"/>
        <w:ind w:firstLine="708"/>
        <w:jc w:val="both"/>
        <w:rPr>
          <w:rFonts w:eastAsia="Calibri"/>
          <w:noProof/>
          <w:color w:val="000000"/>
          <w:sz w:val="28"/>
          <w:szCs w:val="28"/>
          <w:lang w:val="ru-RU" w:eastAsia="en-US"/>
        </w:rPr>
      </w:pPr>
      <w:r>
        <w:rPr>
          <w:rFonts w:eastAsia="Calibri"/>
          <w:noProof/>
          <w:color w:val="000000"/>
          <w:sz w:val="28"/>
          <w:szCs w:val="28"/>
          <w:lang w:val="ru-RU"/>
        </w:rPr>
        <w:lastRenderedPageBreak/>
        <w:pict>
          <v:rect id="_x0000_s2037" style="position:absolute;left:0;text-align:left;margin-left:-233.05pt;margin-top:131.15pt;width:48.9pt;height:19.75pt;z-index:251703296">
            <v:textbox style="mso-next-textbox:#_x0000_s2037">
              <w:txbxContent>
                <w:p w:rsidR="00B526D2" w:rsidRPr="00F502A6" w:rsidRDefault="00B526D2" w:rsidP="00B526D2">
                  <w:pPr>
                    <w:rPr>
                      <w:lang w:val="ru-RU"/>
                    </w:rPr>
                  </w:pPr>
                  <w:r>
                    <w:rPr>
                      <w:lang w:val="ru-RU"/>
                    </w:rPr>
                    <w:t>Рис 4.</w:t>
                  </w:r>
                </w:p>
              </w:txbxContent>
            </v:textbox>
          </v:rect>
        </w:pict>
      </w:r>
      <w:r w:rsidR="009F2EC3">
        <w:rPr>
          <w:rFonts w:eastAsia="Calibri"/>
          <w:noProof/>
          <w:color w:val="000000"/>
          <w:sz w:val="28"/>
          <w:szCs w:val="28"/>
          <w:lang w:val="ru-RU"/>
        </w:rPr>
        <w:drawing>
          <wp:anchor distT="0" distB="0" distL="114300" distR="114300" simplePos="0" relativeHeight="251692032" behindDoc="0" locked="0" layoutInCell="1" allowOverlap="1">
            <wp:simplePos x="0" y="0"/>
            <wp:positionH relativeFrom="column">
              <wp:posOffset>-3175</wp:posOffset>
            </wp:positionH>
            <wp:positionV relativeFrom="paragraph">
              <wp:posOffset>44450</wp:posOffset>
            </wp:positionV>
            <wp:extent cx="2901315" cy="1932305"/>
            <wp:effectExtent l="19050" t="0" r="0" b="0"/>
            <wp:wrapSquare wrapText="bothSides"/>
            <wp:docPr id="1000" name="Рисунок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0"/>
                    <pic:cNvPicPr>
                      <a:picLocks noChangeAspect="1" noChangeArrowheads="1"/>
                    </pic:cNvPicPr>
                  </pic:nvPicPr>
                  <pic:blipFill>
                    <a:blip r:embed="rId37"/>
                    <a:srcRect/>
                    <a:stretch>
                      <a:fillRect/>
                    </a:stretch>
                  </pic:blipFill>
                  <pic:spPr bwMode="auto">
                    <a:xfrm>
                      <a:off x="0" y="0"/>
                      <a:ext cx="2901315" cy="1932305"/>
                    </a:xfrm>
                    <a:prstGeom prst="rect">
                      <a:avLst/>
                    </a:prstGeom>
                    <a:noFill/>
                    <a:ln w="9525">
                      <a:noFill/>
                      <a:miter lim="800000"/>
                      <a:headEnd/>
                      <a:tailEnd/>
                    </a:ln>
                  </pic:spPr>
                </pic:pic>
              </a:graphicData>
            </a:graphic>
          </wp:anchor>
        </w:drawing>
      </w:r>
      <w:r w:rsidR="009F6560" w:rsidRPr="00A76AE8">
        <w:rPr>
          <w:rFonts w:eastAsia="Calibri"/>
          <w:noProof/>
          <w:color w:val="000000"/>
          <w:sz w:val="28"/>
          <w:szCs w:val="28"/>
          <w:lang w:val="ru-RU" w:eastAsia="en-US"/>
        </w:rPr>
        <w:t xml:space="preserve"> 3. С помощью большого шприца (рис.4) раздувается большой баллон (голубой), что располагается в области глотки (80 или 100 мл в зависимости от размера комбинированной трубки - есть два размера: для пострадавших ростом 125-175 см и выше 175 см). Это предупреждает потерю дыхательного объема через рот и нос во время проведения ШВ/1. При перероздуванні манжеты вероятность обструкция дыхательных путей является маловероятной, поскольку манжета смещается в ротовую полость. </w:t>
      </w:r>
    </w:p>
    <w:p w:rsidR="009F6560" w:rsidRPr="00A76AE8" w:rsidRDefault="00262544" w:rsidP="001208C5">
      <w:pPr>
        <w:autoSpaceDE w:val="0"/>
        <w:autoSpaceDN w:val="0"/>
        <w:adjustRightInd w:val="0"/>
        <w:ind w:firstLine="708"/>
        <w:jc w:val="both"/>
        <w:rPr>
          <w:rFonts w:eastAsia="Calibri"/>
          <w:noProof/>
          <w:color w:val="000000"/>
          <w:sz w:val="28"/>
          <w:szCs w:val="28"/>
          <w:lang w:val="ru-RU" w:eastAsia="en-US"/>
        </w:rPr>
      </w:pPr>
      <w:r>
        <w:rPr>
          <w:rFonts w:eastAsia="Calibri"/>
          <w:noProof/>
          <w:color w:val="000000"/>
          <w:sz w:val="28"/>
          <w:szCs w:val="28"/>
          <w:lang w:val="ru-RU"/>
        </w:rPr>
        <w:pict>
          <v:rect id="_x0000_s2036" style="position:absolute;left:0;text-align:left;margin-left:-221.45pt;margin-top:131.75pt;width:48.9pt;height:19.75pt;z-index:251702272">
            <v:textbox style="mso-next-textbox:#_x0000_s2036">
              <w:txbxContent>
                <w:p w:rsidR="00B526D2" w:rsidRPr="00F502A6" w:rsidRDefault="00B526D2" w:rsidP="00B526D2">
                  <w:pPr>
                    <w:rPr>
                      <w:lang w:val="ru-RU"/>
                    </w:rPr>
                  </w:pPr>
                  <w:r>
                    <w:rPr>
                      <w:lang w:val="ru-RU"/>
                    </w:rPr>
                    <w:t>Рис 5.</w:t>
                  </w:r>
                </w:p>
              </w:txbxContent>
            </v:textbox>
          </v:rect>
        </w:pict>
      </w:r>
      <w:r>
        <w:rPr>
          <w:rFonts w:eastAsia="Calibri"/>
          <w:noProof/>
          <w:color w:val="000000"/>
          <w:sz w:val="28"/>
          <w:szCs w:val="28"/>
          <w:lang w:val="ru-RU"/>
        </w:rPr>
        <w:pict>
          <v:rect id="_x0000_s2035" style="position:absolute;left:0;text-align:left;margin-left:177.65pt;margin-top:157.1pt;width:48.9pt;height:19.75pt;z-index:251701248">
            <v:textbox style="mso-next-textbox:#_x0000_s2035">
              <w:txbxContent>
                <w:p w:rsidR="005251BB" w:rsidRPr="00F502A6" w:rsidRDefault="005251BB" w:rsidP="005251BB">
                  <w:pPr>
                    <w:rPr>
                      <w:lang w:val="ru-RU"/>
                    </w:rPr>
                  </w:pPr>
                  <w:r>
                    <w:rPr>
                      <w:lang w:val="ru-RU"/>
                    </w:rPr>
                    <w:t>Рис. 6.</w:t>
                  </w:r>
                </w:p>
              </w:txbxContent>
            </v:textbox>
          </v:rect>
        </w:pict>
      </w:r>
      <w:r w:rsidR="009F2EC3">
        <w:rPr>
          <w:rFonts w:eastAsia="Calibri"/>
          <w:noProof/>
          <w:color w:val="000000"/>
          <w:sz w:val="28"/>
          <w:szCs w:val="28"/>
          <w:lang w:val="ru-RU"/>
        </w:rPr>
        <w:drawing>
          <wp:anchor distT="0" distB="0" distL="114300" distR="114300" simplePos="0" relativeHeight="251694080" behindDoc="1" locked="0" layoutInCell="1" allowOverlap="1">
            <wp:simplePos x="0" y="0"/>
            <wp:positionH relativeFrom="column">
              <wp:posOffset>2978785</wp:posOffset>
            </wp:positionH>
            <wp:positionV relativeFrom="paragraph">
              <wp:posOffset>461010</wp:posOffset>
            </wp:positionV>
            <wp:extent cx="2926080" cy="1859280"/>
            <wp:effectExtent l="19050" t="0" r="7620" b="0"/>
            <wp:wrapTight wrapText="bothSides">
              <wp:wrapPolygon edited="0">
                <wp:start x="-141" y="0"/>
                <wp:lineTo x="-141" y="21467"/>
                <wp:lineTo x="21656" y="21467"/>
                <wp:lineTo x="21656" y="0"/>
                <wp:lineTo x="-141" y="0"/>
              </wp:wrapPolygon>
            </wp:wrapTight>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pic:cNvPicPr>
                      <a:picLocks noChangeAspect="1" noChangeArrowheads="1"/>
                    </pic:cNvPicPr>
                  </pic:nvPicPr>
                  <pic:blipFill>
                    <a:blip r:embed="rId38"/>
                    <a:srcRect/>
                    <a:stretch>
                      <a:fillRect/>
                    </a:stretch>
                  </pic:blipFill>
                  <pic:spPr bwMode="auto">
                    <a:xfrm>
                      <a:off x="0" y="0"/>
                      <a:ext cx="2926080" cy="1859280"/>
                    </a:xfrm>
                    <a:prstGeom prst="rect">
                      <a:avLst/>
                    </a:prstGeom>
                    <a:noFill/>
                    <a:ln w="9525">
                      <a:noFill/>
                      <a:miter lim="800000"/>
                      <a:headEnd/>
                      <a:tailEnd/>
                    </a:ln>
                  </pic:spPr>
                </pic:pic>
              </a:graphicData>
            </a:graphic>
          </wp:anchor>
        </w:drawing>
      </w:r>
      <w:r w:rsidR="009F2EC3">
        <w:rPr>
          <w:rFonts w:eastAsia="Calibri"/>
          <w:noProof/>
          <w:color w:val="000000"/>
          <w:sz w:val="28"/>
          <w:szCs w:val="28"/>
          <w:lang w:val="ru-RU"/>
        </w:rPr>
        <w:drawing>
          <wp:anchor distT="0" distB="0" distL="114300" distR="114300" simplePos="0" relativeHeight="251695104" behindDoc="1" locked="0" layoutInCell="1" allowOverlap="1">
            <wp:simplePos x="0" y="0"/>
            <wp:positionH relativeFrom="column">
              <wp:posOffset>-15875</wp:posOffset>
            </wp:positionH>
            <wp:positionV relativeFrom="paragraph">
              <wp:posOffset>1995170</wp:posOffset>
            </wp:positionV>
            <wp:extent cx="2845435" cy="1831340"/>
            <wp:effectExtent l="19050" t="0" r="0" b="0"/>
            <wp:wrapTight wrapText="bothSides">
              <wp:wrapPolygon edited="0">
                <wp:start x="-145" y="0"/>
                <wp:lineTo x="-145" y="21345"/>
                <wp:lineTo x="21547" y="21345"/>
                <wp:lineTo x="21547" y="0"/>
                <wp:lineTo x="-145" y="0"/>
              </wp:wrapPolygon>
            </wp:wrapTight>
            <wp:docPr id="1003"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3"/>
                    <pic:cNvPicPr>
                      <a:picLocks noChangeAspect="1" noChangeArrowheads="1"/>
                    </pic:cNvPicPr>
                  </pic:nvPicPr>
                  <pic:blipFill>
                    <a:blip r:embed="rId39"/>
                    <a:srcRect/>
                    <a:stretch>
                      <a:fillRect/>
                    </a:stretch>
                  </pic:blipFill>
                  <pic:spPr bwMode="auto">
                    <a:xfrm>
                      <a:off x="0" y="0"/>
                      <a:ext cx="2845435" cy="1831340"/>
                    </a:xfrm>
                    <a:prstGeom prst="rect">
                      <a:avLst/>
                    </a:prstGeom>
                    <a:noFill/>
                    <a:ln w="9525">
                      <a:noFill/>
                      <a:miter lim="800000"/>
                      <a:headEnd/>
                      <a:tailEnd/>
                    </a:ln>
                  </pic:spPr>
                </pic:pic>
              </a:graphicData>
            </a:graphic>
          </wp:anchor>
        </w:drawing>
      </w:r>
      <w:r w:rsidR="009F2EC3">
        <w:rPr>
          <w:rFonts w:eastAsia="Calibri"/>
          <w:noProof/>
          <w:color w:val="000000"/>
          <w:sz w:val="28"/>
          <w:szCs w:val="28"/>
          <w:lang w:val="ru-RU"/>
        </w:rPr>
        <w:drawing>
          <wp:anchor distT="0" distB="0" distL="114300" distR="114300" simplePos="0" relativeHeight="251693056" behindDoc="0" locked="0" layoutInCell="1" allowOverlap="1">
            <wp:simplePos x="0" y="0"/>
            <wp:positionH relativeFrom="column">
              <wp:posOffset>52705</wp:posOffset>
            </wp:positionH>
            <wp:positionV relativeFrom="paragraph">
              <wp:posOffset>73025</wp:posOffset>
            </wp:positionV>
            <wp:extent cx="2776855" cy="1851025"/>
            <wp:effectExtent l="19050" t="0" r="4445" b="0"/>
            <wp:wrapSquare wrapText="bothSides"/>
            <wp:docPr id="1001"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1"/>
                    <pic:cNvPicPr>
                      <a:picLocks noChangeAspect="1" noChangeArrowheads="1"/>
                    </pic:cNvPicPr>
                  </pic:nvPicPr>
                  <pic:blipFill>
                    <a:blip r:embed="rId40"/>
                    <a:srcRect/>
                    <a:stretch>
                      <a:fillRect/>
                    </a:stretch>
                  </pic:blipFill>
                  <pic:spPr bwMode="auto">
                    <a:xfrm>
                      <a:off x="0" y="0"/>
                      <a:ext cx="2776855" cy="1851025"/>
                    </a:xfrm>
                    <a:prstGeom prst="rect">
                      <a:avLst/>
                    </a:prstGeom>
                    <a:noFill/>
                    <a:ln w="9525">
                      <a:noFill/>
                      <a:miter lim="800000"/>
                      <a:headEnd/>
                      <a:tailEnd/>
                    </a:ln>
                  </pic:spPr>
                </pic:pic>
              </a:graphicData>
            </a:graphic>
          </wp:anchor>
        </w:drawing>
      </w:r>
      <w:r w:rsidR="009F6560" w:rsidRPr="00A76AE8">
        <w:rPr>
          <w:rFonts w:eastAsia="Calibri"/>
          <w:noProof/>
          <w:color w:val="000000"/>
          <w:sz w:val="28"/>
          <w:szCs w:val="28"/>
          <w:lang w:val="ru-RU" w:eastAsia="en-US"/>
        </w:rPr>
        <w:t>4. Дистальная манжета раздувается с помощью маленького шприца через белый контрольный баллон (12 и 15 мл соответственно до размеров комбинированной трубки)( рис. 5).</w:t>
      </w:r>
    </w:p>
    <w:p w:rsidR="009F6560" w:rsidRPr="00A76AE8" w:rsidRDefault="009F2EC3" w:rsidP="001208C5">
      <w:pPr>
        <w:autoSpaceDE w:val="0"/>
        <w:autoSpaceDN w:val="0"/>
        <w:adjustRightInd w:val="0"/>
        <w:ind w:firstLine="708"/>
        <w:jc w:val="both"/>
        <w:rPr>
          <w:rFonts w:eastAsia="Calibri"/>
          <w:noProof/>
          <w:color w:val="000000"/>
          <w:sz w:val="28"/>
          <w:szCs w:val="28"/>
          <w:lang w:val="ru-RU" w:eastAsia="en-US"/>
        </w:rPr>
      </w:pPr>
      <w:r>
        <w:rPr>
          <w:rFonts w:eastAsia="Calibri"/>
          <w:noProof/>
          <w:color w:val="000000"/>
          <w:sz w:val="28"/>
          <w:szCs w:val="28"/>
          <w:lang w:val="ru-RU"/>
        </w:rPr>
        <w:drawing>
          <wp:anchor distT="0" distB="0" distL="114300" distR="114300" simplePos="0" relativeHeight="251696128" behindDoc="0" locked="0" layoutInCell="1" allowOverlap="1">
            <wp:simplePos x="0" y="0"/>
            <wp:positionH relativeFrom="column">
              <wp:posOffset>-3023870</wp:posOffset>
            </wp:positionH>
            <wp:positionV relativeFrom="paragraph">
              <wp:posOffset>1173480</wp:posOffset>
            </wp:positionV>
            <wp:extent cx="3928745" cy="1700530"/>
            <wp:effectExtent l="19050" t="0" r="0" b="0"/>
            <wp:wrapSquare wrapText="bothSides"/>
            <wp:docPr id="10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a:srcRect/>
                    <a:stretch>
                      <a:fillRect/>
                    </a:stretch>
                  </pic:blipFill>
                  <pic:spPr bwMode="auto">
                    <a:xfrm>
                      <a:off x="0" y="0"/>
                      <a:ext cx="3928745" cy="1700530"/>
                    </a:xfrm>
                    <a:prstGeom prst="rect">
                      <a:avLst/>
                    </a:prstGeom>
                    <a:noFill/>
                    <a:ln w="9525">
                      <a:noFill/>
                      <a:miter lim="800000"/>
                      <a:headEnd/>
                      <a:tailEnd/>
                    </a:ln>
                  </pic:spPr>
                </pic:pic>
              </a:graphicData>
            </a:graphic>
          </wp:anchor>
        </w:drawing>
      </w:r>
      <w:r w:rsidR="00262544">
        <w:rPr>
          <w:rFonts w:eastAsia="Calibri"/>
          <w:noProof/>
          <w:color w:val="000000"/>
          <w:sz w:val="28"/>
          <w:szCs w:val="28"/>
          <w:lang w:val="ru-RU"/>
        </w:rPr>
        <w:pict>
          <v:rect id="_x0000_s2034" style="position:absolute;left:0;text-align:left;margin-left:-233.05pt;margin-top:43.95pt;width:48.9pt;height:19.75pt;z-index:251700224;mso-position-horizontal-relative:text;mso-position-vertical-relative:text">
            <v:textbox style="mso-next-textbox:#_x0000_s2034">
              <w:txbxContent>
                <w:p w:rsidR="005251BB" w:rsidRPr="00F502A6" w:rsidRDefault="005251BB" w:rsidP="005251BB">
                  <w:pPr>
                    <w:rPr>
                      <w:lang w:val="ru-RU"/>
                    </w:rPr>
                  </w:pPr>
                  <w:r>
                    <w:rPr>
                      <w:lang w:val="ru-RU"/>
                    </w:rPr>
                    <w:t>Рис.7.</w:t>
                  </w:r>
                </w:p>
              </w:txbxContent>
            </v:textbox>
          </v:rect>
        </w:pict>
      </w:r>
      <w:r w:rsidR="00262544">
        <w:rPr>
          <w:rFonts w:eastAsia="Calibri"/>
          <w:noProof/>
          <w:color w:val="000000"/>
          <w:sz w:val="28"/>
          <w:szCs w:val="28"/>
          <w:lang w:val="ru-RU"/>
        </w:rPr>
        <w:pict>
          <v:rect id="_x0000_s2033" style="position:absolute;left:0;text-align:left;margin-left:-208.9pt;margin-top:206.55pt;width:48.9pt;height:19.75pt;z-index:251699200;mso-position-horizontal-relative:text;mso-position-vertical-relative:text">
            <v:textbox style="mso-next-textbox:#_x0000_s2033">
              <w:txbxContent>
                <w:p w:rsidR="005251BB" w:rsidRPr="00F502A6" w:rsidRDefault="005251BB" w:rsidP="005251BB">
                  <w:pPr>
                    <w:rPr>
                      <w:lang w:val="ru-RU"/>
                    </w:rPr>
                  </w:pPr>
                  <w:r>
                    <w:rPr>
                      <w:lang w:val="ru-RU"/>
                    </w:rPr>
                    <w:t>Рис 8.</w:t>
                  </w:r>
                </w:p>
              </w:txbxContent>
            </v:textbox>
          </v:rect>
        </w:pict>
      </w:r>
      <w:r w:rsidR="009F6560" w:rsidRPr="00A76AE8">
        <w:rPr>
          <w:rFonts w:eastAsia="Calibri"/>
          <w:noProof/>
          <w:color w:val="000000"/>
          <w:sz w:val="28"/>
          <w:szCs w:val="28"/>
          <w:lang w:val="ru-RU" w:eastAsia="en-US"/>
        </w:rPr>
        <w:t>5. (рис. 6, 7). Сразу после раздувания манжеты необходимо определить размещение комбинированной трубки: если при вентиляции дыхательным мешком через «голубой» канал есть признаки попадания воздуха в легкие (экскурсия грудной клетки, аускультативное подтверждение), вентиляция должна быть продолжена.Если признаки попадания воздуха отсутствуют - трахеальне размещения трубки - дыхательный мешок присоединяют к «прозрачного» канала. При подтверждении трахеального размещения - проксимальная манжета в области глотки сдувается для проведения желудочного зонда.</w:t>
      </w:r>
      <w:r w:rsidR="005251BB" w:rsidRPr="00A76AE8">
        <w:rPr>
          <w:rFonts w:eastAsia="Calibri"/>
          <w:noProof/>
          <w:color w:val="000000"/>
          <w:sz w:val="28"/>
          <w:szCs w:val="28"/>
          <w:lang w:val="ru-RU" w:eastAsia="en-US"/>
        </w:rPr>
        <w:t xml:space="preserve"> </w:t>
      </w:r>
      <w:r w:rsidR="009F6560" w:rsidRPr="00A76AE8">
        <w:rPr>
          <w:rFonts w:eastAsia="Calibri"/>
          <w:noProof/>
          <w:color w:val="000000"/>
          <w:sz w:val="28"/>
          <w:szCs w:val="28"/>
          <w:lang w:val="ru-RU" w:eastAsia="en-US"/>
        </w:rPr>
        <w:t xml:space="preserve">При попадании трубки в пищевод (рис. 8) </w:t>
      </w:r>
      <w:r w:rsidR="009F6560" w:rsidRPr="00A76AE8">
        <w:rPr>
          <w:rFonts w:eastAsia="Calibri"/>
          <w:noProof/>
          <w:color w:val="000000"/>
          <w:sz w:val="28"/>
          <w:szCs w:val="28"/>
          <w:lang w:val="ru-RU" w:eastAsia="en-US"/>
        </w:rPr>
        <w:lastRenderedPageBreak/>
        <w:t>дистальная манжета обтурирует просвет пищевода, и предупреждает регургитацию желудочного содержимого, дыхательная смесь при стравохідному размещении трубки через боковые отверстия «голубого» канала попадает в гортань и трахею, «прозрачный» канал может использоваться для декомпрессии желудка с помощью катетера. При попадании в трахею комбинированная трубка функционирует подобно интубационной трубки - дистальная манжета обтурирует просвет трахеи, предупреждая аспирацию желудочного содержимого, а вентиляция легких проводится через «прозрачный» канал.</w:t>
      </w:r>
    </w:p>
    <w:p w:rsidR="009F6560" w:rsidRPr="00A76AE8" w:rsidRDefault="009F2EC3" w:rsidP="001208C5">
      <w:pPr>
        <w:autoSpaceDE w:val="0"/>
        <w:autoSpaceDN w:val="0"/>
        <w:adjustRightInd w:val="0"/>
        <w:ind w:firstLine="708"/>
        <w:jc w:val="both"/>
        <w:rPr>
          <w:b/>
          <w:bCs/>
          <w:sz w:val="28"/>
          <w:szCs w:val="28"/>
          <w:lang w:val="ru-RU"/>
        </w:rPr>
      </w:pPr>
      <w:r>
        <w:rPr>
          <w:bCs/>
          <w:noProof/>
          <w:sz w:val="28"/>
          <w:szCs w:val="28"/>
          <w:lang w:val="ru-RU"/>
        </w:rPr>
        <w:drawing>
          <wp:anchor distT="0" distB="0" distL="114300" distR="114300" simplePos="0" relativeHeight="251704320" behindDoc="1" locked="0" layoutInCell="1" allowOverlap="1">
            <wp:simplePos x="0" y="0"/>
            <wp:positionH relativeFrom="column">
              <wp:posOffset>3371850</wp:posOffset>
            </wp:positionH>
            <wp:positionV relativeFrom="paragraph">
              <wp:posOffset>8255</wp:posOffset>
            </wp:positionV>
            <wp:extent cx="2782570" cy="3552190"/>
            <wp:effectExtent l="19050" t="0" r="0" b="0"/>
            <wp:wrapTight wrapText="bothSides">
              <wp:wrapPolygon edited="0">
                <wp:start x="-148" y="0"/>
                <wp:lineTo x="-148" y="21430"/>
                <wp:lineTo x="21590" y="21430"/>
                <wp:lineTo x="21590" y="0"/>
                <wp:lineTo x="-148" y="0"/>
              </wp:wrapPolygon>
            </wp:wrapTight>
            <wp:docPr id="1014" name="Рисунок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pic:cNvPicPr>
                      <a:picLocks noChangeAspect="1" noChangeArrowheads="1"/>
                    </pic:cNvPicPr>
                  </pic:nvPicPr>
                  <pic:blipFill>
                    <a:blip r:embed="rId42"/>
                    <a:srcRect/>
                    <a:stretch>
                      <a:fillRect/>
                    </a:stretch>
                  </pic:blipFill>
                  <pic:spPr bwMode="auto">
                    <a:xfrm>
                      <a:off x="0" y="0"/>
                      <a:ext cx="2782570" cy="3552190"/>
                    </a:xfrm>
                    <a:prstGeom prst="rect">
                      <a:avLst/>
                    </a:prstGeom>
                    <a:noFill/>
                    <a:ln w="9525">
                      <a:noFill/>
                      <a:miter lim="800000"/>
                      <a:headEnd/>
                      <a:tailEnd/>
                    </a:ln>
                  </pic:spPr>
                </pic:pic>
              </a:graphicData>
            </a:graphic>
          </wp:anchor>
        </w:drawing>
      </w:r>
      <w:r w:rsidR="009F6560" w:rsidRPr="00A76AE8">
        <w:rPr>
          <w:rFonts w:eastAsia="Calibri"/>
          <w:b/>
          <w:noProof/>
          <w:color w:val="000000"/>
          <w:sz w:val="28"/>
          <w:szCs w:val="28"/>
          <w:lang w:val="ru-RU" w:eastAsia="en-US"/>
        </w:rPr>
        <w:t xml:space="preserve"> </w:t>
      </w:r>
      <w:r w:rsidR="009F6560" w:rsidRPr="00A76AE8">
        <w:rPr>
          <w:b/>
          <w:bCs/>
          <w:sz w:val="28"/>
          <w:szCs w:val="28"/>
          <w:lang w:val="ru-RU"/>
        </w:rPr>
        <w:t>Введение King LT</w:t>
      </w:r>
    </w:p>
    <w:p w:rsidR="009F6560" w:rsidRPr="00A76AE8" w:rsidRDefault="00262544" w:rsidP="001208C5">
      <w:pPr>
        <w:autoSpaceDE w:val="0"/>
        <w:autoSpaceDN w:val="0"/>
        <w:adjustRightInd w:val="0"/>
        <w:ind w:firstLine="708"/>
        <w:jc w:val="both"/>
        <w:rPr>
          <w:bCs/>
          <w:sz w:val="28"/>
          <w:szCs w:val="28"/>
          <w:lang w:val="ru-RU"/>
        </w:rPr>
      </w:pPr>
      <w:r>
        <w:rPr>
          <w:noProof/>
          <w:lang w:val="ru-RU"/>
        </w:rPr>
        <w:pict>
          <v:rect id="_x0000_s2041" style="position:absolute;left:0;text-align:left;margin-left:259.55pt;margin-top:241.6pt;width:55.3pt;height:22.65pt;z-index:251706368">
            <v:textbox style="mso-next-textbox:#_x0000_s2041">
              <w:txbxContent>
                <w:p w:rsidR="00B526D2" w:rsidRPr="00F502A6" w:rsidRDefault="00B526D2" w:rsidP="00B526D2">
                  <w:pPr>
                    <w:rPr>
                      <w:lang w:val="ru-RU"/>
                    </w:rPr>
                  </w:pPr>
                  <w:r>
                    <w:rPr>
                      <w:lang w:val="ru-RU"/>
                    </w:rPr>
                    <w:t>Рис 1.</w:t>
                  </w:r>
                </w:p>
              </w:txbxContent>
            </v:textbox>
          </v:rect>
        </w:pict>
      </w:r>
      <w:r w:rsidR="009F6560" w:rsidRPr="00A76AE8">
        <w:rPr>
          <w:bCs/>
          <w:sz w:val="28"/>
          <w:szCs w:val="28"/>
          <w:lang w:val="ru-RU"/>
        </w:rPr>
        <w:t>Известное название ларингеальная трубка. Может использоваться в пострадавших ростом от 1,2 м. Выполнена в виде равно просвітної трубки на которой размещены две манжетки, которые раздуваются через один порт. При раздувании дистальная манжетка обтурирует пищевод, проксимальная - нижнюю и среднюю часть глотки. Следует отметить что данное устройство не защищает от аспирации. Однако на боковой поверхности трубки размещен дополнительный канал, через который можно провести катетер в желудок и осуществить эвакуации содержимого (рис.1).</w:t>
      </w:r>
    </w:p>
    <w:p w:rsidR="009F6560" w:rsidRPr="00A76AE8" w:rsidRDefault="009F6560" w:rsidP="001208C5">
      <w:pPr>
        <w:autoSpaceDE w:val="0"/>
        <w:autoSpaceDN w:val="0"/>
        <w:adjustRightInd w:val="0"/>
        <w:ind w:firstLine="708"/>
        <w:jc w:val="both"/>
        <w:rPr>
          <w:b/>
          <w:bCs/>
          <w:sz w:val="28"/>
          <w:szCs w:val="28"/>
          <w:lang w:val="ru-RU"/>
        </w:rPr>
      </w:pPr>
      <w:r w:rsidRPr="00A76AE8">
        <w:rPr>
          <w:b/>
          <w:bCs/>
          <w:sz w:val="28"/>
          <w:szCs w:val="28"/>
          <w:lang w:val="ru-RU"/>
        </w:rPr>
        <w:t>Показания:</w:t>
      </w:r>
    </w:p>
    <w:p w:rsidR="009F6560" w:rsidRPr="00A76AE8" w:rsidRDefault="009F6560" w:rsidP="001208C5">
      <w:pPr>
        <w:autoSpaceDE w:val="0"/>
        <w:autoSpaceDN w:val="0"/>
        <w:adjustRightInd w:val="0"/>
        <w:ind w:firstLine="708"/>
        <w:jc w:val="both"/>
        <w:rPr>
          <w:bCs/>
          <w:sz w:val="28"/>
          <w:szCs w:val="28"/>
          <w:lang w:val="ru-RU"/>
        </w:rPr>
      </w:pPr>
      <w:r w:rsidRPr="00A76AE8">
        <w:rPr>
          <w:bCs/>
          <w:sz w:val="28"/>
          <w:szCs w:val="28"/>
          <w:lang w:val="ru-RU"/>
        </w:rPr>
        <w:t>• необходимость проводить вспомогательную вентиляцию у пострадавших без сознания;</w:t>
      </w:r>
    </w:p>
    <w:p w:rsidR="009F6560" w:rsidRPr="00A76AE8" w:rsidRDefault="009F6560" w:rsidP="001208C5">
      <w:pPr>
        <w:autoSpaceDE w:val="0"/>
        <w:autoSpaceDN w:val="0"/>
        <w:adjustRightInd w:val="0"/>
        <w:ind w:firstLine="708"/>
        <w:jc w:val="both"/>
        <w:rPr>
          <w:bCs/>
          <w:sz w:val="28"/>
          <w:szCs w:val="28"/>
          <w:lang w:val="ru-RU"/>
        </w:rPr>
      </w:pPr>
      <w:r w:rsidRPr="00A76AE8">
        <w:rPr>
          <w:bCs/>
          <w:sz w:val="28"/>
          <w:szCs w:val="28"/>
          <w:lang w:val="ru-RU"/>
        </w:rPr>
        <w:t>• альтернативный метод інтубаціїтрахеї.</w:t>
      </w:r>
    </w:p>
    <w:p w:rsidR="009F6560" w:rsidRPr="00A76AE8" w:rsidRDefault="009F6560" w:rsidP="001208C5">
      <w:pPr>
        <w:autoSpaceDE w:val="0"/>
        <w:autoSpaceDN w:val="0"/>
        <w:adjustRightInd w:val="0"/>
        <w:ind w:firstLine="708"/>
        <w:jc w:val="both"/>
        <w:rPr>
          <w:b/>
          <w:bCs/>
          <w:sz w:val="28"/>
          <w:szCs w:val="28"/>
          <w:lang w:val="ru-RU"/>
        </w:rPr>
      </w:pPr>
      <w:r w:rsidRPr="00A76AE8">
        <w:rPr>
          <w:b/>
          <w:bCs/>
          <w:sz w:val="28"/>
          <w:szCs w:val="28"/>
          <w:lang w:val="ru-RU"/>
        </w:rPr>
        <w:t xml:space="preserve">Противопоказания </w:t>
      </w:r>
    </w:p>
    <w:p w:rsidR="009F6560" w:rsidRPr="00A76AE8" w:rsidRDefault="009F6560" w:rsidP="001208C5">
      <w:pPr>
        <w:autoSpaceDE w:val="0"/>
        <w:autoSpaceDN w:val="0"/>
        <w:adjustRightInd w:val="0"/>
        <w:ind w:firstLine="708"/>
        <w:jc w:val="both"/>
        <w:rPr>
          <w:bCs/>
          <w:sz w:val="28"/>
          <w:szCs w:val="28"/>
          <w:lang w:val="ru-RU"/>
        </w:rPr>
      </w:pPr>
      <w:r w:rsidRPr="00A76AE8">
        <w:rPr>
          <w:bCs/>
          <w:sz w:val="28"/>
          <w:szCs w:val="28"/>
          <w:lang w:val="ru-RU"/>
        </w:rPr>
        <w:t>• наличие рвотного рефлекса;</w:t>
      </w:r>
    </w:p>
    <w:p w:rsidR="009F6560" w:rsidRPr="00A76AE8" w:rsidRDefault="009F6560" w:rsidP="001208C5">
      <w:pPr>
        <w:autoSpaceDE w:val="0"/>
        <w:autoSpaceDN w:val="0"/>
        <w:adjustRightInd w:val="0"/>
        <w:ind w:firstLine="708"/>
        <w:jc w:val="both"/>
        <w:rPr>
          <w:bCs/>
          <w:sz w:val="28"/>
          <w:szCs w:val="28"/>
          <w:lang w:val="ru-RU"/>
        </w:rPr>
      </w:pPr>
      <w:r w:rsidRPr="00A76AE8">
        <w:rPr>
          <w:bCs/>
          <w:sz w:val="28"/>
          <w:szCs w:val="28"/>
          <w:lang w:val="ru-RU"/>
        </w:rPr>
        <w:t>• обструкция дыхательных путей инородным телом;</w:t>
      </w:r>
    </w:p>
    <w:p w:rsidR="009F6560" w:rsidRPr="00A76AE8" w:rsidRDefault="009F6560" w:rsidP="001208C5">
      <w:pPr>
        <w:autoSpaceDE w:val="0"/>
        <w:autoSpaceDN w:val="0"/>
        <w:adjustRightInd w:val="0"/>
        <w:ind w:firstLine="708"/>
        <w:jc w:val="both"/>
        <w:rPr>
          <w:bCs/>
          <w:sz w:val="28"/>
          <w:szCs w:val="28"/>
          <w:lang w:val="ru-RU"/>
        </w:rPr>
      </w:pPr>
      <w:r w:rsidRPr="00A76AE8">
        <w:rPr>
          <w:bCs/>
          <w:sz w:val="28"/>
          <w:szCs w:val="28"/>
          <w:lang w:val="ru-RU"/>
        </w:rPr>
        <w:t>• ларингоспазм;</w:t>
      </w:r>
    </w:p>
    <w:p w:rsidR="009F6560" w:rsidRPr="00A76AE8" w:rsidRDefault="009F6560" w:rsidP="001208C5">
      <w:pPr>
        <w:autoSpaceDE w:val="0"/>
        <w:autoSpaceDN w:val="0"/>
        <w:adjustRightInd w:val="0"/>
        <w:ind w:firstLine="708"/>
        <w:jc w:val="both"/>
        <w:rPr>
          <w:bCs/>
          <w:sz w:val="28"/>
          <w:szCs w:val="28"/>
          <w:lang w:val="ru-RU"/>
        </w:rPr>
      </w:pPr>
      <w:r w:rsidRPr="00A76AE8">
        <w:rPr>
          <w:bCs/>
          <w:sz w:val="28"/>
          <w:szCs w:val="28"/>
          <w:lang w:val="ru-RU"/>
        </w:rPr>
        <w:t xml:space="preserve">• отек слизистой ротоглотки; </w:t>
      </w:r>
    </w:p>
    <w:p w:rsidR="009F6560" w:rsidRPr="00A76AE8" w:rsidRDefault="009F2EC3" w:rsidP="001208C5">
      <w:pPr>
        <w:autoSpaceDE w:val="0"/>
        <w:autoSpaceDN w:val="0"/>
        <w:adjustRightInd w:val="0"/>
        <w:ind w:firstLine="708"/>
        <w:jc w:val="both"/>
        <w:rPr>
          <w:bCs/>
          <w:sz w:val="28"/>
          <w:szCs w:val="28"/>
          <w:lang w:val="ru-RU"/>
        </w:rPr>
      </w:pPr>
      <w:r>
        <w:rPr>
          <w:bCs/>
          <w:noProof/>
          <w:sz w:val="28"/>
          <w:szCs w:val="28"/>
          <w:lang w:val="ru-RU"/>
        </w:rPr>
        <w:drawing>
          <wp:anchor distT="0" distB="0" distL="114300" distR="114300" simplePos="0" relativeHeight="251707392" behindDoc="1" locked="0" layoutInCell="1" allowOverlap="1">
            <wp:simplePos x="0" y="0"/>
            <wp:positionH relativeFrom="column">
              <wp:posOffset>22860</wp:posOffset>
            </wp:positionH>
            <wp:positionV relativeFrom="paragraph">
              <wp:posOffset>173355</wp:posOffset>
            </wp:positionV>
            <wp:extent cx="2698750" cy="1685925"/>
            <wp:effectExtent l="19050" t="0" r="6350" b="0"/>
            <wp:wrapTight wrapText="bothSides">
              <wp:wrapPolygon edited="0">
                <wp:start x="-152" y="0"/>
                <wp:lineTo x="-152" y="21478"/>
                <wp:lineTo x="21651" y="21478"/>
                <wp:lineTo x="21651" y="0"/>
                <wp:lineTo x="-152" y="0"/>
              </wp:wrapPolygon>
            </wp:wrapTight>
            <wp:docPr id="1018" name="Рисунок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pic:cNvPicPr>
                      <a:picLocks noChangeAspect="1" noChangeArrowheads="1"/>
                    </pic:cNvPicPr>
                  </pic:nvPicPr>
                  <pic:blipFill>
                    <a:blip r:embed="rId43"/>
                    <a:srcRect/>
                    <a:stretch>
                      <a:fillRect/>
                    </a:stretch>
                  </pic:blipFill>
                  <pic:spPr bwMode="auto">
                    <a:xfrm>
                      <a:off x="0" y="0"/>
                      <a:ext cx="2698750" cy="1685925"/>
                    </a:xfrm>
                    <a:prstGeom prst="rect">
                      <a:avLst/>
                    </a:prstGeom>
                    <a:noFill/>
                    <a:ln w="9525">
                      <a:noFill/>
                      <a:miter lim="800000"/>
                      <a:headEnd/>
                      <a:tailEnd/>
                    </a:ln>
                  </pic:spPr>
                </pic:pic>
              </a:graphicData>
            </a:graphic>
          </wp:anchor>
        </w:drawing>
      </w:r>
      <w:r w:rsidR="009F6560" w:rsidRPr="00A76AE8">
        <w:rPr>
          <w:bCs/>
          <w:sz w:val="28"/>
          <w:szCs w:val="28"/>
          <w:lang w:val="ru-RU"/>
        </w:rPr>
        <w:t>• отек легких.</w:t>
      </w:r>
    </w:p>
    <w:p w:rsidR="009F6560" w:rsidRPr="00A76AE8" w:rsidRDefault="009F6560" w:rsidP="001219ED">
      <w:pPr>
        <w:autoSpaceDE w:val="0"/>
        <w:autoSpaceDN w:val="0"/>
        <w:adjustRightInd w:val="0"/>
        <w:ind w:left="708" w:firstLine="708"/>
        <w:jc w:val="both"/>
        <w:rPr>
          <w:bCs/>
          <w:sz w:val="28"/>
          <w:szCs w:val="28"/>
          <w:lang w:val="ru-RU"/>
        </w:rPr>
      </w:pPr>
      <w:r w:rsidRPr="00A76AE8">
        <w:rPr>
          <w:b/>
          <w:bCs/>
          <w:sz w:val="28"/>
          <w:szCs w:val="28"/>
          <w:lang w:val="ru-RU"/>
        </w:rPr>
        <w:t>Осложнения</w:t>
      </w:r>
      <w:r w:rsidRPr="00A76AE8">
        <w:rPr>
          <w:bCs/>
          <w:sz w:val="28"/>
          <w:szCs w:val="28"/>
          <w:lang w:val="ru-RU"/>
        </w:rPr>
        <w:t xml:space="preserve">: рвота; аспирация. </w:t>
      </w:r>
    </w:p>
    <w:p w:rsidR="009F6560" w:rsidRPr="00A76AE8" w:rsidRDefault="009F6560" w:rsidP="001208C5">
      <w:pPr>
        <w:autoSpaceDE w:val="0"/>
        <w:autoSpaceDN w:val="0"/>
        <w:adjustRightInd w:val="0"/>
        <w:ind w:firstLine="708"/>
        <w:jc w:val="both"/>
        <w:rPr>
          <w:b/>
          <w:bCs/>
          <w:sz w:val="28"/>
          <w:szCs w:val="28"/>
          <w:lang w:val="ru-RU"/>
        </w:rPr>
      </w:pPr>
      <w:r w:rsidRPr="00A76AE8">
        <w:rPr>
          <w:b/>
          <w:bCs/>
          <w:sz w:val="28"/>
          <w:szCs w:val="28"/>
          <w:lang w:val="ru-RU"/>
        </w:rPr>
        <w:t>Техника выполнения:</w:t>
      </w:r>
    </w:p>
    <w:p w:rsidR="00A05868" w:rsidRPr="00A76AE8" w:rsidRDefault="00262544" w:rsidP="001208C5">
      <w:pPr>
        <w:autoSpaceDE w:val="0"/>
        <w:autoSpaceDN w:val="0"/>
        <w:adjustRightInd w:val="0"/>
        <w:ind w:firstLine="708"/>
        <w:jc w:val="both"/>
        <w:rPr>
          <w:sz w:val="28"/>
          <w:szCs w:val="28"/>
        </w:rPr>
      </w:pPr>
      <w:r>
        <w:rPr>
          <w:bCs/>
          <w:noProof/>
          <w:sz w:val="28"/>
          <w:szCs w:val="28"/>
          <w:lang w:val="ru-RU"/>
        </w:rPr>
        <w:pict>
          <v:rect id="_x0000_s2044" style="position:absolute;left:0;text-align:left;margin-left:-221.5pt;margin-top:70.5pt;width:55.3pt;height:22.65pt;z-index:251708416">
            <v:textbox style="mso-next-textbox:#_x0000_s2044">
              <w:txbxContent>
                <w:p w:rsidR="00B526D2" w:rsidRPr="00F502A6" w:rsidRDefault="00B526D2" w:rsidP="00B526D2">
                  <w:pPr>
                    <w:rPr>
                      <w:lang w:val="ru-RU"/>
                    </w:rPr>
                  </w:pPr>
                  <w:r>
                    <w:rPr>
                      <w:lang w:val="ru-RU"/>
                    </w:rPr>
                    <w:t>Рис</w:t>
                  </w:r>
                  <w:r w:rsidR="003B5812">
                    <w:rPr>
                      <w:lang w:val="ru-RU"/>
                    </w:rPr>
                    <w:t xml:space="preserve"> </w:t>
                  </w:r>
                  <w:r>
                    <w:rPr>
                      <w:lang w:val="ru-RU"/>
                    </w:rPr>
                    <w:t>2.</w:t>
                  </w:r>
                </w:p>
              </w:txbxContent>
            </v:textbox>
          </v:rect>
        </w:pict>
      </w:r>
      <w:r w:rsidR="009F6560" w:rsidRPr="00A76AE8">
        <w:rPr>
          <w:bCs/>
          <w:i/>
          <w:sz w:val="28"/>
          <w:szCs w:val="28"/>
          <w:lang w:val="ru-RU"/>
        </w:rPr>
        <w:t xml:space="preserve">1.Выберите правильный размер </w:t>
      </w:r>
      <w:r w:rsidR="00611A95" w:rsidRPr="00A76AE8">
        <w:rPr>
          <w:i/>
          <w:sz w:val="28"/>
          <w:szCs w:val="28"/>
        </w:rPr>
        <w:t>трубки</w:t>
      </w:r>
      <w:r w:rsidR="00611A95" w:rsidRPr="00A76AE8">
        <w:rPr>
          <w:b/>
          <w:sz w:val="28"/>
          <w:szCs w:val="28"/>
        </w:rPr>
        <w:t>.</w:t>
      </w:r>
      <w:r w:rsidR="00611A95" w:rsidRPr="00A76AE8">
        <w:rPr>
          <w:sz w:val="28"/>
          <w:szCs w:val="28"/>
        </w:rPr>
        <w:t xml:space="preserve"> </w:t>
      </w:r>
      <w:r w:rsidR="00A05868" w:rsidRPr="00A76AE8">
        <w:rPr>
          <w:sz w:val="28"/>
          <w:szCs w:val="28"/>
        </w:rPr>
        <w:t>Проверьте целостность манжеток, путем их раздувание максимальным объемом воздуха.  В это время другой медик должен проводить преоксигенацию пострадавшего (рис. 2).</w:t>
      </w:r>
    </w:p>
    <w:p w:rsidR="00A05868" w:rsidRPr="00A76AE8" w:rsidRDefault="009F2EC3" w:rsidP="001208C5">
      <w:pPr>
        <w:autoSpaceDE w:val="0"/>
        <w:autoSpaceDN w:val="0"/>
        <w:adjustRightInd w:val="0"/>
        <w:ind w:firstLine="708"/>
        <w:jc w:val="both"/>
        <w:rPr>
          <w:sz w:val="28"/>
          <w:szCs w:val="28"/>
          <w:lang w:val="ru-RU"/>
        </w:rPr>
      </w:pPr>
      <w:r>
        <w:rPr>
          <w:noProof/>
          <w:lang w:val="ru-RU"/>
        </w:rPr>
        <w:lastRenderedPageBreak/>
        <w:drawing>
          <wp:anchor distT="0" distB="0" distL="114300" distR="114300" simplePos="0" relativeHeight="251709440" behindDoc="1" locked="0" layoutInCell="1" allowOverlap="1">
            <wp:simplePos x="0" y="0"/>
            <wp:positionH relativeFrom="column">
              <wp:posOffset>3166110</wp:posOffset>
            </wp:positionH>
            <wp:positionV relativeFrom="paragraph">
              <wp:posOffset>167005</wp:posOffset>
            </wp:positionV>
            <wp:extent cx="2596515" cy="1687830"/>
            <wp:effectExtent l="19050" t="0" r="0" b="0"/>
            <wp:wrapTight wrapText="bothSides">
              <wp:wrapPolygon edited="0">
                <wp:start x="-158" y="0"/>
                <wp:lineTo x="-158" y="21454"/>
                <wp:lineTo x="21552" y="21454"/>
                <wp:lineTo x="21552" y="0"/>
                <wp:lineTo x="-158" y="0"/>
              </wp:wrapPolygon>
            </wp:wrapTight>
            <wp:docPr id="1021" name="Рисунок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pic:cNvPicPr>
                      <a:picLocks noChangeAspect="1" noChangeArrowheads="1"/>
                    </pic:cNvPicPr>
                  </pic:nvPicPr>
                  <pic:blipFill>
                    <a:blip r:embed="rId44"/>
                    <a:srcRect/>
                    <a:stretch>
                      <a:fillRect/>
                    </a:stretch>
                  </pic:blipFill>
                  <pic:spPr bwMode="auto">
                    <a:xfrm>
                      <a:off x="0" y="0"/>
                      <a:ext cx="2596515" cy="1687830"/>
                    </a:xfrm>
                    <a:prstGeom prst="rect">
                      <a:avLst/>
                    </a:prstGeom>
                    <a:noFill/>
                    <a:ln w="9525">
                      <a:noFill/>
                      <a:miter lim="800000"/>
                      <a:headEnd/>
                      <a:tailEnd/>
                    </a:ln>
                  </pic:spPr>
                </pic:pic>
              </a:graphicData>
            </a:graphic>
          </wp:anchor>
        </w:drawing>
      </w:r>
      <w:r>
        <w:rPr>
          <w:noProof/>
          <w:lang w:val="ru-RU"/>
        </w:rPr>
        <w:drawing>
          <wp:anchor distT="0" distB="0" distL="114300" distR="114300" simplePos="0" relativeHeight="251553792" behindDoc="1" locked="0" layoutInCell="1" allowOverlap="1">
            <wp:simplePos x="0" y="0"/>
            <wp:positionH relativeFrom="column">
              <wp:posOffset>78740</wp:posOffset>
            </wp:positionH>
            <wp:positionV relativeFrom="paragraph">
              <wp:posOffset>4167505</wp:posOffset>
            </wp:positionV>
            <wp:extent cx="2581910" cy="1692275"/>
            <wp:effectExtent l="19050" t="0" r="8890" b="0"/>
            <wp:wrapTight wrapText="bothSides">
              <wp:wrapPolygon edited="0">
                <wp:start x="-159" y="0"/>
                <wp:lineTo x="-159" y="21397"/>
                <wp:lineTo x="21674" y="21397"/>
                <wp:lineTo x="21674" y="0"/>
                <wp:lineTo x="-159" y="0"/>
              </wp:wrapPolygon>
            </wp:wrapTight>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45"/>
                    <a:srcRect/>
                    <a:stretch>
                      <a:fillRect/>
                    </a:stretch>
                  </pic:blipFill>
                  <pic:spPr bwMode="auto">
                    <a:xfrm>
                      <a:off x="0" y="0"/>
                      <a:ext cx="2581910" cy="1692275"/>
                    </a:xfrm>
                    <a:prstGeom prst="rect">
                      <a:avLst/>
                    </a:prstGeom>
                    <a:noFill/>
                    <a:ln w="9525">
                      <a:noFill/>
                      <a:miter lim="800000"/>
                      <a:headEnd/>
                      <a:tailEnd/>
                    </a:ln>
                  </pic:spPr>
                </pic:pic>
              </a:graphicData>
            </a:graphic>
          </wp:anchor>
        </w:drawing>
      </w:r>
      <w:r>
        <w:rPr>
          <w:noProof/>
          <w:lang w:val="ru-RU"/>
        </w:rPr>
        <w:drawing>
          <wp:anchor distT="0" distB="0" distL="114300" distR="114300" simplePos="0" relativeHeight="251556864" behindDoc="1" locked="0" layoutInCell="1" allowOverlap="1">
            <wp:simplePos x="0" y="0"/>
            <wp:positionH relativeFrom="column">
              <wp:posOffset>3028950</wp:posOffset>
            </wp:positionH>
            <wp:positionV relativeFrom="paragraph">
              <wp:posOffset>2053590</wp:posOffset>
            </wp:positionV>
            <wp:extent cx="2733675" cy="1821180"/>
            <wp:effectExtent l="19050" t="0" r="9525" b="0"/>
            <wp:wrapTight wrapText="bothSides">
              <wp:wrapPolygon edited="0">
                <wp:start x="-151" y="0"/>
                <wp:lineTo x="-151" y="21464"/>
                <wp:lineTo x="21675" y="21464"/>
                <wp:lineTo x="21675" y="0"/>
                <wp:lineTo x="-151" y="0"/>
              </wp:wrapPolygon>
            </wp:wrapTight>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46"/>
                    <a:srcRect/>
                    <a:stretch>
                      <a:fillRect/>
                    </a:stretch>
                  </pic:blipFill>
                  <pic:spPr bwMode="auto">
                    <a:xfrm>
                      <a:off x="0" y="0"/>
                      <a:ext cx="2733675" cy="1821180"/>
                    </a:xfrm>
                    <a:prstGeom prst="rect">
                      <a:avLst/>
                    </a:prstGeom>
                    <a:noFill/>
                    <a:ln w="9525">
                      <a:noFill/>
                      <a:miter lim="800000"/>
                      <a:headEnd/>
                      <a:tailEnd/>
                    </a:ln>
                  </pic:spPr>
                </pic:pic>
              </a:graphicData>
            </a:graphic>
          </wp:anchor>
        </w:drawing>
      </w:r>
      <w:r>
        <w:rPr>
          <w:noProof/>
          <w:lang w:val="ru-RU"/>
        </w:rPr>
        <w:drawing>
          <wp:anchor distT="0" distB="0" distL="114300" distR="114300" simplePos="0" relativeHeight="251554816" behindDoc="1" locked="0" layoutInCell="1" allowOverlap="1">
            <wp:simplePos x="0" y="0"/>
            <wp:positionH relativeFrom="column">
              <wp:posOffset>3057525</wp:posOffset>
            </wp:positionH>
            <wp:positionV relativeFrom="paragraph">
              <wp:posOffset>4167505</wp:posOffset>
            </wp:positionV>
            <wp:extent cx="2567940" cy="1710690"/>
            <wp:effectExtent l="19050" t="0" r="3810" b="0"/>
            <wp:wrapTight wrapText="bothSides">
              <wp:wrapPolygon edited="0">
                <wp:start x="-160" y="0"/>
                <wp:lineTo x="-160" y="21408"/>
                <wp:lineTo x="21632" y="21408"/>
                <wp:lineTo x="21632" y="0"/>
                <wp:lineTo x="-160" y="0"/>
              </wp:wrapPolygon>
            </wp:wrapTight>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47"/>
                    <a:srcRect/>
                    <a:stretch>
                      <a:fillRect/>
                    </a:stretch>
                  </pic:blipFill>
                  <pic:spPr bwMode="auto">
                    <a:xfrm>
                      <a:off x="0" y="0"/>
                      <a:ext cx="2567940" cy="1710690"/>
                    </a:xfrm>
                    <a:prstGeom prst="rect">
                      <a:avLst/>
                    </a:prstGeom>
                    <a:noFill/>
                    <a:ln w="9525">
                      <a:noFill/>
                      <a:miter lim="800000"/>
                      <a:headEnd/>
                      <a:tailEnd/>
                    </a:ln>
                  </pic:spPr>
                </pic:pic>
              </a:graphicData>
            </a:graphic>
          </wp:anchor>
        </w:drawing>
      </w:r>
      <w:r>
        <w:rPr>
          <w:noProof/>
          <w:lang w:val="ru-RU"/>
        </w:rPr>
        <w:drawing>
          <wp:anchor distT="0" distB="0" distL="114300" distR="114300" simplePos="0" relativeHeight="251710464" behindDoc="1" locked="0" layoutInCell="1" allowOverlap="1">
            <wp:simplePos x="0" y="0"/>
            <wp:positionH relativeFrom="column">
              <wp:posOffset>78740</wp:posOffset>
            </wp:positionH>
            <wp:positionV relativeFrom="paragraph">
              <wp:posOffset>2053590</wp:posOffset>
            </wp:positionV>
            <wp:extent cx="2673350" cy="1784985"/>
            <wp:effectExtent l="19050" t="0" r="0" b="0"/>
            <wp:wrapTight wrapText="bothSides">
              <wp:wrapPolygon edited="0">
                <wp:start x="-154" y="0"/>
                <wp:lineTo x="-154" y="21439"/>
                <wp:lineTo x="21549" y="21439"/>
                <wp:lineTo x="21549" y="0"/>
                <wp:lineTo x="-154" y="0"/>
              </wp:wrapPolygon>
            </wp:wrapTight>
            <wp:docPr id="1022" name="Рисунок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pic:cNvPicPr>
                      <a:picLocks noChangeAspect="1" noChangeArrowheads="1"/>
                    </pic:cNvPicPr>
                  </pic:nvPicPr>
                  <pic:blipFill>
                    <a:blip r:embed="rId48"/>
                    <a:srcRect/>
                    <a:stretch>
                      <a:fillRect/>
                    </a:stretch>
                  </pic:blipFill>
                  <pic:spPr bwMode="auto">
                    <a:xfrm>
                      <a:off x="0" y="0"/>
                      <a:ext cx="2673350" cy="1784985"/>
                    </a:xfrm>
                    <a:prstGeom prst="rect">
                      <a:avLst/>
                    </a:prstGeom>
                    <a:noFill/>
                    <a:ln w="9525">
                      <a:noFill/>
                      <a:miter lim="800000"/>
                      <a:headEnd/>
                      <a:tailEnd/>
                    </a:ln>
                  </pic:spPr>
                </pic:pic>
              </a:graphicData>
            </a:graphic>
          </wp:anchor>
        </w:drawing>
      </w:r>
      <w:r w:rsidR="00A05868" w:rsidRPr="00A76AE8">
        <w:rPr>
          <w:sz w:val="28"/>
          <w:szCs w:val="28"/>
        </w:rPr>
        <w:t xml:space="preserve"> 2.Сл</w:t>
      </w:r>
      <w:r w:rsidR="001208C5" w:rsidRPr="00A76AE8">
        <w:rPr>
          <w:sz w:val="28"/>
          <w:szCs w:val="28"/>
          <w:lang w:val="ru-RU"/>
        </w:rPr>
        <w:t>едует</w:t>
      </w:r>
      <w:r w:rsidR="00A05868" w:rsidRPr="00A76AE8">
        <w:rPr>
          <w:sz w:val="28"/>
          <w:szCs w:val="28"/>
        </w:rPr>
        <w:t xml:space="preserve"> нанести на трубку гель (рис.3), после чего вводить основной рукой.  Другой рукой можно поднять нижнюю челюсть пострадавшего.  Другой медик должен стабилизировать шейный отдел позвоночника пострадавшего.</w:t>
      </w:r>
    </w:p>
    <w:p w:rsidR="00A05868" w:rsidRPr="00A76AE8" w:rsidRDefault="00262544" w:rsidP="00A05868">
      <w:pPr>
        <w:autoSpaceDE w:val="0"/>
        <w:autoSpaceDN w:val="0"/>
        <w:adjustRightInd w:val="0"/>
        <w:ind w:firstLine="708"/>
        <w:rPr>
          <w:bCs/>
          <w:sz w:val="28"/>
          <w:szCs w:val="28"/>
          <w:lang w:val="ru-RU"/>
        </w:rPr>
      </w:pPr>
      <w:r>
        <w:rPr>
          <w:noProof/>
          <w:lang w:val="ru-RU"/>
        </w:rPr>
        <w:pict>
          <v:rect id="_x0000_s2052" style="position:absolute;left:0;text-align:left;margin-left:249.3pt;margin-top:10.7pt;width:55.3pt;height:22.65pt;z-index:251716608">
            <v:textbox style="mso-next-textbox:#_x0000_s2052">
              <w:txbxContent>
                <w:p w:rsidR="003B5812" w:rsidRPr="00F502A6" w:rsidRDefault="003B5812" w:rsidP="003B5812">
                  <w:pPr>
                    <w:rPr>
                      <w:lang w:val="ru-RU"/>
                    </w:rPr>
                  </w:pPr>
                  <w:r>
                    <w:rPr>
                      <w:lang w:val="ru-RU"/>
                    </w:rPr>
                    <w:t>Рис 3.</w:t>
                  </w:r>
                </w:p>
              </w:txbxContent>
            </v:textbox>
          </v:rect>
        </w:pict>
      </w:r>
      <w:r>
        <w:rPr>
          <w:noProof/>
          <w:lang w:val="ru-RU"/>
        </w:rPr>
        <w:pict>
          <v:rect id="_x0000_s2054" style="position:absolute;left:0;text-align:left;margin-left:238.5pt;margin-top:166.9pt;width:55.3pt;height:22.65pt;z-index:251718656">
            <v:textbox style="mso-next-textbox:#_x0000_s2054">
              <w:txbxContent>
                <w:p w:rsidR="003B5812" w:rsidRPr="00F502A6" w:rsidRDefault="003B5812" w:rsidP="003B5812">
                  <w:pPr>
                    <w:rPr>
                      <w:lang w:val="ru-RU"/>
                    </w:rPr>
                  </w:pPr>
                  <w:r>
                    <w:rPr>
                      <w:lang w:val="ru-RU"/>
                    </w:rPr>
                    <w:t>Рис 5.</w:t>
                  </w:r>
                </w:p>
              </w:txbxContent>
            </v:textbox>
          </v:rect>
        </w:pict>
      </w:r>
      <w:r>
        <w:rPr>
          <w:noProof/>
          <w:lang w:val="ru-RU"/>
        </w:rPr>
        <w:pict>
          <v:rect id="_x0000_s2053" style="position:absolute;left:0;text-align:left;margin-left:6.2pt;margin-top:166.9pt;width:55.3pt;height:22.65pt;z-index:251717632">
            <v:textbox style="mso-next-textbox:#_x0000_s2053">
              <w:txbxContent>
                <w:p w:rsidR="003B5812" w:rsidRPr="00F502A6" w:rsidRDefault="003B5812" w:rsidP="003B5812">
                  <w:pPr>
                    <w:rPr>
                      <w:lang w:val="ru-RU"/>
                    </w:rPr>
                  </w:pPr>
                  <w:r>
                    <w:rPr>
                      <w:lang w:val="ru-RU"/>
                    </w:rPr>
                    <w:t>Рис 4.</w:t>
                  </w:r>
                </w:p>
              </w:txbxContent>
            </v:textbox>
          </v:rect>
        </w:pict>
      </w:r>
      <w:r>
        <w:rPr>
          <w:bCs/>
          <w:noProof/>
          <w:sz w:val="28"/>
          <w:szCs w:val="28"/>
          <w:lang w:val="ru-RU"/>
        </w:rPr>
        <w:pict>
          <v:rect id="_x0000_s2040" style="position:absolute;left:0;text-align:left;margin-left:-238.3pt;margin-top:4.4pt;width:48.9pt;height:19.75pt;z-index:251705344">
            <v:textbox style="mso-next-textbox:#_x0000_s2040">
              <w:txbxContent>
                <w:p w:rsidR="00B526D2" w:rsidRPr="00F502A6" w:rsidRDefault="00B526D2" w:rsidP="00B526D2">
                  <w:pPr>
                    <w:rPr>
                      <w:lang w:val="ru-RU"/>
                    </w:rPr>
                  </w:pPr>
                  <w:r>
                    <w:rPr>
                      <w:lang w:val="ru-RU"/>
                    </w:rPr>
                    <w:t>Рис 5.</w:t>
                  </w:r>
                </w:p>
              </w:txbxContent>
            </v:textbox>
          </v:rect>
        </w:pict>
      </w:r>
      <w:r w:rsidR="00543CB1" w:rsidRPr="00A76AE8">
        <w:rPr>
          <w:bCs/>
          <w:sz w:val="28"/>
          <w:szCs w:val="28"/>
        </w:rPr>
        <w:t xml:space="preserve"> </w:t>
      </w:r>
      <w:r w:rsidR="00A05868" w:rsidRPr="00A76AE8">
        <w:rPr>
          <w:bCs/>
          <w:sz w:val="28"/>
          <w:szCs w:val="28"/>
        </w:rPr>
        <w:t>3 Трубка вводится по языку и задней стенке глотки до момента пока черная метка, нанесенная на трубке, не окажется на уровне зубов пострадавшего (рис. 4, 5).</w:t>
      </w:r>
    </w:p>
    <w:p w:rsidR="003B5812" w:rsidRPr="00A76AE8" w:rsidRDefault="00262544" w:rsidP="00A05868">
      <w:pPr>
        <w:autoSpaceDE w:val="0"/>
        <w:autoSpaceDN w:val="0"/>
        <w:adjustRightInd w:val="0"/>
        <w:ind w:firstLine="708"/>
        <w:rPr>
          <w:b/>
          <w:bCs/>
          <w:sz w:val="28"/>
          <w:szCs w:val="28"/>
        </w:rPr>
      </w:pPr>
      <w:r>
        <w:rPr>
          <w:noProof/>
          <w:lang w:val="ru-RU"/>
        </w:rPr>
        <w:pict>
          <v:rect id="_x0000_s2056" style="position:absolute;left:0;text-align:left;margin-left:22.25pt;margin-top:116.8pt;width:55.3pt;height:22.65pt;z-index:251720704">
            <v:textbox style="mso-next-textbox:#_x0000_s2056">
              <w:txbxContent>
                <w:p w:rsidR="003B5812" w:rsidRPr="00F502A6" w:rsidRDefault="003B5812" w:rsidP="003B5812">
                  <w:pPr>
                    <w:rPr>
                      <w:lang w:val="ru-RU"/>
                    </w:rPr>
                  </w:pPr>
                  <w:r>
                    <w:rPr>
                      <w:lang w:val="ru-RU"/>
                    </w:rPr>
                    <w:t>Рис 7.</w:t>
                  </w:r>
                </w:p>
              </w:txbxContent>
            </v:textbox>
          </v:rect>
        </w:pict>
      </w:r>
      <w:r>
        <w:rPr>
          <w:noProof/>
          <w:lang w:val="ru-RU"/>
        </w:rPr>
        <w:pict>
          <v:rect id="_x0000_s2055" style="position:absolute;left:0;text-align:left;margin-left:-212.3pt;margin-top:118.25pt;width:55.3pt;height:22.65pt;z-index:251719680">
            <v:textbox style="mso-next-textbox:#_x0000_s2055">
              <w:txbxContent>
                <w:p w:rsidR="003B5812" w:rsidRPr="00F502A6" w:rsidRDefault="003B5812" w:rsidP="003B5812">
                  <w:pPr>
                    <w:rPr>
                      <w:lang w:val="ru-RU"/>
                    </w:rPr>
                  </w:pPr>
                  <w:r>
                    <w:rPr>
                      <w:lang w:val="ru-RU"/>
                    </w:rPr>
                    <w:t>Рис 6.</w:t>
                  </w:r>
                </w:p>
              </w:txbxContent>
            </v:textbox>
          </v:rect>
        </w:pict>
      </w:r>
      <w:r w:rsidR="00543CB1" w:rsidRPr="00A76AE8">
        <w:rPr>
          <w:b/>
          <w:bCs/>
          <w:sz w:val="28"/>
          <w:szCs w:val="28"/>
        </w:rPr>
        <w:t xml:space="preserve"> </w:t>
      </w:r>
    </w:p>
    <w:p w:rsidR="003B5812" w:rsidRPr="00A76AE8" w:rsidRDefault="003B5812" w:rsidP="00A05868">
      <w:pPr>
        <w:autoSpaceDE w:val="0"/>
        <w:autoSpaceDN w:val="0"/>
        <w:adjustRightInd w:val="0"/>
        <w:ind w:firstLine="708"/>
        <w:rPr>
          <w:b/>
          <w:bCs/>
          <w:sz w:val="28"/>
          <w:szCs w:val="28"/>
        </w:rPr>
      </w:pPr>
    </w:p>
    <w:p w:rsidR="003B5812" w:rsidRPr="00A76AE8" w:rsidRDefault="003B5812" w:rsidP="00A05868">
      <w:pPr>
        <w:autoSpaceDE w:val="0"/>
        <w:autoSpaceDN w:val="0"/>
        <w:adjustRightInd w:val="0"/>
        <w:ind w:firstLine="708"/>
        <w:rPr>
          <w:b/>
          <w:bCs/>
          <w:sz w:val="28"/>
          <w:szCs w:val="28"/>
        </w:rPr>
      </w:pPr>
    </w:p>
    <w:p w:rsidR="003B5812" w:rsidRPr="00A76AE8" w:rsidRDefault="003B5812" w:rsidP="00A05868">
      <w:pPr>
        <w:autoSpaceDE w:val="0"/>
        <w:autoSpaceDN w:val="0"/>
        <w:adjustRightInd w:val="0"/>
        <w:ind w:firstLine="708"/>
        <w:rPr>
          <w:b/>
          <w:bCs/>
          <w:sz w:val="28"/>
          <w:szCs w:val="28"/>
        </w:rPr>
      </w:pPr>
    </w:p>
    <w:p w:rsidR="003B5812" w:rsidRPr="00A76AE8" w:rsidRDefault="003B5812" w:rsidP="00A05868">
      <w:pPr>
        <w:autoSpaceDE w:val="0"/>
        <w:autoSpaceDN w:val="0"/>
        <w:adjustRightInd w:val="0"/>
        <w:ind w:firstLine="708"/>
        <w:rPr>
          <w:bCs/>
          <w:sz w:val="28"/>
          <w:szCs w:val="28"/>
        </w:rPr>
      </w:pPr>
    </w:p>
    <w:p w:rsidR="003B5812" w:rsidRPr="00A76AE8" w:rsidRDefault="003B5812" w:rsidP="00A05868">
      <w:pPr>
        <w:autoSpaceDE w:val="0"/>
        <w:autoSpaceDN w:val="0"/>
        <w:adjustRightInd w:val="0"/>
        <w:ind w:firstLine="708"/>
        <w:rPr>
          <w:bCs/>
          <w:sz w:val="28"/>
          <w:szCs w:val="28"/>
        </w:rPr>
      </w:pPr>
    </w:p>
    <w:p w:rsidR="003B5812" w:rsidRPr="00A76AE8" w:rsidRDefault="003B5812" w:rsidP="00A05868">
      <w:pPr>
        <w:autoSpaceDE w:val="0"/>
        <w:autoSpaceDN w:val="0"/>
        <w:adjustRightInd w:val="0"/>
        <w:ind w:firstLine="708"/>
        <w:rPr>
          <w:bCs/>
          <w:sz w:val="28"/>
          <w:szCs w:val="28"/>
        </w:rPr>
      </w:pPr>
    </w:p>
    <w:p w:rsidR="003B5812" w:rsidRPr="00A76AE8" w:rsidRDefault="003B5812" w:rsidP="00A05868">
      <w:pPr>
        <w:autoSpaceDE w:val="0"/>
        <w:autoSpaceDN w:val="0"/>
        <w:adjustRightInd w:val="0"/>
        <w:ind w:firstLine="708"/>
        <w:rPr>
          <w:bCs/>
          <w:sz w:val="28"/>
          <w:szCs w:val="28"/>
        </w:rPr>
      </w:pPr>
    </w:p>
    <w:p w:rsidR="00A05868" w:rsidRPr="00A76AE8" w:rsidRDefault="009F2EC3" w:rsidP="00A05868">
      <w:pPr>
        <w:autoSpaceDE w:val="0"/>
        <w:autoSpaceDN w:val="0"/>
        <w:adjustRightInd w:val="0"/>
        <w:ind w:firstLine="708"/>
        <w:rPr>
          <w:bCs/>
          <w:sz w:val="28"/>
          <w:szCs w:val="28"/>
          <w:lang w:val="ru-RU"/>
        </w:rPr>
      </w:pPr>
      <w:r>
        <w:rPr>
          <w:noProof/>
          <w:sz w:val="28"/>
          <w:szCs w:val="28"/>
          <w:lang w:val="ru-RU"/>
        </w:rPr>
        <w:drawing>
          <wp:anchor distT="0" distB="0" distL="114300" distR="114300" simplePos="0" relativeHeight="251555840" behindDoc="1" locked="0" layoutInCell="1" allowOverlap="1">
            <wp:simplePos x="0" y="0"/>
            <wp:positionH relativeFrom="column">
              <wp:posOffset>-29210</wp:posOffset>
            </wp:positionH>
            <wp:positionV relativeFrom="paragraph">
              <wp:posOffset>487045</wp:posOffset>
            </wp:positionV>
            <wp:extent cx="2689860" cy="1786890"/>
            <wp:effectExtent l="19050" t="0" r="0" b="0"/>
            <wp:wrapTight wrapText="bothSides">
              <wp:wrapPolygon edited="0">
                <wp:start x="-153" y="0"/>
                <wp:lineTo x="-153" y="21416"/>
                <wp:lineTo x="21569" y="21416"/>
                <wp:lineTo x="21569" y="0"/>
                <wp:lineTo x="-153" y="0"/>
              </wp:wrapPolygon>
            </wp:wrapTight>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pic:cNvPicPr>
                      <a:picLocks noChangeAspect="1" noChangeArrowheads="1"/>
                    </pic:cNvPicPr>
                  </pic:nvPicPr>
                  <pic:blipFill>
                    <a:blip r:embed="rId49"/>
                    <a:srcRect/>
                    <a:stretch>
                      <a:fillRect/>
                    </a:stretch>
                  </pic:blipFill>
                  <pic:spPr bwMode="auto">
                    <a:xfrm>
                      <a:off x="0" y="0"/>
                      <a:ext cx="2689860" cy="1786890"/>
                    </a:xfrm>
                    <a:prstGeom prst="rect">
                      <a:avLst/>
                    </a:prstGeom>
                    <a:noFill/>
                    <a:ln w="9525">
                      <a:noFill/>
                      <a:miter lim="800000"/>
                      <a:headEnd/>
                      <a:tailEnd/>
                    </a:ln>
                  </pic:spPr>
                </pic:pic>
              </a:graphicData>
            </a:graphic>
          </wp:anchor>
        </w:drawing>
      </w:r>
      <w:r>
        <w:rPr>
          <w:noProof/>
          <w:sz w:val="28"/>
          <w:szCs w:val="28"/>
          <w:lang w:val="ru-RU"/>
        </w:rPr>
        <w:drawing>
          <wp:anchor distT="0" distB="0" distL="114300" distR="114300" simplePos="0" relativeHeight="251711488" behindDoc="1" locked="0" layoutInCell="1" allowOverlap="1">
            <wp:simplePos x="0" y="0"/>
            <wp:positionH relativeFrom="column">
              <wp:posOffset>2752090</wp:posOffset>
            </wp:positionH>
            <wp:positionV relativeFrom="paragraph">
              <wp:posOffset>619760</wp:posOffset>
            </wp:positionV>
            <wp:extent cx="2577465" cy="1725295"/>
            <wp:effectExtent l="19050" t="0" r="0" b="0"/>
            <wp:wrapTight wrapText="bothSides">
              <wp:wrapPolygon edited="0">
                <wp:start x="-160" y="0"/>
                <wp:lineTo x="-160" y="21465"/>
                <wp:lineTo x="21552" y="21465"/>
                <wp:lineTo x="21552" y="0"/>
                <wp:lineTo x="-160" y="0"/>
              </wp:wrapPolygon>
            </wp:wrapTight>
            <wp:docPr id="1023"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50"/>
                    <a:srcRect/>
                    <a:stretch>
                      <a:fillRect/>
                    </a:stretch>
                  </pic:blipFill>
                  <pic:spPr bwMode="auto">
                    <a:xfrm>
                      <a:off x="0" y="0"/>
                      <a:ext cx="2577465" cy="1725295"/>
                    </a:xfrm>
                    <a:prstGeom prst="rect">
                      <a:avLst/>
                    </a:prstGeom>
                    <a:noFill/>
                    <a:ln w="9525">
                      <a:noFill/>
                      <a:miter lim="800000"/>
                      <a:headEnd/>
                      <a:tailEnd/>
                    </a:ln>
                  </pic:spPr>
                </pic:pic>
              </a:graphicData>
            </a:graphic>
          </wp:anchor>
        </w:drawing>
      </w:r>
      <w:r w:rsidR="00A05868" w:rsidRPr="00A76AE8">
        <w:rPr>
          <w:bCs/>
          <w:sz w:val="28"/>
          <w:szCs w:val="28"/>
        </w:rPr>
        <w:t>4).  После введения трубки на необходимую глубину раздуваются манжетки объемом в соответствии с размером: размер 3 - 45-60 мл, размер 4 - 60-80 мл, размер 5 - 70-90 мл.  (Рис. 6,7).</w:t>
      </w:r>
    </w:p>
    <w:p w:rsidR="003B5812" w:rsidRPr="00A76AE8" w:rsidRDefault="003B5812" w:rsidP="006B2FF9">
      <w:pPr>
        <w:autoSpaceDE w:val="0"/>
        <w:autoSpaceDN w:val="0"/>
        <w:adjustRightInd w:val="0"/>
        <w:ind w:firstLine="708"/>
        <w:jc w:val="both"/>
        <w:rPr>
          <w:noProof/>
          <w:sz w:val="28"/>
          <w:szCs w:val="28"/>
        </w:rPr>
      </w:pPr>
    </w:p>
    <w:p w:rsidR="00BE5EA6" w:rsidRPr="00A76AE8" w:rsidRDefault="00BE5EA6" w:rsidP="006B2FF9">
      <w:pPr>
        <w:autoSpaceDE w:val="0"/>
        <w:autoSpaceDN w:val="0"/>
        <w:adjustRightInd w:val="0"/>
        <w:ind w:firstLine="708"/>
        <w:jc w:val="both"/>
        <w:rPr>
          <w:noProof/>
          <w:sz w:val="28"/>
          <w:szCs w:val="28"/>
        </w:rPr>
      </w:pPr>
    </w:p>
    <w:p w:rsidR="00BE5EA6" w:rsidRPr="00A76AE8" w:rsidRDefault="00BE5EA6" w:rsidP="006B2FF9">
      <w:pPr>
        <w:autoSpaceDE w:val="0"/>
        <w:autoSpaceDN w:val="0"/>
        <w:adjustRightInd w:val="0"/>
        <w:ind w:firstLine="708"/>
        <w:jc w:val="both"/>
        <w:rPr>
          <w:noProof/>
          <w:sz w:val="28"/>
          <w:szCs w:val="28"/>
        </w:rPr>
      </w:pPr>
    </w:p>
    <w:p w:rsidR="00BE5EA6" w:rsidRPr="00A76AE8" w:rsidRDefault="00BE5EA6" w:rsidP="006B2FF9">
      <w:pPr>
        <w:autoSpaceDE w:val="0"/>
        <w:autoSpaceDN w:val="0"/>
        <w:adjustRightInd w:val="0"/>
        <w:ind w:firstLine="708"/>
        <w:jc w:val="both"/>
        <w:rPr>
          <w:noProof/>
          <w:sz w:val="28"/>
          <w:szCs w:val="28"/>
        </w:rPr>
      </w:pPr>
    </w:p>
    <w:p w:rsidR="00BE5EA6" w:rsidRPr="00A76AE8" w:rsidRDefault="00BE5EA6" w:rsidP="006B2FF9">
      <w:pPr>
        <w:autoSpaceDE w:val="0"/>
        <w:autoSpaceDN w:val="0"/>
        <w:adjustRightInd w:val="0"/>
        <w:ind w:firstLine="708"/>
        <w:jc w:val="both"/>
        <w:rPr>
          <w:noProof/>
          <w:sz w:val="28"/>
          <w:szCs w:val="28"/>
        </w:rPr>
      </w:pPr>
    </w:p>
    <w:p w:rsidR="00BE5EA6" w:rsidRPr="00A76AE8" w:rsidRDefault="00BE5EA6" w:rsidP="006B2FF9">
      <w:pPr>
        <w:autoSpaceDE w:val="0"/>
        <w:autoSpaceDN w:val="0"/>
        <w:adjustRightInd w:val="0"/>
        <w:ind w:firstLine="708"/>
        <w:jc w:val="both"/>
        <w:rPr>
          <w:noProof/>
          <w:sz w:val="28"/>
          <w:szCs w:val="28"/>
        </w:rPr>
      </w:pPr>
    </w:p>
    <w:p w:rsidR="00C44804" w:rsidRPr="00A76AE8" w:rsidRDefault="00262544" w:rsidP="006B2FF9">
      <w:pPr>
        <w:autoSpaceDE w:val="0"/>
        <w:autoSpaceDN w:val="0"/>
        <w:adjustRightInd w:val="0"/>
        <w:ind w:firstLine="708"/>
        <w:jc w:val="both"/>
        <w:rPr>
          <w:bCs/>
          <w:i/>
          <w:sz w:val="28"/>
          <w:szCs w:val="28"/>
          <w:lang w:val="ru-RU"/>
        </w:rPr>
      </w:pPr>
      <w:r>
        <w:rPr>
          <w:noProof/>
          <w:sz w:val="28"/>
          <w:szCs w:val="28"/>
          <w:lang w:val="ru-RU"/>
        </w:rPr>
        <w:pict>
          <v:rect id="_x0000_s2059" style="position:absolute;left:0;text-align:left;margin-left:-211.95pt;margin-top:17.1pt;width:55.3pt;height:22.65pt;z-index:251722752">
            <v:textbox style="mso-next-textbox:#_x0000_s2059">
              <w:txbxContent>
                <w:p w:rsidR="003B5812" w:rsidRPr="00F502A6" w:rsidRDefault="003B5812" w:rsidP="003B5812">
                  <w:pPr>
                    <w:rPr>
                      <w:lang w:val="ru-RU"/>
                    </w:rPr>
                  </w:pPr>
                  <w:r>
                    <w:rPr>
                      <w:lang w:val="ru-RU"/>
                    </w:rPr>
                    <w:t>Рис 9.</w:t>
                  </w:r>
                </w:p>
              </w:txbxContent>
            </v:textbox>
          </v:rect>
        </w:pict>
      </w:r>
      <w:r>
        <w:rPr>
          <w:noProof/>
          <w:lang w:val="ru-RU"/>
        </w:rPr>
        <w:pict>
          <v:rect id="_x0000_s2058" style="position:absolute;left:0;text-align:left;margin-left:-430.95pt;margin-top:11.5pt;width:55.3pt;height:22.65pt;z-index:251721728">
            <v:textbox style="mso-next-textbox:#_x0000_s2058">
              <w:txbxContent>
                <w:p w:rsidR="003B5812" w:rsidRPr="00F502A6" w:rsidRDefault="003B5812" w:rsidP="003B5812">
                  <w:pPr>
                    <w:rPr>
                      <w:lang w:val="ru-RU"/>
                    </w:rPr>
                  </w:pPr>
                  <w:r>
                    <w:rPr>
                      <w:lang w:val="ru-RU"/>
                    </w:rPr>
                    <w:t>Рис 8.</w:t>
                  </w:r>
                </w:p>
              </w:txbxContent>
            </v:textbox>
          </v:rect>
        </w:pict>
      </w:r>
      <w:r w:rsidR="00A05868" w:rsidRPr="00A76AE8">
        <w:rPr>
          <w:noProof/>
          <w:sz w:val="28"/>
          <w:szCs w:val="28"/>
        </w:rPr>
        <w:t xml:space="preserve"> </w:t>
      </w:r>
      <w:r w:rsidR="00BE5EA6" w:rsidRPr="00A76AE8">
        <w:rPr>
          <w:noProof/>
          <w:sz w:val="28"/>
          <w:szCs w:val="28"/>
        </w:rPr>
        <w:t>5.</w:t>
      </w:r>
      <w:r w:rsidR="00A05868" w:rsidRPr="00A76AE8">
        <w:rPr>
          <w:noProof/>
          <w:sz w:val="28"/>
          <w:szCs w:val="28"/>
        </w:rPr>
        <w:t>Необходимо проверить эффективность вентиляции и при необходимости можно несколько подтянуть трубку.  Правильность размещения трубки подтверждается аускультативно, наблюдением за движением грудной клетки или с помощью капнометрии (рис. 8,9).</w:t>
      </w:r>
    </w:p>
    <w:p w:rsidR="00A05868" w:rsidRPr="00A76AE8" w:rsidRDefault="009F2EC3" w:rsidP="00A05868">
      <w:pPr>
        <w:autoSpaceDE w:val="0"/>
        <w:autoSpaceDN w:val="0"/>
        <w:adjustRightInd w:val="0"/>
        <w:ind w:firstLine="426"/>
        <w:jc w:val="both"/>
        <w:rPr>
          <w:bCs/>
          <w:sz w:val="28"/>
          <w:szCs w:val="28"/>
          <w:lang w:val="ru-RU"/>
        </w:rPr>
      </w:pPr>
      <w:r>
        <w:rPr>
          <w:noProof/>
          <w:sz w:val="28"/>
          <w:szCs w:val="28"/>
          <w:lang w:val="ru-RU"/>
        </w:rPr>
        <w:lastRenderedPageBreak/>
        <w:drawing>
          <wp:anchor distT="0" distB="0" distL="114300" distR="114300" simplePos="0" relativeHeight="251549696" behindDoc="1" locked="0" layoutInCell="1" allowOverlap="1">
            <wp:simplePos x="0" y="0"/>
            <wp:positionH relativeFrom="column">
              <wp:posOffset>2153920</wp:posOffset>
            </wp:positionH>
            <wp:positionV relativeFrom="paragraph">
              <wp:posOffset>394335</wp:posOffset>
            </wp:positionV>
            <wp:extent cx="1903095" cy="1885315"/>
            <wp:effectExtent l="57150" t="38100" r="40005" b="19685"/>
            <wp:wrapSquare wrapText="bothSides"/>
            <wp:docPr id="662" name="Picture 9" descr="Case1-3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se1-39 "/>
                    <pic:cNvPicPr>
                      <a:picLocks noChangeAspect="1" noChangeArrowheads="1"/>
                    </pic:cNvPicPr>
                  </pic:nvPicPr>
                  <pic:blipFill>
                    <a:blip r:embed="rId51" cstate="print"/>
                    <a:srcRect/>
                    <a:stretch>
                      <a:fillRect/>
                    </a:stretch>
                  </pic:blipFill>
                  <pic:spPr bwMode="auto">
                    <a:xfrm>
                      <a:off x="0" y="0"/>
                      <a:ext cx="1903095" cy="1885315"/>
                    </a:xfrm>
                    <a:prstGeom prst="rect">
                      <a:avLst/>
                    </a:prstGeom>
                    <a:solidFill>
                      <a:srgbClr val="FFFFFF"/>
                    </a:solidFill>
                    <a:ln w="38100">
                      <a:solidFill>
                        <a:srgbClr val="FC0128"/>
                      </a:solidFill>
                      <a:miter lim="800000"/>
                      <a:headEnd/>
                      <a:tailEnd/>
                    </a:ln>
                  </pic:spPr>
                </pic:pic>
              </a:graphicData>
            </a:graphic>
          </wp:anchor>
        </w:drawing>
      </w:r>
      <w:r>
        <w:rPr>
          <w:noProof/>
          <w:sz w:val="28"/>
          <w:szCs w:val="28"/>
          <w:lang w:val="ru-RU"/>
        </w:rPr>
        <w:drawing>
          <wp:anchor distT="0" distB="0" distL="114300" distR="114300" simplePos="0" relativeHeight="251550720" behindDoc="1" locked="0" layoutInCell="1" allowOverlap="1">
            <wp:simplePos x="0" y="0"/>
            <wp:positionH relativeFrom="column">
              <wp:posOffset>-19685</wp:posOffset>
            </wp:positionH>
            <wp:positionV relativeFrom="paragraph">
              <wp:posOffset>410845</wp:posOffset>
            </wp:positionV>
            <wp:extent cx="2080260" cy="1868805"/>
            <wp:effectExtent l="57150" t="38100" r="34290" b="17145"/>
            <wp:wrapSquare wrapText="bothSides"/>
            <wp:docPr id="663" name="Picture 7" descr="Case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se1-37"/>
                    <pic:cNvPicPr>
                      <a:picLocks noChangeAspect="1" noChangeArrowheads="1"/>
                    </pic:cNvPicPr>
                  </pic:nvPicPr>
                  <pic:blipFill>
                    <a:blip r:embed="rId52"/>
                    <a:srcRect/>
                    <a:stretch>
                      <a:fillRect/>
                    </a:stretch>
                  </pic:blipFill>
                  <pic:spPr bwMode="auto">
                    <a:xfrm>
                      <a:off x="0" y="0"/>
                      <a:ext cx="2080260" cy="1868805"/>
                    </a:xfrm>
                    <a:prstGeom prst="rect">
                      <a:avLst/>
                    </a:prstGeom>
                    <a:solidFill>
                      <a:srgbClr val="FFFFFF"/>
                    </a:solidFill>
                    <a:ln w="38100">
                      <a:solidFill>
                        <a:srgbClr val="FC0128"/>
                      </a:solidFill>
                      <a:miter lim="800000"/>
                      <a:headEnd/>
                      <a:tailEnd/>
                    </a:ln>
                  </pic:spPr>
                </pic:pic>
              </a:graphicData>
            </a:graphic>
          </wp:anchor>
        </w:drawing>
      </w:r>
      <w:r w:rsidR="00A05868" w:rsidRPr="00A76AE8">
        <w:rPr>
          <w:b/>
          <w:bCs/>
          <w:sz w:val="28"/>
          <w:szCs w:val="28"/>
          <w:lang w:val="ru-RU"/>
        </w:rPr>
        <w:t xml:space="preserve">Введение </w:t>
      </w:r>
      <w:r w:rsidR="00BE5EA6" w:rsidRPr="00A76AE8">
        <w:rPr>
          <w:b/>
          <w:bCs/>
          <w:sz w:val="28"/>
          <w:szCs w:val="28"/>
          <w:lang w:val="ru-RU"/>
        </w:rPr>
        <w:t>л</w:t>
      </w:r>
      <w:r w:rsidR="00A05868" w:rsidRPr="00A76AE8">
        <w:rPr>
          <w:b/>
          <w:bCs/>
          <w:sz w:val="28"/>
          <w:szCs w:val="28"/>
          <w:lang w:val="ru-RU"/>
        </w:rPr>
        <w:t>арингеальн</w:t>
      </w:r>
      <w:r w:rsidR="00B70ED4" w:rsidRPr="00A76AE8">
        <w:rPr>
          <w:b/>
          <w:bCs/>
          <w:sz w:val="28"/>
          <w:szCs w:val="28"/>
          <w:lang w:val="ru-RU"/>
        </w:rPr>
        <w:t>ой</w:t>
      </w:r>
      <w:r w:rsidR="00A05868" w:rsidRPr="00A76AE8">
        <w:rPr>
          <w:b/>
          <w:bCs/>
          <w:sz w:val="28"/>
          <w:szCs w:val="28"/>
          <w:lang w:val="ru-RU"/>
        </w:rPr>
        <w:t xml:space="preserve"> маски</w:t>
      </w:r>
      <w:r w:rsidR="00BE5EA6" w:rsidRPr="00A76AE8">
        <w:rPr>
          <w:b/>
          <w:bCs/>
          <w:sz w:val="28"/>
          <w:szCs w:val="28"/>
          <w:lang w:val="ru-RU"/>
        </w:rPr>
        <w:t>.</w:t>
      </w:r>
      <w:r w:rsidR="00A05868" w:rsidRPr="00A76AE8">
        <w:rPr>
          <w:bCs/>
          <w:sz w:val="28"/>
          <w:szCs w:val="28"/>
          <w:lang w:val="ru-RU"/>
        </w:rPr>
        <w:t xml:space="preserve"> Особенности применения.  Правильно и корректно встановлена ларингеальных маска обеспечивает достаточную герметизацию дыхательных путей и свободное дыхание.  Опытный врач успешно устанавливает ларингеальный маску не менее в 98% случаев, используя для этого не более 3 попыток.</w:t>
      </w:r>
    </w:p>
    <w:p w:rsidR="00A05868" w:rsidRPr="00A76AE8" w:rsidRDefault="009F2EC3" w:rsidP="00A05868">
      <w:pPr>
        <w:autoSpaceDE w:val="0"/>
        <w:autoSpaceDN w:val="0"/>
        <w:adjustRightInd w:val="0"/>
        <w:ind w:firstLine="426"/>
        <w:jc w:val="both"/>
        <w:rPr>
          <w:bCs/>
          <w:sz w:val="28"/>
          <w:szCs w:val="28"/>
          <w:lang w:val="ru-RU"/>
        </w:rPr>
      </w:pPr>
      <w:r>
        <w:rPr>
          <w:b/>
          <w:noProof/>
          <w:lang w:val="ru-RU"/>
        </w:rPr>
        <w:drawing>
          <wp:anchor distT="0" distB="0" distL="114300" distR="114300" simplePos="0" relativeHeight="251648000" behindDoc="0" locked="0" layoutInCell="1" allowOverlap="1">
            <wp:simplePos x="0" y="0"/>
            <wp:positionH relativeFrom="column">
              <wp:posOffset>-147320</wp:posOffset>
            </wp:positionH>
            <wp:positionV relativeFrom="paragraph">
              <wp:posOffset>815340</wp:posOffset>
            </wp:positionV>
            <wp:extent cx="2891790" cy="1569720"/>
            <wp:effectExtent l="19050" t="0" r="3810" b="0"/>
            <wp:wrapSquare wrapText="bothSides"/>
            <wp:docPr id="944" name="Рисунок 944" descr="hqdefaultЛАР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descr="hqdefaultЛАР1"/>
                    <pic:cNvPicPr>
                      <a:picLocks noChangeAspect="1" noChangeArrowheads="1"/>
                    </pic:cNvPicPr>
                  </pic:nvPicPr>
                  <pic:blipFill>
                    <a:blip r:embed="rId53"/>
                    <a:srcRect/>
                    <a:stretch>
                      <a:fillRect/>
                    </a:stretch>
                  </pic:blipFill>
                  <pic:spPr bwMode="auto">
                    <a:xfrm>
                      <a:off x="0" y="0"/>
                      <a:ext cx="2891790" cy="1569720"/>
                    </a:xfrm>
                    <a:prstGeom prst="rect">
                      <a:avLst/>
                    </a:prstGeom>
                    <a:noFill/>
                    <a:ln w="9525">
                      <a:noFill/>
                      <a:miter lim="800000"/>
                      <a:headEnd/>
                      <a:tailEnd/>
                    </a:ln>
                  </pic:spPr>
                </pic:pic>
              </a:graphicData>
            </a:graphic>
          </wp:anchor>
        </w:drawing>
      </w:r>
      <w:r>
        <w:rPr>
          <w:b/>
          <w:noProof/>
          <w:lang w:val="ru-RU"/>
        </w:rPr>
        <w:drawing>
          <wp:anchor distT="0" distB="0" distL="114300" distR="114300" simplePos="0" relativeHeight="251646976" behindDoc="1" locked="0" layoutInCell="1" allowOverlap="1">
            <wp:simplePos x="0" y="0"/>
            <wp:positionH relativeFrom="column">
              <wp:posOffset>2744470</wp:posOffset>
            </wp:positionH>
            <wp:positionV relativeFrom="paragraph">
              <wp:posOffset>537845</wp:posOffset>
            </wp:positionV>
            <wp:extent cx="3354070" cy="2003425"/>
            <wp:effectExtent l="19050" t="0" r="0" b="0"/>
            <wp:wrapSquare wrapText="bothSides"/>
            <wp:docPr id="943" name="Рисунок 943" descr="67644-5260759Л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descr="67644-5260759Л22"/>
                    <pic:cNvPicPr>
                      <a:picLocks noChangeAspect="1" noChangeArrowheads="1"/>
                    </pic:cNvPicPr>
                  </pic:nvPicPr>
                  <pic:blipFill>
                    <a:blip r:embed="rId54"/>
                    <a:srcRect/>
                    <a:stretch>
                      <a:fillRect/>
                    </a:stretch>
                  </pic:blipFill>
                  <pic:spPr bwMode="auto">
                    <a:xfrm>
                      <a:off x="0" y="0"/>
                      <a:ext cx="3354070" cy="2003425"/>
                    </a:xfrm>
                    <a:prstGeom prst="rect">
                      <a:avLst/>
                    </a:prstGeom>
                    <a:noFill/>
                    <a:ln w="9525">
                      <a:noFill/>
                      <a:miter lim="800000"/>
                      <a:headEnd/>
                      <a:tailEnd/>
                    </a:ln>
                  </pic:spPr>
                </pic:pic>
              </a:graphicData>
            </a:graphic>
          </wp:anchor>
        </w:drawing>
      </w:r>
      <w:r w:rsidR="00360E39" w:rsidRPr="00A76AE8">
        <w:rPr>
          <w:b/>
          <w:bCs/>
          <w:sz w:val="28"/>
          <w:szCs w:val="28"/>
          <w:lang w:val="ru-RU"/>
        </w:rPr>
        <w:t xml:space="preserve"> Размер л</w:t>
      </w:r>
      <w:r w:rsidR="00A05868" w:rsidRPr="00A76AE8">
        <w:rPr>
          <w:b/>
          <w:bCs/>
          <w:sz w:val="28"/>
          <w:szCs w:val="28"/>
          <w:lang w:val="ru-RU"/>
        </w:rPr>
        <w:t>арингеальн</w:t>
      </w:r>
      <w:r w:rsidR="00B70ED4" w:rsidRPr="00A76AE8">
        <w:rPr>
          <w:b/>
          <w:bCs/>
          <w:sz w:val="28"/>
          <w:szCs w:val="28"/>
          <w:lang w:val="ru-RU"/>
        </w:rPr>
        <w:t>ой</w:t>
      </w:r>
      <w:r w:rsidR="00A05868" w:rsidRPr="00A76AE8">
        <w:rPr>
          <w:b/>
          <w:bCs/>
          <w:sz w:val="28"/>
          <w:szCs w:val="28"/>
          <w:lang w:val="ru-RU"/>
        </w:rPr>
        <w:t xml:space="preserve"> маски</w:t>
      </w:r>
      <w:r w:rsidR="00A05868" w:rsidRPr="00A76AE8">
        <w:rPr>
          <w:bCs/>
          <w:sz w:val="28"/>
          <w:szCs w:val="28"/>
          <w:lang w:val="ru-RU"/>
        </w:rPr>
        <w:t xml:space="preserve"> должен соответствовать анатомо-физиологическим особенностям пациента, также учитываются возраст и вес пациента.  У разных производителей размеры могут отличаться.  Каждому размер</w:t>
      </w:r>
      <w:r w:rsidR="00BE5EA6" w:rsidRPr="00A76AE8">
        <w:rPr>
          <w:bCs/>
          <w:sz w:val="28"/>
          <w:szCs w:val="28"/>
          <w:lang w:val="ru-RU"/>
        </w:rPr>
        <w:t>у</w:t>
      </w:r>
      <w:r w:rsidR="00A05868" w:rsidRPr="00A76AE8">
        <w:rPr>
          <w:bCs/>
          <w:sz w:val="28"/>
          <w:szCs w:val="28"/>
          <w:lang w:val="ru-RU"/>
        </w:rPr>
        <w:t xml:space="preserve"> соответствует цвет, возраст, вес пациента (кг), объем заполнения манжеты, внутренний и внешний размер трубки и манжеты.  Маска также комплектуется лубрикантом и шприцем с соответствующим цветн</w:t>
      </w:r>
      <w:r w:rsidR="00B70ED4" w:rsidRPr="00A76AE8">
        <w:rPr>
          <w:bCs/>
          <w:sz w:val="28"/>
          <w:szCs w:val="28"/>
          <w:lang w:val="ru-RU"/>
        </w:rPr>
        <w:t>ой марккиовкой</w:t>
      </w:r>
      <w:r w:rsidR="00A05868" w:rsidRPr="00A76AE8">
        <w:rPr>
          <w:bCs/>
          <w:sz w:val="28"/>
          <w:szCs w:val="28"/>
          <w:lang w:val="ru-RU"/>
        </w:rPr>
        <w:t>.</w:t>
      </w:r>
      <w:r w:rsidR="00B70ED4" w:rsidRPr="00A76AE8">
        <w:rPr>
          <w:bCs/>
          <w:sz w:val="28"/>
          <w:szCs w:val="28"/>
          <w:lang w:val="ru-RU"/>
        </w:rPr>
        <w:t xml:space="preserve"> </w:t>
      </w:r>
      <w:r w:rsidR="00A05868" w:rsidRPr="00A76AE8">
        <w:rPr>
          <w:bCs/>
          <w:sz w:val="28"/>
          <w:szCs w:val="28"/>
          <w:lang w:val="ru-RU"/>
        </w:rPr>
        <w:t>Необх</w:t>
      </w:r>
      <w:r w:rsidR="00B70ED4" w:rsidRPr="00A76AE8">
        <w:rPr>
          <w:bCs/>
          <w:sz w:val="28"/>
          <w:szCs w:val="28"/>
          <w:lang w:val="ru-RU"/>
        </w:rPr>
        <w:t>одимо</w:t>
      </w:r>
      <w:r w:rsidR="00A05868" w:rsidRPr="00A76AE8">
        <w:rPr>
          <w:bCs/>
          <w:sz w:val="28"/>
          <w:szCs w:val="28"/>
          <w:lang w:val="ru-RU"/>
        </w:rPr>
        <w:t xml:space="preserve"> наличие для каждого пациента, по крайней мере, 3 размеров маски. (Подробно </w:t>
      </w:r>
      <w:r w:rsidR="00B70ED4" w:rsidRPr="00A76AE8">
        <w:rPr>
          <w:bCs/>
          <w:sz w:val="28"/>
          <w:szCs w:val="28"/>
          <w:lang w:val="ru-RU"/>
        </w:rPr>
        <w:t>см</w:t>
      </w:r>
      <w:r w:rsidR="00A05868" w:rsidRPr="00A76AE8">
        <w:rPr>
          <w:bCs/>
          <w:sz w:val="28"/>
          <w:szCs w:val="28"/>
          <w:lang w:val="ru-RU"/>
        </w:rPr>
        <w:t>.</w:t>
      </w:r>
      <w:r w:rsidR="00B70ED4" w:rsidRPr="00A76AE8">
        <w:rPr>
          <w:bCs/>
          <w:sz w:val="28"/>
          <w:szCs w:val="28"/>
          <w:lang w:val="ru-RU"/>
        </w:rPr>
        <w:t xml:space="preserve"> Приложение</w:t>
      </w:r>
      <w:r w:rsidR="00A05868" w:rsidRPr="00A76AE8">
        <w:rPr>
          <w:bCs/>
          <w:sz w:val="28"/>
          <w:szCs w:val="28"/>
          <w:lang w:val="ru-RU"/>
        </w:rPr>
        <w:t xml:space="preserve"> 3).</w:t>
      </w:r>
    </w:p>
    <w:p w:rsidR="00A05868" w:rsidRPr="00A76AE8" w:rsidRDefault="00A05868" w:rsidP="00A05868">
      <w:pPr>
        <w:autoSpaceDE w:val="0"/>
        <w:autoSpaceDN w:val="0"/>
        <w:adjustRightInd w:val="0"/>
        <w:ind w:firstLine="426"/>
        <w:jc w:val="both"/>
        <w:rPr>
          <w:b/>
          <w:bCs/>
          <w:sz w:val="28"/>
          <w:szCs w:val="28"/>
          <w:lang w:val="ru-RU"/>
        </w:rPr>
      </w:pPr>
      <w:r w:rsidRPr="00A76AE8">
        <w:rPr>
          <w:bCs/>
          <w:sz w:val="28"/>
          <w:szCs w:val="28"/>
          <w:lang w:val="ru-RU"/>
        </w:rPr>
        <w:t xml:space="preserve"> </w:t>
      </w:r>
      <w:r w:rsidR="00B70ED4" w:rsidRPr="00A76AE8">
        <w:rPr>
          <w:b/>
          <w:bCs/>
          <w:sz w:val="28"/>
          <w:szCs w:val="28"/>
          <w:lang w:val="ru-RU"/>
        </w:rPr>
        <w:t>П</w:t>
      </w:r>
      <w:r w:rsidRPr="00A76AE8">
        <w:rPr>
          <w:b/>
          <w:bCs/>
          <w:sz w:val="28"/>
          <w:szCs w:val="28"/>
          <w:lang w:val="ru-RU"/>
        </w:rPr>
        <w:t>оказания:</w:t>
      </w:r>
    </w:p>
    <w:p w:rsidR="00A05868" w:rsidRPr="00A76AE8" w:rsidRDefault="00A05868" w:rsidP="00A05868">
      <w:pPr>
        <w:autoSpaceDE w:val="0"/>
        <w:autoSpaceDN w:val="0"/>
        <w:adjustRightInd w:val="0"/>
        <w:ind w:firstLine="426"/>
        <w:jc w:val="both"/>
        <w:rPr>
          <w:bCs/>
          <w:sz w:val="28"/>
          <w:szCs w:val="28"/>
          <w:lang w:val="ru-RU"/>
        </w:rPr>
      </w:pPr>
      <w:r w:rsidRPr="00A76AE8">
        <w:rPr>
          <w:bCs/>
          <w:sz w:val="28"/>
          <w:szCs w:val="28"/>
          <w:lang w:val="ru-RU"/>
        </w:rPr>
        <w:t xml:space="preserve"> -необходимость проводить вспомогательную вентиляцию в пострадавших без сознания;</w:t>
      </w:r>
    </w:p>
    <w:p w:rsidR="00A05868" w:rsidRPr="00A76AE8" w:rsidRDefault="00A05868" w:rsidP="00A05868">
      <w:pPr>
        <w:autoSpaceDE w:val="0"/>
        <w:autoSpaceDN w:val="0"/>
        <w:adjustRightInd w:val="0"/>
        <w:ind w:firstLine="426"/>
        <w:jc w:val="both"/>
        <w:rPr>
          <w:bCs/>
          <w:sz w:val="28"/>
          <w:szCs w:val="28"/>
          <w:lang w:val="ru-RU"/>
        </w:rPr>
      </w:pPr>
      <w:r w:rsidRPr="00A76AE8">
        <w:rPr>
          <w:bCs/>
          <w:sz w:val="28"/>
          <w:szCs w:val="28"/>
          <w:lang w:val="ru-RU"/>
        </w:rPr>
        <w:t xml:space="preserve"> -альтернативн</w:t>
      </w:r>
      <w:r w:rsidR="00B70ED4" w:rsidRPr="00A76AE8">
        <w:rPr>
          <w:bCs/>
          <w:sz w:val="28"/>
          <w:szCs w:val="28"/>
          <w:lang w:val="ru-RU"/>
        </w:rPr>
        <w:t>ы</w:t>
      </w:r>
      <w:r w:rsidRPr="00A76AE8">
        <w:rPr>
          <w:bCs/>
          <w:sz w:val="28"/>
          <w:szCs w:val="28"/>
          <w:lang w:val="ru-RU"/>
        </w:rPr>
        <w:t>й метод интубации трахеи.</w:t>
      </w:r>
    </w:p>
    <w:p w:rsidR="00A05868" w:rsidRPr="00A76AE8" w:rsidRDefault="00A05868" w:rsidP="00A05868">
      <w:pPr>
        <w:autoSpaceDE w:val="0"/>
        <w:autoSpaceDN w:val="0"/>
        <w:adjustRightInd w:val="0"/>
        <w:ind w:firstLine="426"/>
        <w:jc w:val="both"/>
        <w:rPr>
          <w:b/>
          <w:bCs/>
          <w:sz w:val="28"/>
          <w:szCs w:val="28"/>
          <w:lang w:val="ru-RU"/>
        </w:rPr>
      </w:pPr>
      <w:r w:rsidRPr="00A76AE8">
        <w:rPr>
          <w:bCs/>
          <w:sz w:val="28"/>
          <w:szCs w:val="28"/>
          <w:lang w:val="ru-RU"/>
        </w:rPr>
        <w:t xml:space="preserve"> </w:t>
      </w:r>
      <w:r w:rsidRPr="00A76AE8">
        <w:rPr>
          <w:b/>
          <w:bCs/>
          <w:sz w:val="28"/>
          <w:szCs w:val="28"/>
          <w:lang w:val="ru-RU"/>
        </w:rPr>
        <w:t>Противопоказания:</w:t>
      </w:r>
    </w:p>
    <w:p w:rsidR="00A05868" w:rsidRPr="00A76AE8" w:rsidRDefault="00A05868" w:rsidP="00A05868">
      <w:pPr>
        <w:autoSpaceDE w:val="0"/>
        <w:autoSpaceDN w:val="0"/>
        <w:adjustRightInd w:val="0"/>
        <w:ind w:firstLine="426"/>
        <w:jc w:val="both"/>
        <w:rPr>
          <w:bCs/>
          <w:sz w:val="28"/>
          <w:szCs w:val="28"/>
          <w:lang w:val="ru-RU"/>
        </w:rPr>
      </w:pPr>
      <w:r w:rsidRPr="00A76AE8">
        <w:rPr>
          <w:bCs/>
          <w:sz w:val="28"/>
          <w:szCs w:val="28"/>
          <w:lang w:val="ru-RU"/>
        </w:rPr>
        <w:t xml:space="preserve"> • наличие рвотного рефлекса;</w:t>
      </w:r>
    </w:p>
    <w:p w:rsidR="00A05868" w:rsidRPr="00A76AE8" w:rsidRDefault="00A05868" w:rsidP="00A05868">
      <w:pPr>
        <w:autoSpaceDE w:val="0"/>
        <w:autoSpaceDN w:val="0"/>
        <w:adjustRightInd w:val="0"/>
        <w:ind w:firstLine="426"/>
        <w:jc w:val="both"/>
        <w:rPr>
          <w:bCs/>
          <w:sz w:val="28"/>
          <w:szCs w:val="28"/>
          <w:lang w:val="ru-RU"/>
        </w:rPr>
      </w:pPr>
      <w:r w:rsidRPr="00A76AE8">
        <w:rPr>
          <w:bCs/>
          <w:sz w:val="28"/>
          <w:szCs w:val="28"/>
          <w:lang w:val="ru-RU"/>
        </w:rPr>
        <w:t xml:space="preserve"> • обструкция дыхательных путей инородным телом;</w:t>
      </w:r>
    </w:p>
    <w:p w:rsidR="00A05868" w:rsidRPr="00A76AE8" w:rsidRDefault="00A05868" w:rsidP="00A05868">
      <w:pPr>
        <w:autoSpaceDE w:val="0"/>
        <w:autoSpaceDN w:val="0"/>
        <w:adjustRightInd w:val="0"/>
        <w:ind w:firstLine="426"/>
        <w:jc w:val="both"/>
        <w:rPr>
          <w:bCs/>
          <w:sz w:val="28"/>
          <w:szCs w:val="28"/>
          <w:lang w:val="ru-RU"/>
        </w:rPr>
      </w:pPr>
      <w:r w:rsidRPr="00A76AE8">
        <w:rPr>
          <w:bCs/>
          <w:sz w:val="28"/>
          <w:szCs w:val="28"/>
          <w:lang w:val="ru-RU"/>
        </w:rPr>
        <w:t xml:space="preserve"> • ларингоспазм;</w:t>
      </w:r>
    </w:p>
    <w:p w:rsidR="00A05868" w:rsidRPr="00A76AE8" w:rsidRDefault="00A05868" w:rsidP="00A05868">
      <w:pPr>
        <w:autoSpaceDE w:val="0"/>
        <w:autoSpaceDN w:val="0"/>
        <w:adjustRightInd w:val="0"/>
        <w:ind w:firstLine="426"/>
        <w:jc w:val="both"/>
        <w:rPr>
          <w:bCs/>
          <w:sz w:val="28"/>
          <w:szCs w:val="28"/>
          <w:lang w:val="ru-RU"/>
        </w:rPr>
      </w:pPr>
      <w:r w:rsidRPr="00A76AE8">
        <w:rPr>
          <w:bCs/>
          <w:sz w:val="28"/>
          <w:szCs w:val="28"/>
          <w:lang w:val="ru-RU"/>
        </w:rPr>
        <w:t xml:space="preserve"> • отек слизистой ротоглотки.</w:t>
      </w:r>
    </w:p>
    <w:p w:rsidR="00A05868" w:rsidRPr="00A76AE8" w:rsidRDefault="00A05868" w:rsidP="00A05868">
      <w:pPr>
        <w:autoSpaceDE w:val="0"/>
        <w:autoSpaceDN w:val="0"/>
        <w:adjustRightInd w:val="0"/>
        <w:ind w:firstLine="426"/>
        <w:jc w:val="both"/>
        <w:rPr>
          <w:bCs/>
          <w:sz w:val="28"/>
          <w:szCs w:val="28"/>
          <w:lang w:val="ru-RU"/>
        </w:rPr>
      </w:pPr>
      <w:r w:rsidRPr="00A76AE8">
        <w:rPr>
          <w:b/>
          <w:bCs/>
          <w:sz w:val="28"/>
          <w:szCs w:val="28"/>
          <w:lang w:val="ru-RU"/>
        </w:rPr>
        <w:t xml:space="preserve"> Осложнения</w:t>
      </w:r>
      <w:r w:rsidRPr="00A76AE8">
        <w:rPr>
          <w:bCs/>
          <w:sz w:val="28"/>
          <w:szCs w:val="28"/>
          <w:lang w:val="ru-RU"/>
        </w:rPr>
        <w:t xml:space="preserve">: </w:t>
      </w:r>
      <w:proofErr w:type="gramStart"/>
      <w:r w:rsidRPr="00A76AE8">
        <w:rPr>
          <w:bCs/>
          <w:sz w:val="28"/>
          <w:szCs w:val="28"/>
          <w:lang w:val="ru-RU"/>
        </w:rPr>
        <w:t>рвота;  аспирация</w:t>
      </w:r>
      <w:proofErr w:type="gramEnd"/>
      <w:r w:rsidRPr="00A76AE8">
        <w:rPr>
          <w:bCs/>
          <w:sz w:val="28"/>
          <w:szCs w:val="28"/>
          <w:lang w:val="ru-RU"/>
        </w:rPr>
        <w:t>;  ларингоспазм.</w:t>
      </w:r>
    </w:p>
    <w:p w:rsidR="00A05868" w:rsidRPr="00A76AE8" w:rsidRDefault="00A05868" w:rsidP="00B70ED4">
      <w:pPr>
        <w:autoSpaceDE w:val="0"/>
        <w:autoSpaceDN w:val="0"/>
        <w:adjustRightInd w:val="0"/>
        <w:ind w:firstLine="426"/>
        <w:jc w:val="both"/>
        <w:rPr>
          <w:sz w:val="28"/>
          <w:szCs w:val="28"/>
        </w:rPr>
      </w:pPr>
      <w:r w:rsidRPr="00A76AE8">
        <w:rPr>
          <w:b/>
          <w:bCs/>
          <w:sz w:val="28"/>
          <w:szCs w:val="28"/>
          <w:lang w:val="ru-RU"/>
        </w:rPr>
        <w:t xml:space="preserve"> Необходимое оборудование</w:t>
      </w:r>
      <w:r w:rsidRPr="00A76AE8">
        <w:rPr>
          <w:bCs/>
          <w:sz w:val="28"/>
          <w:szCs w:val="28"/>
          <w:lang w:val="ru-RU"/>
        </w:rPr>
        <w:t xml:space="preserve">: ларингеальных </w:t>
      </w:r>
      <w:proofErr w:type="gramStart"/>
      <w:r w:rsidRPr="00A76AE8">
        <w:rPr>
          <w:bCs/>
          <w:sz w:val="28"/>
          <w:szCs w:val="28"/>
          <w:lang w:val="ru-RU"/>
        </w:rPr>
        <w:t>маска;  шприц</w:t>
      </w:r>
      <w:proofErr w:type="gramEnd"/>
      <w:r w:rsidRPr="00A76AE8">
        <w:rPr>
          <w:bCs/>
          <w:sz w:val="28"/>
          <w:szCs w:val="28"/>
          <w:lang w:val="ru-RU"/>
        </w:rPr>
        <w:t>;  отсос;</w:t>
      </w:r>
      <w:r w:rsidR="00B70ED4" w:rsidRPr="00A76AE8">
        <w:rPr>
          <w:bCs/>
          <w:sz w:val="28"/>
          <w:szCs w:val="28"/>
          <w:lang w:val="ru-RU"/>
        </w:rPr>
        <w:t xml:space="preserve"> </w:t>
      </w:r>
      <w:r w:rsidRPr="00A76AE8">
        <w:rPr>
          <w:sz w:val="28"/>
          <w:szCs w:val="28"/>
        </w:rPr>
        <w:t>любрикант на водной основе.</w:t>
      </w:r>
    </w:p>
    <w:p w:rsidR="00A05868" w:rsidRPr="00A76AE8" w:rsidRDefault="00B70ED4" w:rsidP="00360E39">
      <w:pPr>
        <w:ind w:firstLine="426"/>
        <w:jc w:val="both"/>
        <w:rPr>
          <w:b/>
          <w:sz w:val="28"/>
          <w:szCs w:val="28"/>
        </w:rPr>
      </w:pPr>
      <w:r w:rsidRPr="00A76AE8">
        <w:rPr>
          <w:b/>
          <w:sz w:val="28"/>
          <w:szCs w:val="28"/>
          <w:lang w:val="ru-RU"/>
        </w:rPr>
        <w:t>Т</w:t>
      </w:r>
      <w:r w:rsidR="00A05868" w:rsidRPr="00A76AE8">
        <w:rPr>
          <w:b/>
          <w:sz w:val="28"/>
          <w:szCs w:val="28"/>
        </w:rPr>
        <w:t>ехника выполнения</w:t>
      </w:r>
    </w:p>
    <w:p w:rsidR="00A05868" w:rsidRPr="00A76AE8" w:rsidRDefault="009F2EC3" w:rsidP="00A05868">
      <w:pPr>
        <w:jc w:val="both"/>
        <w:rPr>
          <w:sz w:val="28"/>
          <w:szCs w:val="28"/>
        </w:rPr>
      </w:pPr>
      <w:r>
        <w:rPr>
          <w:b/>
          <w:bCs/>
          <w:noProof/>
          <w:sz w:val="28"/>
          <w:szCs w:val="28"/>
          <w:lang w:val="ru-RU"/>
        </w:rPr>
        <w:lastRenderedPageBreak/>
        <w:drawing>
          <wp:anchor distT="0" distB="0" distL="114300" distR="114300" simplePos="0" relativeHeight="251582464" behindDoc="1" locked="0" layoutInCell="1" allowOverlap="1">
            <wp:simplePos x="0" y="0"/>
            <wp:positionH relativeFrom="column">
              <wp:posOffset>-59055</wp:posOffset>
            </wp:positionH>
            <wp:positionV relativeFrom="paragraph">
              <wp:posOffset>2371090</wp:posOffset>
            </wp:positionV>
            <wp:extent cx="2692400" cy="1800860"/>
            <wp:effectExtent l="19050" t="0" r="0" b="0"/>
            <wp:wrapSquare wrapText="bothSides"/>
            <wp:docPr id="841" name="Рисунок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pic:cNvPicPr>
                      <a:picLocks noChangeAspect="1" noChangeArrowheads="1"/>
                    </pic:cNvPicPr>
                  </pic:nvPicPr>
                  <pic:blipFill>
                    <a:blip r:embed="rId55"/>
                    <a:srcRect/>
                    <a:stretch>
                      <a:fillRect/>
                    </a:stretch>
                  </pic:blipFill>
                  <pic:spPr bwMode="auto">
                    <a:xfrm>
                      <a:off x="0" y="0"/>
                      <a:ext cx="2692400" cy="1800860"/>
                    </a:xfrm>
                    <a:prstGeom prst="rect">
                      <a:avLst/>
                    </a:prstGeom>
                    <a:noFill/>
                    <a:ln w="9525">
                      <a:noFill/>
                      <a:miter lim="800000"/>
                      <a:headEnd/>
                      <a:tailEnd/>
                    </a:ln>
                  </pic:spPr>
                </pic:pic>
              </a:graphicData>
            </a:graphic>
          </wp:anchor>
        </w:drawing>
      </w:r>
      <w:r w:rsidR="00262544">
        <w:rPr>
          <w:b/>
          <w:bCs/>
          <w:noProof/>
          <w:sz w:val="28"/>
          <w:szCs w:val="28"/>
          <w:lang w:val="ru-RU"/>
        </w:rPr>
        <w:pict>
          <v:rect id="_x0000_s2061" style="position:absolute;left:0;text-align:left;margin-left:377.2pt;margin-top:152.05pt;width:55.3pt;height:22.65pt;z-index:251724800;mso-position-horizontal-relative:text;mso-position-vertical-relative:text">
            <v:textbox style="mso-next-textbox:#_x0000_s2061">
              <w:txbxContent>
                <w:p w:rsidR="008E3594" w:rsidRPr="00F502A6" w:rsidRDefault="008E3594" w:rsidP="008E3594">
                  <w:pPr>
                    <w:rPr>
                      <w:lang w:val="ru-RU"/>
                    </w:rPr>
                  </w:pPr>
                  <w:r>
                    <w:rPr>
                      <w:lang w:val="ru-RU"/>
                    </w:rPr>
                    <w:t>Рис 2.</w:t>
                  </w:r>
                </w:p>
              </w:txbxContent>
            </v:textbox>
          </v:rect>
        </w:pict>
      </w:r>
      <w:r w:rsidR="00262544">
        <w:rPr>
          <w:b/>
          <w:bCs/>
          <w:noProof/>
          <w:sz w:val="28"/>
          <w:szCs w:val="28"/>
          <w:lang w:val="ru-RU"/>
        </w:rPr>
        <w:pict>
          <v:rect id="_x0000_s2060" style="position:absolute;left:0;text-align:left;margin-left:152pt;margin-top:152.05pt;width:55.3pt;height:22.65pt;z-index:251723776;mso-position-horizontal-relative:text;mso-position-vertical-relative:text">
            <v:textbox style="mso-next-textbox:#_x0000_s2060">
              <w:txbxContent>
                <w:p w:rsidR="008E3594" w:rsidRPr="00F502A6" w:rsidRDefault="008E3594" w:rsidP="008E3594">
                  <w:pPr>
                    <w:rPr>
                      <w:lang w:val="ru-RU"/>
                    </w:rPr>
                  </w:pPr>
                  <w:r>
                    <w:rPr>
                      <w:lang w:val="ru-RU"/>
                    </w:rPr>
                    <w:t>Рис 1.</w:t>
                  </w:r>
                </w:p>
              </w:txbxContent>
            </v:textbox>
          </v:rect>
        </w:pict>
      </w:r>
      <w:r>
        <w:rPr>
          <w:noProof/>
          <w:sz w:val="28"/>
          <w:szCs w:val="28"/>
          <w:lang w:val="ru-RU"/>
        </w:rPr>
        <w:drawing>
          <wp:anchor distT="0" distB="0" distL="114300" distR="114300" simplePos="0" relativeHeight="251713536" behindDoc="1" locked="0" layoutInCell="1" allowOverlap="1">
            <wp:simplePos x="0" y="0"/>
            <wp:positionH relativeFrom="column">
              <wp:posOffset>2901315</wp:posOffset>
            </wp:positionH>
            <wp:positionV relativeFrom="paragraph">
              <wp:posOffset>488315</wp:posOffset>
            </wp:positionV>
            <wp:extent cx="2591435" cy="1730375"/>
            <wp:effectExtent l="19050" t="0" r="0" b="0"/>
            <wp:wrapTight wrapText="bothSides">
              <wp:wrapPolygon edited="0">
                <wp:start x="-159" y="0"/>
                <wp:lineTo x="-159" y="21402"/>
                <wp:lineTo x="21595" y="21402"/>
                <wp:lineTo x="21595" y="0"/>
                <wp:lineTo x="-159" y="0"/>
              </wp:wrapPolygon>
            </wp:wrapTight>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pic:cNvPicPr>
                      <a:picLocks noChangeAspect="1" noChangeArrowheads="1"/>
                    </pic:cNvPicPr>
                  </pic:nvPicPr>
                  <pic:blipFill>
                    <a:blip r:embed="rId56"/>
                    <a:srcRect/>
                    <a:stretch>
                      <a:fillRect/>
                    </a:stretch>
                  </pic:blipFill>
                  <pic:spPr bwMode="auto">
                    <a:xfrm>
                      <a:off x="0" y="0"/>
                      <a:ext cx="2591435" cy="1730375"/>
                    </a:xfrm>
                    <a:prstGeom prst="rect">
                      <a:avLst/>
                    </a:prstGeom>
                    <a:noFill/>
                    <a:ln w="9525">
                      <a:noFill/>
                      <a:miter lim="800000"/>
                      <a:headEnd/>
                      <a:tailEnd/>
                    </a:ln>
                  </pic:spPr>
                </pic:pic>
              </a:graphicData>
            </a:graphic>
          </wp:anchor>
        </w:drawing>
      </w:r>
      <w:r>
        <w:rPr>
          <w:noProof/>
          <w:sz w:val="28"/>
          <w:szCs w:val="28"/>
          <w:lang w:val="ru-RU"/>
        </w:rPr>
        <w:drawing>
          <wp:anchor distT="0" distB="0" distL="114300" distR="114300" simplePos="0" relativeHeight="251712512" behindDoc="1" locked="0" layoutInCell="1" allowOverlap="1">
            <wp:simplePos x="0" y="0"/>
            <wp:positionH relativeFrom="column">
              <wp:posOffset>127635</wp:posOffset>
            </wp:positionH>
            <wp:positionV relativeFrom="paragraph">
              <wp:posOffset>497840</wp:posOffset>
            </wp:positionV>
            <wp:extent cx="2576195" cy="1720850"/>
            <wp:effectExtent l="19050" t="0" r="0" b="0"/>
            <wp:wrapTight wrapText="bothSides">
              <wp:wrapPolygon edited="0">
                <wp:start x="-160" y="0"/>
                <wp:lineTo x="-160" y="21281"/>
                <wp:lineTo x="21563" y="21281"/>
                <wp:lineTo x="21563" y="0"/>
                <wp:lineTo x="-160" y="0"/>
              </wp:wrapPolygon>
            </wp:wrapTight>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pic:cNvPicPr>
                      <a:picLocks noChangeAspect="1" noChangeArrowheads="1"/>
                    </pic:cNvPicPr>
                  </pic:nvPicPr>
                  <pic:blipFill>
                    <a:blip r:embed="rId57"/>
                    <a:srcRect/>
                    <a:stretch>
                      <a:fillRect/>
                    </a:stretch>
                  </pic:blipFill>
                  <pic:spPr bwMode="auto">
                    <a:xfrm>
                      <a:off x="0" y="0"/>
                      <a:ext cx="2576195" cy="1720850"/>
                    </a:xfrm>
                    <a:prstGeom prst="rect">
                      <a:avLst/>
                    </a:prstGeom>
                    <a:noFill/>
                    <a:ln w="9525">
                      <a:noFill/>
                      <a:miter lim="800000"/>
                      <a:headEnd/>
                      <a:tailEnd/>
                    </a:ln>
                  </pic:spPr>
                </pic:pic>
              </a:graphicData>
            </a:graphic>
          </wp:anchor>
        </w:drawing>
      </w:r>
      <w:r w:rsidR="00A05868" w:rsidRPr="00A76AE8">
        <w:rPr>
          <w:sz w:val="28"/>
          <w:szCs w:val="28"/>
        </w:rPr>
        <w:t xml:space="preserve"> 1.П</w:t>
      </w:r>
      <w:r w:rsidR="00B70ED4" w:rsidRPr="00A76AE8">
        <w:rPr>
          <w:sz w:val="28"/>
          <w:szCs w:val="28"/>
          <w:lang w:val="ru-RU"/>
        </w:rPr>
        <w:t>о</w:t>
      </w:r>
      <w:r w:rsidR="00A05868" w:rsidRPr="00A76AE8">
        <w:rPr>
          <w:sz w:val="28"/>
          <w:szCs w:val="28"/>
        </w:rPr>
        <w:t>дберит</w:t>
      </w:r>
      <w:r w:rsidR="00B70ED4" w:rsidRPr="00A76AE8">
        <w:rPr>
          <w:sz w:val="28"/>
          <w:szCs w:val="28"/>
          <w:lang w:val="ru-RU"/>
        </w:rPr>
        <w:t>е</w:t>
      </w:r>
      <w:r w:rsidR="00A05868" w:rsidRPr="00A76AE8">
        <w:rPr>
          <w:sz w:val="28"/>
          <w:szCs w:val="28"/>
        </w:rPr>
        <w:t xml:space="preserve"> правильный размер маски.  Удалите полностью воздух из манжетки - используйте прямое давление и отсасывания с помощью шприца.  Нанесите на манжету гель (рис. 1).</w:t>
      </w:r>
    </w:p>
    <w:p w:rsidR="00A05868" w:rsidRPr="00A76AE8" w:rsidRDefault="00262544" w:rsidP="00A05868">
      <w:pPr>
        <w:jc w:val="both"/>
        <w:rPr>
          <w:sz w:val="28"/>
          <w:szCs w:val="28"/>
        </w:rPr>
      </w:pPr>
      <w:r>
        <w:rPr>
          <w:b/>
          <w:bCs/>
          <w:noProof/>
          <w:sz w:val="28"/>
          <w:szCs w:val="28"/>
          <w:lang w:val="ru-RU"/>
        </w:rPr>
        <w:pict>
          <v:rect id="_x0000_s2065" style="position:absolute;left:0;text-align:left;margin-left:175.3pt;margin-top:367.7pt;width:55.3pt;height:22.65pt;z-index:251728896">
            <v:textbox style="mso-next-textbox:#_x0000_s2065">
              <w:txbxContent>
                <w:p w:rsidR="002603F0" w:rsidRPr="00F502A6" w:rsidRDefault="002603F0" w:rsidP="002603F0">
                  <w:pPr>
                    <w:rPr>
                      <w:lang w:val="ru-RU"/>
                    </w:rPr>
                  </w:pPr>
                  <w:r>
                    <w:rPr>
                      <w:lang w:val="ru-RU"/>
                    </w:rPr>
                    <w:t>Рис 6.</w:t>
                  </w:r>
                </w:p>
              </w:txbxContent>
            </v:textbox>
          </v:rect>
        </w:pict>
      </w:r>
      <w:r>
        <w:rPr>
          <w:b/>
          <w:bCs/>
          <w:noProof/>
          <w:sz w:val="28"/>
          <w:szCs w:val="28"/>
          <w:lang w:val="ru-RU"/>
        </w:rPr>
        <w:pict>
          <v:rect id="_x0000_s2064" style="position:absolute;left:0;text-align:left;margin-left:-214.55pt;margin-top:280.15pt;width:55.3pt;height:22.65pt;z-index:251727872">
            <v:textbox style="mso-next-textbox:#_x0000_s2064">
              <w:txbxContent>
                <w:p w:rsidR="002603F0" w:rsidRPr="00F502A6" w:rsidRDefault="002603F0" w:rsidP="002603F0">
                  <w:pPr>
                    <w:rPr>
                      <w:lang w:val="ru-RU"/>
                    </w:rPr>
                  </w:pPr>
                  <w:r>
                    <w:rPr>
                      <w:lang w:val="ru-RU"/>
                    </w:rPr>
                    <w:t>Рис 5.</w:t>
                  </w:r>
                </w:p>
              </w:txbxContent>
            </v:textbox>
          </v:rect>
        </w:pict>
      </w:r>
      <w:r>
        <w:rPr>
          <w:b/>
          <w:bCs/>
          <w:noProof/>
          <w:sz w:val="28"/>
          <w:szCs w:val="28"/>
          <w:lang w:val="ru-RU"/>
        </w:rPr>
        <w:pict>
          <v:rect id="_x0000_s2063" style="position:absolute;left:0;text-align:left;margin-left:160.85pt;margin-top:165.35pt;width:55.3pt;height:22.65pt;z-index:251726848">
            <v:textbox style="mso-next-textbox:#_x0000_s2063">
              <w:txbxContent>
                <w:p w:rsidR="002603F0" w:rsidRPr="00F502A6" w:rsidRDefault="002603F0" w:rsidP="002603F0">
                  <w:pPr>
                    <w:rPr>
                      <w:lang w:val="ru-RU"/>
                    </w:rPr>
                  </w:pPr>
                  <w:r>
                    <w:rPr>
                      <w:lang w:val="ru-RU"/>
                    </w:rPr>
                    <w:t>Рис 4.</w:t>
                  </w:r>
                </w:p>
              </w:txbxContent>
            </v:textbox>
          </v:rect>
        </w:pict>
      </w:r>
      <w:r>
        <w:rPr>
          <w:b/>
          <w:bCs/>
          <w:noProof/>
          <w:sz w:val="28"/>
          <w:szCs w:val="28"/>
          <w:lang w:val="ru-RU"/>
        </w:rPr>
        <w:pict>
          <v:rect id="_x0000_s2062" style="position:absolute;left:0;text-align:left;margin-left:-221.05pt;margin-top:112.65pt;width:55.3pt;height:22.65pt;z-index:251725824">
            <v:textbox style="mso-next-textbox:#_x0000_s2062">
              <w:txbxContent>
                <w:p w:rsidR="002603F0" w:rsidRPr="00F502A6" w:rsidRDefault="002603F0" w:rsidP="002603F0">
                  <w:pPr>
                    <w:rPr>
                      <w:lang w:val="ru-RU"/>
                    </w:rPr>
                  </w:pPr>
                  <w:r>
                    <w:rPr>
                      <w:lang w:val="ru-RU"/>
                    </w:rPr>
                    <w:t>Рис 3.</w:t>
                  </w:r>
                </w:p>
              </w:txbxContent>
            </v:textbox>
          </v:rect>
        </w:pict>
      </w:r>
      <w:r w:rsidR="009F2EC3">
        <w:rPr>
          <w:noProof/>
          <w:sz w:val="28"/>
          <w:szCs w:val="28"/>
          <w:lang w:val="ru-RU"/>
        </w:rPr>
        <w:drawing>
          <wp:anchor distT="0" distB="0" distL="114300" distR="114300" simplePos="0" relativeHeight="251593728" behindDoc="1" locked="0" layoutInCell="1" allowOverlap="1">
            <wp:simplePos x="0" y="0"/>
            <wp:positionH relativeFrom="column">
              <wp:posOffset>83185</wp:posOffset>
            </wp:positionH>
            <wp:positionV relativeFrom="paragraph">
              <wp:posOffset>3063875</wp:posOffset>
            </wp:positionV>
            <wp:extent cx="2845435" cy="1893570"/>
            <wp:effectExtent l="19050" t="0" r="0" b="0"/>
            <wp:wrapSquare wrapText="bothSides"/>
            <wp:docPr id="873"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pic:cNvPicPr>
                      <a:picLocks noChangeAspect="1" noChangeArrowheads="1"/>
                    </pic:cNvPicPr>
                  </pic:nvPicPr>
                  <pic:blipFill>
                    <a:blip r:embed="rId58"/>
                    <a:srcRect/>
                    <a:stretch>
                      <a:fillRect/>
                    </a:stretch>
                  </pic:blipFill>
                  <pic:spPr bwMode="auto">
                    <a:xfrm>
                      <a:off x="0" y="0"/>
                      <a:ext cx="2845435" cy="1893570"/>
                    </a:xfrm>
                    <a:prstGeom prst="rect">
                      <a:avLst/>
                    </a:prstGeom>
                    <a:noFill/>
                    <a:ln w="9525">
                      <a:noFill/>
                      <a:miter lim="800000"/>
                      <a:headEnd/>
                      <a:tailEnd/>
                    </a:ln>
                  </pic:spPr>
                </pic:pic>
              </a:graphicData>
            </a:graphic>
          </wp:anchor>
        </w:drawing>
      </w:r>
      <w:r w:rsidR="009F2EC3">
        <w:rPr>
          <w:noProof/>
          <w:sz w:val="28"/>
          <w:szCs w:val="28"/>
          <w:lang w:val="ru-RU"/>
        </w:rPr>
        <w:drawing>
          <wp:anchor distT="0" distB="0" distL="114300" distR="114300" simplePos="0" relativeHeight="251715584" behindDoc="1" locked="0" layoutInCell="1" allowOverlap="1">
            <wp:simplePos x="0" y="0"/>
            <wp:positionH relativeFrom="column">
              <wp:posOffset>-2724785</wp:posOffset>
            </wp:positionH>
            <wp:positionV relativeFrom="paragraph">
              <wp:posOffset>2099945</wp:posOffset>
            </wp:positionV>
            <wp:extent cx="2610485" cy="1745615"/>
            <wp:effectExtent l="19050" t="0" r="0" b="0"/>
            <wp:wrapTight wrapText="bothSides">
              <wp:wrapPolygon edited="0">
                <wp:start x="-158" y="0"/>
                <wp:lineTo x="-158" y="21451"/>
                <wp:lineTo x="21595" y="21451"/>
                <wp:lineTo x="21595" y="0"/>
                <wp:lineTo x="-158" y="0"/>
              </wp:wrapPolygon>
            </wp:wrapTight>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pic:cNvPicPr>
                      <a:picLocks noChangeAspect="1" noChangeArrowheads="1"/>
                    </pic:cNvPicPr>
                  </pic:nvPicPr>
                  <pic:blipFill>
                    <a:blip r:embed="rId59"/>
                    <a:srcRect/>
                    <a:stretch>
                      <a:fillRect/>
                    </a:stretch>
                  </pic:blipFill>
                  <pic:spPr bwMode="auto">
                    <a:xfrm>
                      <a:off x="0" y="0"/>
                      <a:ext cx="2610485" cy="1745615"/>
                    </a:xfrm>
                    <a:prstGeom prst="rect">
                      <a:avLst/>
                    </a:prstGeom>
                    <a:noFill/>
                    <a:ln w="9525">
                      <a:noFill/>
                      <a:miter lim="800000"/>
                      <a:headEnd/>
                      <a:tailEnd/>
                    </a:ln>
                  </pic:spPr>
                </pic:pic>
              </a:graphicData>
            </a:graphic>
          </wp:anchor>
        </w:drawing>
      </w:r>
      <w:r w:rsidR="009F2EC3">
        <w:rPr>
          <w:noProof/>
          <w:sz w:val="28"/>
          <w:szCs w:val="28"/>
          <w:lang w:val="ru-RU"/>
        </w:rPr>
        <w:drawing>
          <wp:anchor distT="0" distB="0" distL="114300" distR="114300" simplePos="0" relativeHeight="251714560" behindDoc="1" locked="0" layoutInCell="1" allowOverlap="1">
            <wp:simplePos x="0" y="0"/>
            <wp:positionH relativeFrom="column">
              <wp:posOffset>167005</wp:posOffset>
            </wp:positionH>
            <wp:positionV relativeFrom="paragraph">
              <wp:posOffset>608330</wp:posOffset>
            </wp:positionV>
            <wp:extent cx="2644140" cy="1769110"/>
            <wp:effectExtent l="19050" t="0" r="3810" b="0"/>
            <wp:wrapSquare wrapText="bothSides"/>
            <wp:docPr id="1026"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pic:cNvPicPr>
                      <a:picLocks noChangeAspect="1" noChangeArrowheads="1"/>
                    </pic:cNvPicPr>
                  </pic:nvPicPr>
                  <pic:blipFill>
                    <a:blip r:embed="rId60"/>
                    <a:srcRect/>
                    <a:stretch>
                      <a:fillRect/>
                    </a:stretch>
                  </pic:blipFill>
                  <pic:spPr bwMode="auto">
                    <a:xfrm>
                      <a:off x="0" y="0"/>
                      <a:ext cx="2644140" cy="1769110"/>
                    </a:xfrm>
                    <a:prstGeom prst="rect">
                      <a:avLst/>
                    </a:prstGeom>
                    <a:noFill/>
                    <a:ln w="9525">
                      <a:noFill/>
                      <a:miter lim="800000"/>
                      <a:headEnd/>
                      <a:tailEnd/>
                    </a:ln>
                  </pic:spPr>
                </pic:pic>
              </a:graphicData>
            </a:graphic>
          </wp:anchor>
        </w:drawing>
      </w:r>
      <w:r w:rsidR="00A05868" w:rsidRPr="00A76AE8">
        <w:rPr>
          <w:sz w:val="28"/>
          <w:szCs w:val="28"/>
        </w:rPr>
        <w:t xml:space="preserve"> 2. Основные рукой возьмите ларингеальн</w:t>
      </w:r>
      <w:r w:rsidR="00B70ED4" w:rsidRPr="00A76AE8">
        <w:rPr>
          <w:sz w:val="28"/>
          <w:szCs w:val="28"/>
          <w:lang w:val="ru-RU"/>
        </w:rPr>
        <w:t>ую</w:t>
      </w:r>
      <w:r w:rsidR="00A05868" w:rsidRPr="00A76AE8">
        <w:rPr>
          <w:sz w:val="28"/>
          <w:szCs w:val="28"/>
        </w:rPr>
        <w:t xml:space="preserve"> маску в месте перехода трубки в маску указательным и большим пальцами, как карандаш.  Откройте рот по страда</w:t>
      </w:r>
      <w:r w:rsidR="00B70ED4" w:rsidRPr="00A76AE8">
        <w:rPr>
          <w:sz w:val="28"/>
          <w:szCs w:val="28"/>
          <w:lang w:val="ru-RU"/>
        </w:rPr>
        <w:t>вшего.</w:t>
      </w:r>
      <w:r w:rsidR="00A05868" w:rsidRPr="00A76AE8">
        <w:rPr>
          <w:sz w:val="28"/>
          <w:szCs w:val="28"/>
        </w:rPr>
        <w:t xml:space="preserve">  Прижмите конец Ларингеальные маски к твердому небу и, направляя маску вверх указательным пальцем, что удерживает маску в месте соединения трубки и маски (как карандаш), проведите ее по задней стенке глотки (рис. 2, 3).</w:t>
      </w:r>
    </w:p>
    <w:p w:rsidR="001A543F" w:rsidRPr="00A76AE8" w:rsidRDefault="00A05868" w:rsidP="001A543F">
      <w:pPr>
        <w:jc w:val="both"/>
        <w:rPr>
          <w:sz w:val="28"/>
          <w:szCs w:val="28"/>
          <w:lang w:val="ru-RU"/>
        </w:rPr>
      </w:pPr>
      <w:r w:rsidRPr="00A76AE8">
        <w:rPr>
          <w:sz w:val="28"/>
          <w:szCs w:val="28"/>
        </w:rPr>
        <w:t xml:space="preserve"> 3. Направьте маску вниз мягким движением до полного ввода - Вы должны</w:t>
      </w:r>
      <w:r w:rsidRPr="00A76AE8">
        <w:rPr>
          <w:sz w:val="28"/>
          <w:szCs w:val="28"/>
          <w:lang w:val="ru-RU"/>
        </w:rPr>
        <w:t xml:space="preserve"> </w:t>
      </w:r>
      <w:r w:rsidR="001A543F" w:rsidRPr="00A76AE8">
        <w:rPr>
          <w:sz w:val="28"/>
          <w:szCs w:val="28"/>
          <w:lang w:val="ru-RU"/>
        </w:rPr>
        <w:t>почувствовать сопротивление. Придерживая маску на месте вытащив свои пальцы из рта пострадавшего (рис. 4, 5).</w:t>
      </w:r>
    </w:p>
    <w:p w:rsidR="001A543F" w:rsidRPr="00A76AE8" w:rsidRDefault="001A543F" w:rsidP="001A543F">
      <w:pPr>
        <w:jc w:val="both"/>
        <w:rPr>
          <w:sz w:val="28"/>
          <w:szCs w:val="28"/>
          <w:lang w:val="ru-RU"/>
        </w:rPr>
      </w:pPr>
      <w:r w:rsidRPr="00A76AE8">
        <w:rPr>
          <w:sz w:val="28"/>
          <w:szCs w:val="28"/>
          <w:lang w:val="ru-RU"/>
        </w:rPr>
        <w:t xml:space="preserve">4. Роздуйте манжетку (рис. 6). (не следует раздувать манжетку максимальным объемом воздуха) и зафиксируйте трубку. Подтвердите нормальное прохождение воздуха - отсутствие сопротивления при проведении ИВЛ дыхательным мешком типа АМБУ, аускультация легких. В случае необходимости удаления маски - манжету не следует предварительно сдувать. </w:t>
      </w:r>
      <w:r w:rsidRPr="00A76AE8">
        <w:rPr>
          <w:sz w:val="28"/>
          <w:szCs w:val="28"/>
          <w:lang w:val="ru-RU"/>
        </w:rPr>
        <w:lastRenderedPageBreak/>
        <w:t>Могут возникнуть трудности при проведении ларингеальної маски вниз за язык. В таком случае используют метод проведения маски с частично раздутой манжеткой.</w:t>
      </w:r>
    </w:p>
    <w:p w:rsidR="001A543F" w:rsidRPr="00A76AE8" w:rsidRDefault="001A543F" w:rsidP="00B70ED4">
      <w:pPr>
        <w:ind w:firstLine="708"/>
        <w:jc w:val="both"/>
        <w:rPr>
          <w:sz w:val="28"/>
          <w:szCs w:val="28"/>
          <w:lang w:val="ru-RU"/>
        </w:rPr>
      </w:pPr>
      <w:r w:rsidRPr="00A76AE8">
        <w:rPr>
          <w:sz w:val="28"/>
          <w:szCs w:val="28"/>
          <w:lang w:val="ru-RU"/>
        </w:rPr>
        <w:t xml:space="preserve">Голову </w:t>
      </w:r>
      <w:proofErr w:type="gramStart"/>
      <w:r w:rsidRPr="00A76AE8">
        <w:rPr>
          <w:sz w:val="28"/>
          <w:szCs w:val="28"/>
          <w:lang w:val="ru-RU"/>
        </w:rPr>
        <w:t>п</w:t>
      </w:r>
      <w:r w:rsidR="00B70ED4" w:rsidRPr="00A76AE8">
        <w:rPr>
          <w:sz w:val="28"/>
          <w:szCs w:val="28"/>
          <w:lang w:val="ru-RU"/>
        </w:rPr>
        <w:t xml:space="preserve">острадавшегого </w:t>
      </w:r>
      <w:r w:rsidRPr="00A76AE8">
        <w:rPr>
          <w:sz w:val="28"/>
          <w:szCs w:val="28"/>
          <w:lang w:val="ru-RU"/>
        </w:rPr>
        <w:t xml:space="preserve"> разгибают</w:t>
      </w:r>
      <w:proofErr w:type="gramEnd"/>
      <w:r w:rsidRPr="00A76AE8">
        <w:rPr>
          <w:sz w:val="28"/>
          <w:szCs w:val="28"/>
          <w:lang w:val="ru-RU"/>
        </w:rPr>
        <w:t xml:space="preserve"> в атланто-затылочном сочленении и легко сгибают шею вперед, для чего используют плоскую подушку высотой 7-10 см. С обтуратора маски удаляют воздух и придают ему плоскую форму с отвлеченным назад передним краем. Тыльную поверхность маски и обтуратор смазывают нейтральным гелем; не используют гель, содержащий лидокаин или другие местные анестетики. Проводят преоксігенацію. Проводят индукцию в наркоз и достигают адекватной стадии наркоза. Для индукции идеальным является применение пропофола (2-3 мг/кг) в сочетании с фентанилом или кетамином. Альтернативным методом индукции является введение мидазолама 2-5 мг за 3 мин перед введением тиопентал - натрия (3-6 мг/кг). У пациентов с мышечным типом конституции иногда применяют миорелаксанты. Расслабление жевательной мускулатуры является хорошим индикатором перед попыткой введения ларингеальної маски.</w:t>
      </w:r>
    </w:p>
    <w:p w:rsidR="001A543F" w:rsidRPr="00A76AE8" w:rsidRDefault="001A543F" w:rsidP="00B70ED4">
      <w:pPr>
        <w:ind w:firstLine="708"/>
        <w:jc w:val="both"/>
        <w:rPr>
          <w:sz w:val="28"/>
          <w:szCs w:val="28"/>
          <w:lang w:val="ru-RU"/>
        </w:rPr>
      </w:pPr>
      <w:r w:rsidRPr="00A76AE8">
        <w:rPr>
          <w:sz w:val="28"/>
          <w:szCs w:val="28"/>
          <w:lang w:val="ru-RU"/>
        </w:rPr>
        <w:t>Недост</w:t>
      </w:r>
      <w:r w:rsidR="00B70ED4" w:rsidRPr="00A76AE8">
        <w:rPr>
          <w:sz w:val="28"/>
          <w:szCs w:val="28"/>
          <w:lang w:val="ru-RU"/>
        </w:rPr>
        <w:t>аточная подготовка ларингеальной</w:t>
      </w:r>
      <w:r w:rsidRPr="00A76AE8">
        <w:rPr>
          <w:sz w:val="28"/>
          <w:szCs w:val="28"/>
          <w:lang w:val="ru-RU"/>
        </w:rPr>
        <w:t xml:space="preserve"> маски может привести к ее неправильной позиции даже при точном соблюдении методики установки.</w:t>
      </w:r>
    </w:p>
    <w:p w:rsidR="001A543F" w:rsidRPr="00A76AE8" w:rsidRDefault="001A543F" w:rsidP="00B70ED4">
      <w:pPr>
        <w:ind w:firstLine="708"/>
        <w:jc w:val="both"/>
        <w:rPr>
          <w:sz w:val="28"/>
          <w:szCs w:val="28"/>
          <w:lang w:val="ru-RU"/>
        </w:rPr>
      </w:pPr>
      <w:r w:rsidRPr="00A76AE8">
        <w:rPr>
          <w:sz w:val="28"/>
          <w:szCs w:val="28"/>
          <w:lang w:val="ru-RU"/>
        </w:rPr>
        <w:t>Ларингеальная маска со спавшою манжетой должна иметь правильную форму и складываться так, чтобы ее кончик оставался гладким и был немного согнут в направлении, противоположном вогнутой стороне. Поверхности манжеты маски тщательно прижимают друг к другу с обеих сторон; она помогает придать маске необходимую степень ригидности и облегчает ее установку.</w:t>
      </w:r>
    </w:p>
    <w:p w:rsidR="001A543F" w:rsidRPr="00A76AE8" w:rsidRDefault="001A543F" w:rsidP="00B70ED4">
      <w:pPr>
        <w:ind w:firstLine="708"/>
        <w:jc w:val="both"/>
        <w:rPr>
          <w:sz w:val="28"/>
          <w:szCs w:val="28"/>
          <w:lang w:val="ru-RU"/>
        </w:rPr>
      </w:pPr>
      <w:r w:rsidRPr="009F2EC3">
        <w:rPr>
          <w:b/>
          <w:i/>
          <w:sz w:val="28"/>
          <w:szCs w:val="28"/>
          <w:lang w:val="ru-RU"/>
        </w:rPr>
        <w:t>Методика введения ларингеальної маски должна соответствовать нормальному акту глотания, то есть процесс введения маски аналогичен механизму проталкивания языком пищевого комка.</w:t>
      </w:r>
      <w:r w:rsidRPr="00A76AE8">
        <w:rPr>
          <w:sz w:val="28"/>
          <w:szCs w:val="28"/>
          <w:lang w:val="ru-RU"/>
        </w:rPr>
        <w:t xml:space="preserve"> Указательный палец анестезиолога служит точкой опоры для продвижения ларингеальної маски в правильную позицию.</w:t>
      </w:r>
    </w:p>
    <w:p w:rsidR="001A543F" w:rsidRPr="00A76AE8" w:rsidRDefault="001A543F" w:rsidP="00B70ED4">
      <w:pPr>
        <w:ind w:firstLine="708"/>
        <w:jc w:val="both"/>
        <w:rPr>
          <w:sz w:val="28"/>
          <w:szCs w:val="28"/>
          <w:lang w:val="ru-RU"/>
        </w:rPr>
      </w:pPr>
      <w:r w:rsidRPr="00A76AE8">
        <w:rPr>
          <w:sz w:val="28"/>
          <w:szCs w:val="28"/>
          <w:lang w:val="ru-RU"/>
        </w:rPr>
        <w:t>Проблемы во время установки ларингеально</w:t>
      </w:r>
      <w:r w:rsidR="00B70ED4" w:rsidRPr="00A76AE8">
        <w:rPr>
          <w:sz w:val="28"/>
          <w:szCs w:val="28"/>
          <w:lang w:val="ru-RU"/>
        </w:rPr>
        <w:t>й</w:t>
      </w:r>
      <w:r w:rsidRPr="00A76AE8">
        <w:rPr>
          <w:sz w:val="28"/>
          <w:szCs w:val="28"/>
          <w:lang w:val="ru-RU"/>
        </w:rPr>
        <w:t xml:space="preserve"> маски связаны, главным образом, с недостаточной подготовкой врача, выполняющего манипуляцию, а также с неадекватной глубиной анестезии.</w:t>
      </w:r>
    </w:p>
    <w:p w:rsidR="001A543F" w:rsidRPr="00A76AE8" w:rsidRDefault="001A543F" w:rsidP="00B70ED4">
      <w:pPr>
        <w:ind w:firstLine="708"/>
        <w:jc w:val="both"/>
        <w:rPr>
          <w:sz w:val="28"/>
          <w:szCs w:val="28"/>
          <w:lang w:val="ru-RU"/>
        </w:rPr>
      </w:pPr>
      <w:r w:rsidRPr="00A76AE8">
        <w:rPr>
          <w:sz w:val="28"/>
          <w:szCs w:val="28"/>
          <w:lang w:val="ru-RU"/>
        </w:rPr>
        <w:t>Определенные трудности могут возникнуть при введении ларингеальної маски за язык. Существует несколько вариантов стандартной методики, с помощью которых преодолевают эту проблему, например, вводят маску с частично раздутой манжетой. Альтернативно, ларингеальну маску продвигают слегка в сторону или вводят после изменения положения головы.</w:t>
      </w:r>
    </w:p>
    <w:p w:rsidR="001A543F" w:rsidRPr="00A76AE8" w:rsidRDefault="001A543F" w:rsidP="00B70ED4">
      <w:pPr>
        <w:ind w:firstLine="708"/>
        <w:jc w:val="both"/>
        <w:rPr>
          <w:b/>
          <w:sz w:val="28"/>
          <w:szCs w:val="28"/>
          <w:lang w:val="ru-RU"/>
        </w:rPr>
      </w:pPr>
      <w:r w:rsidRPr="00A76AE8">
        <w:rPr>
          <w:b/>
          <w:sz w:val="28"/>
          <w:szCs w:val="28"/>
          <w:lang w:val="ru-RU"/>
        </w:rPr>
        <w:t>3.3.2. Интубация трахеи</w:t>
      </w:r>
    </w:p>
    <w:p w:rsidR="001A543F" w:rsidRPr="00A76AE8" w:rsidRDefault="001A543F" w:rsidP="00F80339">
      <w:pPr>
        <w:ind w:firstLine="708"/>
        <w:jc w:val="both"/>
        <w:rPr>
          <w:sz w:val="28"/>
          <w:szCs w:val="28"/>
          <w:lang w:val="ru-RU"/>
        </w:rPr>
      </w:pPr>
      <w:r w:rsidRPr="00A76AE8">
        <w:rPr>
          <w:sz w:val="28"/>
          <w:szCs w:val="28"/>
          <w:lang w:val="ru-RU"/>
        </w:rPr>
        <w:t xml:space="preserve">Интубация трахеи является методом контроля дыхательных путей у пострадавших требующих проведения ИВЛ. Преимущества: - изолирует дыхательные пути, позволяет вентилировать 100 % кислородом, фактически устраняет возможность аспирации, предотвращает раздутие желудка при вентиляции, дает возможность провести глубокую аспирацию трахеи. Однако метод сложен в исполнении, требует высокого уровня умений, многокомпонентного оборудования. За рубежом для поддержания умений, по </w:t>
      </w:r>
      <w:r w:rsidRPr="00A76AE8">
        <w:rPr>
          <w:sz w:val="28"/>
          <w:szCs w:val="28"/>
          <w:lang w:val="ru-RU"/>
        </w:rPr>
        <w:lastRenderedPageBreak/>
        <w:t>выполнению интубации персонал должен сдавать дважды в год определенный экзамен на возможность выполнения интубации трахеи.</w:t>
      </w:r>
    </w:p>
    <w:p w:rsidR="001A543F" w:rsidRDefault="001A543F" w:rsidP="00F80339">
      <w:pPr>
        <w:ind w:firstLine="708"/>
        <w:jc w:val="both"/>
        <w:rPr>
          <w:sz w:val="28"/>
          <w:szCs w:val="28"/>
          <w:lang w:val="ru-RU"/>
        </w:rPr>
      </w:pPr>
      <w:r w:rsidRPr="00A76AE8">
        <w:rPr>
          <w:sz w:val="28"/>
          <w:szCs w:val="28"/>
          <w:lang w:val="ru-RU"/>
        </w:rPr>
        <w:t>Шейный воротничок значительно ограничивает открывание рта, поэтому после адекватной иммобилизации позвоночника, шейный воротник может быть снят, стабилизацию позвоночника при этом необходимо осуществлять руками. Сразу после выполнения интубации его накладывают снова.</w:t>
      </w:r>
    </w:p>
    <w:p w:rsidR="001A543F" w:rsidRPr="00A76AE8" w:rsidRDefault="00262544" w:rsidP="009F2EC3">
      <w:pPr>
        <w:ind w:firstLine="708"/>
        <w:jc w:val="both"/>
        <w:rPr>
          <w:sz w:val="28"/>
          <w:szCs w:val="28"/>
          <w:lang w:val="ru-RU"/>
        </w:rPr>
      </w:pPr>
      <w:r>
        <w:rPr>
          <w:noProof/>
          <w:sz w:val="28"/>
          <w:szCs w:val="28"/>
          <w:lang w:val="ru-RU"/>
        </w:rPr>
        <w:pict>
          <v:rect id="_x0000_s2067" style="position:absolute;left:0;text-align:left;margin-left:-240.75pt;margin-top:136.5pt;width:55.3pt;height:22.65pt;z-index:251730944">
            <v:textbox style="mso-next-textbox:#_x0000_s2067">
              <w:txbxContent>
                <w:p w:rsidR="002603F0" w:rsidRPr="00F502A6" w:rsidRDefault="002603F0" w:rsidP="002603F0">
                  <w:pPr>
                    <w:rPr>
                      <w:lang w:val="ru-RU"/>
                    </w:rPr>
                  </w:pPr>
                  <w:r>
                    <w:rPr>
                      <w:lang w:val="ru-RU"/>
                    </w:rPr>
                    <w:t xml:space="preserve">Рис </w:t>
                  </w:r>
                  <w:r w:rsidR="002D6507">
                    <w:rPr>
                      <w:lang w:val="ru-RU"/>
                    </w:rPr>
                    <w:t>1</w:t>
                  </w:r>
                  <w:r>
                    <w:rPr>
                      <w:lang w:val="ru-RU"/>
                    </w:rPr>
                    <w:t>.</w:t>
                  </w:r>
                </w:p>
              </w:txbxContent>
            </v:textbox>
          </v:rect>
        </w:pict>
      </w:r>
      <w:r>
        <w:rPr>
          <w:noProof/>
          <w:sz w:val="28"/>
          <w:szCs w:val="28"/>
          <w:lang w:val="ru-RU"/>
        </w:rPr>
        <w:pict>
          <v:rect id="_x0000_s2066" style="position:absolute;left:0;text-align:left;margin-left:-252.75pt;margin-top:303.55pt;width:55.3pt;height:22.65pt;z-index:251729920">
            <v:textbox style="mso-next-textbox:#_x0000_s2066">
              <w:txbxContent>
                <w:p w:rsidR="002603F0" w:rsidRPr="00F502A6" w:rsidRDefault="002603F0" w:rsidP="002603F0">
                  <w:pPr>
                    <w:rPr>
                      <w:lang w:val="ru-RU"/>
                    </w:rPr>
                  </w:pPr>
                  <w:r>
                    <w:rPr>
                      <w:lang w:val="ru-RU"/>
                    </w:rPr>
                    <w:t>Рис 3.</w:t>
                  </w:r>
                </w:p>
              </w:txbxContent>
            </v:textbox>
          </v:rect>
        </w:pict>
      </w:r>
      <w:r w:rsidR="001A543F" w:rsidRPr="00A76AE8">
        <w:rPr>
          <w:sz w:val="28"/>
          <w:szCs w:val="28"/>
          <w:lang w:val="ru-RU"/>
        </w:rPr>
        <w:t>Также надо помнить протяжку интубацию. По определению Американской ассоциации анестез</w:t>
      </w:r>
      <w:r w:rsidR="00F80339" w:rsidRPr="00A76AE8">
        <w:rPr>
          <w:sz w:val="28"/>
          <w:szCs w:val="28"/>
          <w:lang w:val="ru-RU"/>
        </w:rPr>
        <w:t>иологии</w:t>
      </w:r>
      <w:r w:rsidR="001A543F" w:rsidRPr="00A76AE8">
        <w:rPr>
          <w:sz w:val="28"/>
          <w:szCs w:val="28"/>
          <w:lang w:val="ru-RU"/>
        </w:rPr>
        <w:t xml:space="preserve"> «трудная интубация» - это </w:t>
      </w:r>
      <w:proofErr w:type="gramStart"/>
      <w:r w:rsidR="001A543F" w:rsidRPr="00A76AE8">
        <w:rPr>
          <w:sz w:val="28"/>
          <w:szCs w:val="28"/>
          <w:lang w:val="ru-RU"/>
        </w:rPr>
        <w:t>клиническая ситуация</w:t>
      </w:r>
      <w:proofErr w:type="gramEnd"/>
      <w:r w:rsidR="001A543F" w:rsidRPr="00A76AE8">
        <w:rPr>
          <w:sz w:val="28"/>
          <w:szCs w:val="28"/>
          <w:lang w:val="ru-RU"/>
        </w:rPr>
        <w:t xml:space="preserve"> при которой опытный специалист сталкивается с трудностями проведения вентиляции и/или интубации пострадавшего более чем при трех попытках или в течение более чем 10 минут. Частота трудной интубации трахеи составляет от 3,0 до 18,0 %. Следующие факторы указывают на возможную трудную интубацию: скошенный подбородок, короткая шея, большой язык, маленький рот, иммобилизация шеи, травма лица, тучність, рвота, кровотечение из верхних дыхательных путей, наличие гематом, опухолей в области шеи, гортани (зоб, опухоли гортани), мікрогнація (маленькая верхняя челюсть), выступающие передние зубы, длинный узкий рот.</w:t>
      </w:r>
    </w:p>
    <w:p w:rsidR="001A543F" w:rsidRPr="00A76AE8" w:rsidRDefault="001A543F" w:rsidP="009F2EC3">
      <w:pPr>
        <w:autoSpaceDE w:val="0"/>
        <w:autoSpaceDN w:val="0"/>
        <w:adjustRightInd w:val="0"/>
        <w:ind w:firstLine="708"/>
        <w:jc w:val="both"/>
        <w:rPr>
          <w:sz w:val="28"/>
          <w:szCs w:val="28"/>
        </w:rPr>
      </w:pPr>
      <w:r w:rsidRPr="00A76AE8">
        <w:rPr>
          <w:sz w:val="28"/>
          <w:szCs w:val="28"/>
        </w:rPr>
        <w:t xml:space="preserve">Для определения возможной тяжелой интубации используют обследования, последовательность которого описано ак ронимом </w:t>
      </w:r>
      <w:r w:rsidRPr="00A76AE8">
        <w:rPr>
          <w:b/>
          <w:sz w:val="28"/>
          <w:szCs w:val="28"/>
        </w:rPr>
        <w:t>LEMON.</w:t>
      </w:r>
    </w:p>
    <w:p w:rsidR="001A543F" w:rsidRPr="00A76AE8" w:rsidRDefault="001A543F" w:rsidP="001A543F">
      <w:pPr>
        <w:autoSpaceDE w:val="0"/>
        <w:autoSpaceDN w:val="0"/>
        <w:adjustRightInd w:val="0"/>
        <w:jc w:val="both"/>
        <w:rPr>
          <w:sz w:val="28"/>
          <w:szCs w:val="28"/>
        </w:rPr>
      </w:pPr>
      <w:r w:rsidRPr="00A76AE8">
        <w:rPr>
          <w:b/>
          <w:sz w:val="28"/>
          <w:szCs w:val="28"/>
        </w:rPr>
        <w:t>L (look externally - внешний вид</w:t>
      </w:r>
      <w:r w:rsidRPr="00A76AE8">
        <w:rPr>
          <w:sz w:val="28"/>
          <w:szCs w:val="28"/>
        </w:rPr>
        <w:t>) - внешний осмотр и выявление визуальных признаков которые могут свидетельствовать о тяжелой интубации.</w:t>
      </w:r>
    </w:p>
    <w:p w:rsidR="001A543F" w:rsidRPr="00A76AE8" w:rsidRDefault="009F2EC3" w:rsidP="001A543F">
      <w:pPr>
        <w:autoSpaceDE w:val="0"/>
        <w:autoSpaceDN w:val="0"/>
        <w:adjustRightInd w:val="0"/>
        <w:jc w:val="both"/>
        <w:rPr>
          <w:sz w:val="28"/>
          <w:szCs w:val="28"/>
        </w:rPr>
      </w:pPr>
      <w:r>
        <w:rPr>
          <w:noProof/>
          <w:lang w:val="ru-RU"/>
        </w:rPr>
        <w:drawing>
          <wp:anchor distT="0" distB="0" distL="114300" distR="114300" simplePos="0" relativeHeight="251557888" behindDoc="1" locked="0" layoutInCell="1" allowOverlap="1">
            <wp:simplePos x="0" y="0"/>
            <wp:positionH relativeFrom="column">
              <wp:posOffset>66675</wp:posOffset>
            </wp:positionH>
            <wp:positionV relativeFrom="paragraph">
              <wp:posOffset>153035</wp:posOffset>
            </wp:positionV>
            <wp:extent cx="2999740" cy="2005330"/>
            <wp:effectExtent l="19050" t="0" r="0" b="0"/>
            <wp:wrapSquare wrapText="bothSides"/>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pic:cNvPicPr>
                      <a:picLocks noChangeAspect="1" noChangeArrowheads="1"/>
                    </pic:cNvPicPr>
                  </pic:nvPicPr>
                  <pic:blipFill>
                    <a:blip r:embed="rId61"/>
                    <a:srcRect/>
                    <a:stretch>
                      <a:fillRect/>
                    </a:stretch>
                  </pic:blipFill>
                  <pic:spPr bwMode="auto">
                    <a:xfrm>
                      <a:off x="0" y="0"/>
                      <a:ext cx="2999740" cy="2005330"/>
                    </a:xfrm>
                    <a:prstGeom prst="rect">
                      <a:avLst/>
                    </a:prstGeom>
                    <a:noFill/>
                    <a:ln w="9525">
                      <a:noFill/>
                      <a:miter lim="800000"/>
                      <a:headEnd/>
                      <a:tailEnd/>
                    </a:ln>
                  </pic:spPr>
                </pic:pic>
              </a:graphicData>
            </a:graphic>
          </wp:anchor>
        </w:drawing>
      </w:r>
      <w:r w:rsidR="001A543F" w:rsidRPr="00A76AE8">
        <w:rPr>
          <w:sz w:val="28"/>
          <w:szCs w:val="28"/>
        </w:rPr>
        <w:t xml:space="preserve"> Е (evaluate the 3-3-2 rule - определить правило 3-3-2) -дает возможность определить размеры глотки, гортани и полости рта:</w:t>
      </w:r>
    </w:p>
    <w:p w:rsidR="001A543F" w:rsidRPr="00A76AE8" w:rsidRDefault="00262544" w:rsidP="001A543F">
      <w:pPr>
        <w:autoSpaceDE w:val="0"/>
        <w:autoSpaceDN w:val="0"/>
        <w:adjustRightInd w:val="0"/>
        <w:jc w:val="both"/>
        <w:rPr>
          <w:sz w:val="28"/>
          <w:szCs w:val="28"/>
        </w:rPr>
      </w:pPr>
      <w:r>
        <w:rPr>
          <w:noProof/>
          <w:sz w:val="28"/>
          <w:szCs w:val="28"/>
          <w:lang w:val="ru-RU"/>
        </w:rPr>
        <w:pict>
          <v:rect id="_x0000_s2068" style="position:absolute;left:0;text-align:left;margin-left:-245.2pt;margin-top:73.4pt;width:55.3pt;height:22.65pt;z-index:251731968">
            <v:textbox style="mso-next-textbox:#_x0000_s2068">
              <w:txbxContent>
                <w:p w:rsidR="002D6507" w:rsidRPr="00F502A6" w:rsidRDefault="002D6507" w:rsidP="002D6507">
                  <w:pPr>
                    <w:rPr>
                      <w:lang w:val="ru-RU"/>
                    </w:rPr>
                  </w:pPr>
                  <w:r>
                    <w:rPr>
                      <w:lang w:val="ru-RU"/>
                    </w:rPr>
                    <w:t>Рис .</w:t>
                  </w:r>
                  <w:r w:rsidR="002B41BB">
                    <w:rPr>
                      <w:lang w:val="ru-RU"/>
                    </w:rPr>
                    <w:t>1</w:t>
                  </w:r>
                </w:p>
              </w:txbxContent>
            </v:textbox>
          </v:rect>
        </w:pict>
      </w:r>
      <w:r w:rsidR="009F2EC3">
        <w:rPr>
          <w:noProof/>
          <w:lang w:val="ru-RU"/>
        </w:rPr>
        <w:drawing>
          <wp:anchor distT="0" distB="0" distL="114300" distR="114300" simplePos="0" relativeHeight="251558912" behindDoc="1" locked="0" layoutInCell="1" allowOverlap="1">
            <wp:simplePos x="0" y="0"/>
            <wp:positionH relativeFrom="column">
              <wp:posOffset>88900</wp:posOffset>
            </wp:positionH>
            <wp:positionV relativeFrom="paragraph">
              <wp:posOffset>539115</wp:posOffset>
            </wp:positionV>
            <wp:extent cx="2894965" cy="1923415"/>
            <wp:effectExtent l="19050" t="0" r="635" b="0"/>
            <wp:wrapSquare wrapText="bothSides"/>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pic:cNvPicPr>
                      <a:picLocks noChangeAspect="1" noChangeArrowheads="1"/>
                    </pic:cNvPicPr>
                  </pic:nvPicPr>
                  <pic:blipFill>
                    <a:blip r:embed="rId62"/>
                    <a:srcRect/>
                    <a:stretch>
                      <a:fillRect/>
                    </a:stretch>
                  </pic:blipFill>
                  <pic:spPr bwMode="auto">
                    <a:xfrm>
                      <a:off x="0" y="0"/>
                      <a:ext cx="2894965" cy="1923415"/>
                    </a:xfrm>
                    <a:prstGeom prst="rect">
                      <a:avLst/>
                    </a:prstGeom>
                    <a:noFill/>
                    <a:ln w="9525">
                      <a:noFill/>
                      <a:miter lim="800000"/>
                      <a:headEnd/>
                      <a:tailEnd/>
                    </a:ln>
                  </pic:spPr>
                </pic:pic>
              </a:graphicData>
            </a:graphic>
          </wp:anchor>
        </w:drawing>
      </w:r>
      <w:r w:rsidR="009F2EC3">
        <w:rPr>
          <w:b/>
          <w:bCs/>
          <w:noProof/>
          <w:sz w:val="28"/>
          <w:szCs w:val="28"/>
          <w:lang w:val="ru-RU"/>
        </w:rPr>
        <w:drawing>
          <wp:anchor distT="0" distB="0" distL="114300" distR="114300" simplePos="0" relativeHeight="251594752" behindDoc="1" locked="0" layoutInCell="1" allowOverlap="1">
            <wp:simplePos x="0" y="0"/>
            <wp:positionH relativeFrom="column">
              <wp:posOffset>-3114040</wp:posOffset>
            </wp:positionH>
            <wp:positionV relativeFrom="paragraph">
              <wp:posOffset>1824355</wp:posOffset>
            </wp:positionV>
            <wp:extent cx="2908935" cy="1943735"/>
            <wp:effectExtent l="19050" t="0" r="5715" b="0"/>
            <wp:wrapSquare wrapText="bothSides"/>
            <wp:docPr id="875" name="Рисунок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pic:cNvPicPr>
                      <a:picLocks noChangeAspect="1" noChangeArrowheads="1"/>
                    </pic:cNvPicPr>
                  </pic:nvPicPr>
                  <pic:blipFill>
                    <a:blip r:embed="rId63"/>
                    <a:srcRect/>
                    <a:stretch>
                      <a:fillRect/>
                    </a:stretch>
                  </pic:blipFill>
                  <pic:spPr bwMode="auto">
                    <a:xfrm>
                      <a:off x="0" y="0"/>
                      <a:ext cx="2908935" cy="1943735"/>
                    </a:xfrm>
                    <a:prstGeom prst="rect">
                      <a:avLst/>
                    </a:prstGeom>
                    <a:noFill/>
                    <a:ln w="9525">
                      <a:noFill/>
                      <a:miter lim="800000"/>
                      <a:headEnd/>
                      <a:tailEnd/>
                    </a:ln>
                  </pic:spPr>
                </pic:pic>
              </a:graphicData>
            </a:graphic>
          </wp:anchor>
        </w:drawing>
      </w:r>
      <w:r w:rsidR="001A543F" w:rsidRPr="00A76AE8">
        <w:rPr>
          <w:sz w:val="28"/>
          <w:szCs w:val="28"/>
        </w:rPr>
        <w:t xml:space="preserve"> 1. Дистанция между верхними и нижними резцами должна содержать 3 пальца (рис. 1);</w:t>
      </w:r>
    </w:p>
    <w:p w:rsidR="001A543F" w:rsidRPr="00A76AE8" w:rsidRDefault="00262544" w:rsidP="001A543F">
      <w:pPr>
        <w:autoSpaceDE w:val="0"/>
        <w:autoSpaceDN w:val="0"/>
        <w:adjustRightInd w:val="0"/>
        <w:jc w:val="both"/>
        <w:rPr>
          <w:sz w:val="28"/>
          <w:szCs w:val="28"/>
        </w:rPr>
      </w:pPr>
      <w:r>
        <w:rPr>
          <w:b/>
          <w:bCs/>
          <w:noProof/>
          <w:sz w:val="28"/>
          <w:szCs w:val="28"/>
          <w:lang w:val="ru-RU"/>
        </w:rPr>
        <w:pict>
          <v:rect id="_x0000_s2071" style="position:absolute;left:0;text-align:left;margin-left:261pt;margin-top:41.8pt;width:55.3pt;height:22.65pt;z-index:251735040">
            <v:textbox style="mso-next-textbox:#_x0000_s2071">
              <w:txbxContent>
                <w:p w:rsidR="002B41BB" w:rsidRPr="00F502A6" w:rsidRDefault="002B41BB" w:rsidP="002B41BB">
                  <w:pPr>
                    <w:rPr>
                      <w:lang w:val="ru-RU"/>
                    </w:rPr>
                  </w:pPr>
                  <w:r>
                    <w:rPr>
                      <w:lang w:val="ru-RU"/>
                    </w:rPr>
                    <w:t>Рис 2</w:t>
                  </w:r>
                </w:p>
              </w:txbxContent>
            </v:textbox>
          </v:rect>
        </w:pict>
      </w:r>
      <w:r w:rsidR="001A543F" w:rsidRPr="00A76AE8">
        <w:rPr>
          <w:sz w:val="28"/>
          <w:szCs w:val="28"/>
        </w:rPr>
        <w:t xml:space="preserve"> 2. Дистанция между подъязычной костью и подбородком - 3 пальца (рис. 2);</w:t>
      </w:r>
    </w:p>
    <w:p w:rsidR="001A543F" w:rsidRPr="00A76AE8" w:rsidRDefault="001A543F" w:rsidP="001A543F">
      <w:pPr>
        <w:autoSpaceDE w:val="0"/>
        <w:autoSpaceDN w:val="0"/>
        <w:adjustRightInd w:val="0"/>
        <w:jc w:val="both"/>
        <w:rPr>
          <w:sz w:val="28"/>
          <w:szCs w:val="28"/>
        </w:rPr>
      </w:pPr>
      <w:r w:rsidRPr="00A76AE8">
        <w:rPr>
          <w:sz w:val="28"/>
          <w:szCs w:val="28"/>
        </w:rPr>
        <w:t xml:space="preserve"> 3. Дистанция между щитовидного хряща и дном рта -2 пальцы (рис. 3).</w:t>
      </w:r>
    </w:p>
    <w:p w:rsidR="000B2638" w:rsidRPr="00A76AE8" w:rsidRDefault="00262544" w:rsidP="001A543F">
      <w:pPr>
        <w:autoSpaceDE w:val="0"/>
        <w:autoSpaceDN w:val="0"/>
        <w:adjustRightInd w:val="0"/>
        <w:jc w:val="both"/>
        <w:rPr>
          <w:sz w:val="28"/>
          <w:szCs w:val="28"/>
        </w:rPr>
      </w:pPr>
      <w:r>
        <w:rPr>
          <w:noProof/>
          <w:lang w:val="ru-RU"/>
        </w:rPr>
        <w:pict>
          <v:rect id="_x0000_s2072" style="position:absolute;left:0;text-align:left;margin-left:-236.3pt;margin-top:15.7pt;width:55.3pt;height:22.65pt;z-index:251736064">
            <v:textbox style="mso-next-textbox:#_x0000_s2072">
              <w:txbxContent>
                <w:p w:rsidR="002B41BB" w:rsidRPr="00F502A6" w:rsidRDefault="002B41BB" w:rsidP="002B41BB">
                  <w:pPr>
                    <w:rPr>
                      <w:lang w:val="ru-RU"/>
                    </w:rPr>
                  </w:pPr>
                  <w:r>
                    <w:rPr>
                      <w:lang w:val="ru-RU"/>
                    </w:rPr>
                    <w:t>Рис .3</w:t>
                  </w:r>
                </w:p>
              </w:txbxContent>
            </v:textbox>
          </v:rect>
        </w:pict>
      </w:r>
      <w:r w:rsidR="001A543F" w:rsidRPr="00A76AE8">
        <w:rPr>
          <w:sz w:val="28"/>
          <w:szCs w:val="28"/>
        </w:rPr>
        <w:t xml:space="preserve"> </w:t>
      </w:r>
      <w:r w:rsidR="002D6507" w:rsidRPr="00A76AE8">
        <w:rPr>
          <w:sz w:val="28"/>
          <w:szCs w:val="28"/>
        </w:rPr>
        <w:tab/>
      </w:r>
      <w:r w:rsidR="001A543F" w:rsidRPr="00A76AE8">
        <w:rPr>
          <w:b/>
          <w:sz w:val="28"/>
          <w:szCs w:val="28"/>
        </w:rPr>
        <w:t>М (тест Mallampati)</w:t>
      </w:r>
      <w:r w:rsidR="001A543F" w:rsidRPr="00A76AE8">
        <w:rPr>
          <w:sz w:val="28"/>
          <w:szCs w:val="28"/>
        </w:rPr>
        <w:t xml:space="preserve"> - классификация, основанная на визуализации гортани при открытом </w:t>
      </w:r>
      <w:r w:rsidR="001A543F" w:rsidRPr="00A76AE8">
        <w:rPr>
          <w:sz w:val="28"/>
          <w:szCs w:val="28"/>
        </w:rPr>
        <w:lastRenderedPageBreak/>
        <w:t>рте - выделяют 4 класса (рис. 1-4).  При открытом рте и выдвинутом языке визуализируются:</w:t>
      </w:r>
    </w:p>
    <w:p w:rsidR="002414B3" w:rsidRPr="00A76AE8" w:rsidRDefault="002414B3" w:rsidP="002414B3">
      <w:pPr>
        <w:autoSpaceDE w:val="0"/>
        <w:autoSpaceDN w:val="0"/>
        <w:adjustRightInd w:val="0"/>
        <w:ind w:firstLine="708"/>
        <w:jc w:val="both"/>
        <w:rPr>
          <w:sz w:val="28"/>
          <w:szCs w:val="28"/>
        </w:rPr>
      </w:pPr>
      <w:r w:rsidRPr="00A76AE8">
        <w:rPr>
          <w:sz w:val="28"/>
          <w:szCs w:val="28"/>
        </w:rPr>
        <w:t>По мере увеличения класса увеличивается прогноз трудной інтуба ции трахеи.</w:t>
      </w:r>
    </w:p>
    <w:p w:rsidR="002414B3" w:rsidRPr="00A76AE8" w:rsidRDefault="002414B3" w:rsidP="002414B3">
      <w:pPr>
        <w:autoSpaceDE w:val="0"/>
        <w:autoSpaceDN w:val="0"/>
        <w:adjustRightInd w:val="0"/>
        <w:ind w:firstLine="708"/>
        <w:jc w:val="both"/>
        <w:rPr>
          <w:sz w:val="28"/>
          <w:szCs w:val="28"/>
        </w:rPr>
      </w:pPr>
      <w:r w:rsidRPr="00A76AE8">
        <w:rPr>
          <w:b/>
          <w:sz w:val="28"/>
          <w:szCs w:val="28"/>
        </w:rPr>
        <w:t>О (Obstruction - обструкция)</w:t>
      </w:r>
      <w:r w:rsidRPr="00A76AE8">
        <w:rPr>
          <w:sz w:val="28"/>
          <w:szCs w:val="28"/>
        </w:rPr>
        <w:t xml:space="preserve"> - любые условия могут вызвать обструкцию дыхательных путей могут вызвать тяжелую интубацию и вентиляцию.</w:t>
      </w:r>
    </w:p>
    <w:p w:rsidR="002414B3" w:rsidRPr="00A76AE8" w:rsidRDefault="002414B3" w:rsidP="002414B3">
      <w:pPr>
        <w:autoSpaceDE w:val="0"/>
        <w:autoSpaceDN w:val="0"/>
        <w:adjustRightInd w:val="0"/>
        <w:ind w:firstLine="708"/>
        <w:jc w:val="both"/>
        <w:rPr>
          <w:sz w:val="28"/>
          <w:szCs w:val="28"/>
        </w:rPr>
      </w:pPr>
      <w:r w:rsidRPr="00A76AE8">
        <w:rPr>
          <w:b/>
          <w:sz w:val="28"/>
          <w:szCs w:val="28"/>
        </w:rPr>
        <w:t>N (Neck mobility - подвижность шее)</w:t>
      </w:r>
      <w:r w:rsidRPr="00A76AE8">
        <w:rPr>
          <w:sz w:val="28"/>
          <w:szCs w:val="28"/>
        </w:rPr>
        <w:t xml:space="preserve"> - это жизненно необходимо для успешной интубации. В пострадавших у которых есть шейный воротник значительно ограничены движения шеи назад скорее всего при таких условиях следует думать о тяжелую интубацию.</w:t>
      </w:r>
    </w:p>
    <w:p w:rsidR="002414B3" w:rsidRPr="00A76AE8" w:rsidRDefault="002414B3" w:rsidP="002414B3">
      <w:pPr>
        <w:autoSpaceDE w:val="0"/>
        <w:autoSpaceDN w:val="0"/>
        <w:adjustRightInd w:val="0"/>
        <w:ind w:firstLine="708"/>
        <w:jc w:val="both"/>
        <w:rPr>
          <w:sz w:val="28"/>
          <w:szCs w:val="28"/>
        </w:rPr>
      </w:pPr>
      <w:r w:rsidRPr="00A76AE8">
        <w:rPr>
          <w:sz w:val="28"/>
          <w:szCs w:val="28"/>
        </w:rPr>
        <w:t>При выявлении признаков тяжелой интубации медикам необходимо быстро оценить возможные риски, собственное умение в выполнении данной манипуляции и быть готовыми применить другой альтернативный метод обеспечения проходимости дыхательных путей.</w:t>
      </w:r>
    </w:p>
    <w:p w:rsidR="002D6507" w:rsidRPr="00A76AE8" w:rsidRDefault="009F2EC3" w:rsidP="002414B3">
      <w:pPr>
        <w:autoSpaceDE w:val="0"/>
        <w:autoSpaceDN w:val="0"/>
        <w:adjustRightInd w:val="0"/>
        <w:ind w:firstLine="708"/>
        <w:jc w:val="both"/>
        <w:rPr>
          <w:sz w:val="28"/>
          <w:szCs w:val="28"/>
        </w:rPr>
      </w:pPr>
      <w:r>
        <w:rPr>
          <w:noProof/>
          <w:sz w:val="28"/>
          <w:szCs w:val="28"/>
          <w:lang w:val="ru-RU"/>
        </w:rPr>
        <w:drawing>
          <wp:anchor distT="0" distB="0" distL="114300" distR="114300" simplePos="0" relativeHeight="251732992" behindDoc="1" locked="0" layoutInCell="1" allowOverlap="1">
            <wp:simplePos x="0" y="0"/>
            <wp:positionH relativeFrom="column">
              <wp:posOffset>259715</wp:posOffset>
            </wp:positionH>
            <wp:positionV relativeFrom="paragraph">
              <wp:posOffset>91440</wp:posOffset>
            </wp:positionV>
            <wp:extent cx="1899920" cy="1910715"/>
            <wp:effectExtent l="19050" t="0" r="5080" b="0"/>
            <wp:wrapSquare wrapText="bothSides"/>
            <wp:docPr id="1045"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pic:cNvPicPr>
                      <a:picLocks noChangeAspect="1" noChangeArrowheads="1"/>
                    </pic:cNvPicPr>
                  </pic:nvPicPr>
                  <pic:blipFill>
                    <a:blip r:embed="rId64"/>
                    <a:srcRect/>
                    <a:stretch>
                      <a:fillRect/>
                    </a:stretch>
                  </pic:blipFill>
                  <pic:spPr bwMode="auto">
                    <a:xfrm>
                      <a:off x="0" y="0"/>
                      <a:ext cx="1899920" cy="1910715"/>
                    </a:xfrm>
                    <a:prstGeom prst="rect">
                      <a:avLst/>
                    </a:prstGeom>
                    <a:noFill/>
                    <a:ln w="9525">
                      <a:noFill/>
                      <a:miter lim="800000"/>
                      <a:headEnd/>
                      <a:tailEnd/>
                    </a:ln>
                  </pic:spPr>
                </pic:pic>
              </a:graphicData>
            </a:graphic>
          </wp:anchor>
        </w:drawing>
      </w:r>
      <w:r>
        <w:rPr>
          <w:noProof/>
          <w:sz w:val="28"/>
          <w:szCs w:val="28"/>
          <w:lang w:val="ru-RU"/>
        </w:rPr>
        <w:drawing>
          <wp:anchor distT="0" distB="0" distL="114300" distR="114300" simplePos="0" relativeHeight="251568128" behindDoc="1" locked="0" layoutInCell="1" allowOverlap="1">
            <wp:simplePos x="0" y="0"/>
            <wp:positionH relativeFrom="column">
              <wp:posOffset>2545715</wp:posOffset>
            </wp:positionH>
            <wp:positionV relativeFrom="paragraph">
              <wp:posOffset>91440</wp:posOffset>
            </wp:positionV>
            <wp:extent cx="1779270" cy="1972945"/>
            <wp:effectExtent l="19050" t="0" r="0" b="0"/>
            <wp:wrapSquare wrapText="bothSides"/>
            <wp:docPr id="792" name="Рисунок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a:picLocks noChangeAspect="1" noChangeArrowheads="1"/>
                    </pic:cNvPicPr>
                  </pic:nvPicPr>
                  <pic:blipFill>
                    <a:blip r:embed="rId65"/>
                    <a:srcRect/>
                    <a:stretch>
                      <a:fillRect/>
                    </a:stretch>
                  </pic:blipFill>
                  <pic:spPr bwMode="auto">
                    <a:xfrm>
                      <a:off x="0" y="0"/>
                      <a:ext cx="1779270" cy="1972945"/>
                    </a:xfrm>
                    <a:prstGeom prst="rect">
                      <a:avLst/>
                    </a:prstGeom>
                    <a:noFill/>
                    <a:ln w="9525">
                      <a:noFill/>
                      <a:miter lim="800000"/>
                      <a:headEnd/>
                      <a:tailEnd/>
                    </a:ln>
                  </pic:spPr>
                </pic:pic>
              </a:graphicData>
            </a:graphic>
          </wp:anchor>
        </w:drawing>
      </w:r>
    </w:p>
    <w:p w:rsidR="002D6507" w:rsidRPr="00A76AE8" w:rsidRDefault="002D6507" w:rsidP="002414B3">
      <w:pPr>
        <w:autoSpaceDE w:val="0"/>
        <w:autoSpaceDN w:val="0"/>
        <w:adjustRightInd w:val="0"/>
        <w:ind w:firstLine="708"/>
        <w:jc w:val="both"/>
        <w:rPr>
          <w:sz w:val="28"/>
          <w:szCs w:val="28"/>
        </w:rPr>
      </w:pPr>
    </w:p>
    <w:p w:rsidR="002D6507" w:rsidRPr="00A76AE8" w:rsidRDefault="002D6507" w:rsidP="002414B3">
      <w:pPr>
        <w:autoSpaceDE w:val="0"/>
        <w:autoSpaceDN w:val="0"/>
        <w:adjustRightInd w:val="0"/>
        <w:ind w:firstLine="708"/>
        <w:jc w:val="both"/>
        <w:rPr>
          <w:sz w:val="28"/>
          <w:szCs w:val="28"/>
        </w:rPr>
      </w:pPr>
    </w:p>
    <w:p w:rsidR="002D6507" w:rsidRPr="00A76AE8" w:rsidRDefault="002D6507" w:rsidP="002414B3">
      <w:pPr>
        <w:autoSpaceDE w:val="0"/>
        <w:autoSpaceDN w:val="0"/>
        <w:adjustRightInd w:val="0"/>
        <w:ind w:firstLine="708"/>
        <w:jc w:val="both"/>
        <w:rPr>
          <w:sz w:val="28"/>
          <w:szCs w:val="28"/>
        </w:rPr>
      </w:pPr>
    </w:p>
    <w:p w:rsidR="002D6507" w:rsidRPr="00A76AE8" w:rsidRDefault="002D6507" w:rsidP="002414B3">
      <w:pPr>
        <w:autoSpaceDE w:val="0"/>
        <w:autoSpaceDN w:val="0"/>
        <w:adjustRightInd w:val="0"/>
        <w:ind w:firstLine="708"/>
        <w:jc w:val="both"/>
        <w:rPr>
          <w:sz w:val="28"/>
          <w:szCs w:val="28"/>
        </w:rPr>
      </w:pPr>
    </w:p>
    <w:p w:rsidR="002D6507" w:rsidRPr="00A76AE8" w:rsidRDefault="002D6507" w:rsidP="002414B3">
      <w:pPr>
        <w:autoSpaceDE w:val="0"/>
        <w:autoSpaceDN w:val="0"/>
        <w:adjustRightInd w:val="0"/>
        <w:ind w:firstLine="708"/>
        <w:jc w:val="both"/>
        <w:rPr>
          <w:sz w:val="28"/>
          <w:szCs w:val="28"/>
        </w:rPr>
      </w:pPr>
    </w:p>
    <w:p w:rsidR="002D6507" w:rsidRPr="00A76AE8" w:rsidRDefault="002D6507" w:rsidP="002414B3">
      <w:pPr>
        <w:autoSpaceDE w:val="0"/>
        <w:autoSpaceDN w:val="0"/>
        <w:adjustRightInd w:val="0"/>
        <w:ind w:firstLine="708"/>
        <w:jc w:val="both"/>
        <w:rPr>
          <w:sz w:val="28"/>
          <w:szCs w:val="28"/>
        </w:rPr>
      </w:pPr>
    </w:p>
    <w:p w:rsidR="002D6507" w:rsidRPr="00A76AE8" w:rsidRDefault="002D6507" w:rsidP="002414B3">
      <w:pPr>
        <w:autoSpaceDE w:val="0"/>
        <w:autoSpaceDN w:val="0"/>
        <w:adjustRightInd w:val="0"/>
        <w:ind w:firstLine="708"/>
        <w:jc w:val="both"/>
        <w:rPr>
          <w:sz w:val="28"/>
          <w:szCs w:val="28"/>
        </w:rPr>
      </w:pPr>
    </w:p>
    <w:p w:rsidR="002D6507" w:rsidRPr="00A76AE8" w:rsidRDefault="002D6507" w:rsidP="002414B3">
      <w:pPr>
        <w:autoSpaceDE w:val="0"/>
        <w:autoSpaceDN w:val="0"/>
        <w:adjustRightInd w:val="0"/>
        <w:ind w:firstLine="708"/>
        <w:jc w:val="both"/>
        <w:rPr>
          <w:sz w:val="28"/>
          <w:szCs w:val="28"/>
        </w:rPr>
      </w:pPr>
    </w:p>
    <w:p w:rsidR="002D6507" w:rsidRPr="00A76AE8" w:rsidRDefault="002D6507" w:rsidP="002414B3">
      <w:pPr>
        <w:autoSpaceDE w:val="0"/>
        <w:autoSpaceDN w:val="0"/>
        <w:adjustRightInd w:val="0"/>
        <w:ind w:firstLine="708"/>
        <w:jc w:val="both"/>
        <w:rPr>
          <w:sz w:val="28"/>
          <w:szCs w:val="28"/>
        </w:rPr>
      </w:pPr>
    </w:p>
    <w:p w:rsidR="002D6507" w:rsidRPr="00A76AE8" w:rsidRDefault="00262544" w:rsidP="002414B3">
      <w:pPr>
        <w:autoSpaceDE w:val="0"/>
        <w:autoSpaceDN w:val="0"/>
        <w:adjustRightInd w:val="0"/>
        <w:ind w:firstLine="708"/>
        <w:jc w:val="both"/>
        <w:rPr>
          <w:sz w:val="28"/>
          <w:szCs w:val="28"/>
        </w:rPr>
      </w:pPr>
      <w:r>
        <w:rPr>
          <w:noProof/>
          <w:sz w:val="28"/>
          <w:szCs w:val="28"/>
          <w:lang w:val="ru-RU"/>
        </w:rPr>
        <w:pict>
          <v:rect id="_x0000_s1817" style="position:absolute;left:0;text-align:left;margin-left:186.45pt;margin-top:3.3pt;width:160.05pt;height:53.8pt;z-index:251569152">
            <v:textbox style="mso-next-textbox:#_x0000_s1817">
              <w:txbxContent>
                <w:p w:rsidR="00344902" w:rsidRPr="00D4034B" w:rsidRDefault="00AE08CB" w:rsidP="00344902">
                  <w:pPr>
                    <w:autoSpaceDE w:val="0"/>
                    <w:autoSpaceDN w:val="0"/>
                    <w:adjustRightInd w:val="0"/>
                    <w:jc w:val="both"/>
                    <w:rPr>
                      <w:b/>
                      <w:i/>
                    </w:rPr>
                  </w:pPr>
                  <w:r>
                    <w:rPr>
                      <w:b/>
                      <w:i/>
                      <w:lang w:val="ru-RU"/>
                    </w:rPr>
                    <w:t xml:space="preserve"> Рис</w:t>
                  </w:r>
                  <w:r w:rsidR="00D4034B" w:rsidRPr="00D4034B">
                    <w:rPr>
                      <w:b/>
                      <w:i/>
                      <w:lang w:val="ru-RU"/>
                    </w:rPr>
                    <w:t>.</w:t>
                  </w:r>
                  <w:r w:rsidR="00D4034B">
                    <w:rPr>
                      <w:b/>
                      <w:i/>
                      <w:lang w:val="ru-RU"/>
                    </w:rPr>
                    <w:t xml:space="preserve">2. </w:t>
                  </w:r>
                  <w:r w:rsidR="00D06B8C" w:rsidRPr="000B2638">
                    <w:rPr>
                      <w:i/>
                      <w:lang w:val="ru-RU"/>
                    </w:rPr>
                    <w:t xml:space="preserve">Клас </w:t>
                  </w:r>
                  <w:proofErr w:type="gramStart"/>
                  <w:r w:rsidR="00D06B8C" w:rsidRPr="000B2638">
                    <w:rPr>
                      <w:i/>
                      <w:lang w:val="ru-RU"/>
                    </w:rPr>
                    <w:t xml:space="preserve">ІІ:  </w:t>
                  </w:r>
                  <w:r w:rsidR="00344902">
                    <w:rPr>
                      <w:i/>
                      <w:lang w:val="ru-RU"/>
                    </w:rPr>
                    <w:t>Мягкое</w:t>
                  </w:r>
                  <w:proofErr w:type="gramEnd"/>
                  <w:r w:rsidR="00344902" w:rsidRPr="000B2638">
                    <w:rPr>
                      <w:i/>
                      <w:lang w:val="ru-RU"/>
                    </w:rPr>
                    <w:t xml:space="preserve"> </w:t>
                  </w:r>
                  <w:r w:rsidR="00344902">
                    <w:rPr>
                      <w:i/>
                      <w:lang w:val="ru-RU"/>
                    </w:rPr>
                    <w:t>небо</w:t>
                  </w:r>
                  <w:r w:rsidR="00344902" w:rsidRPr="000B2638">
                    <w:rPr>
                      <w:i/>
                      <w:lang w:val="ru-RU"/>
                    </w:rPr>
                    <w:t xml:space="preserve">, </w:t>
                  </w:r>
                  <w:r w:rsidR="00344902">
                    <w:rPr>
                      <w:i/>
                      <w:lang w:val="ru-RU"/>
                    </w:rPr>
                    <w:t>небный</w:t>
                  </w:r>
                  <w:r w:rsidR="00344902" w:rsidRPr="000B2638">
                    <w:rPr>
                      <w:i/>
                      <w:lang w:val="ru-RU"/>
                    </w:rPr>
                    <w:t xml:space="preserve"> яз</w:t>
                  </w:r>
                  <w:r w:rsidR="00344902">
                    <w:rPr>
                      <w:i/>
                      <w:lang w:val="ru-RU"/>
                    </w:rPr>
                    <w:t>ы</w:t>
                  </w:r>
                  <w:r w:rsidR="00344902" w:rsidRPr="000B2638">
                    <w:rPr>
                      <w:i/>
                      <w:lang w:val="ru-RU"/>
                    </w:rPr>
                    <w:t>чок, глотка, неб</w:t>
                  </w:r>
                  <w:r w:rsidR="00344902">
                    <w:rPr>
                      <w:i/>
                      <w:lang w:val="ru-RU"/>
                    </w:rPr>
                    <w:t>ные</w:t>
                  </w:r>
                  <w:r w:rsidR="00344902" w:rsidRPr="000B2638">
                    <w:rPr>
                      <w:i/>
                      <w:lang w:val="ru-RU"/>
                    </w:rPr>
                    <w:t xml:space="preserve"> дужки.</w:t>
                  </w:r>
                </w:p>
                <w:p w:rsidR="00D06B8C" w:rsidRDefault="00D06B8C" w:rsidP="00344902">
                  <w:pPr>
                    <w:autoSpaceDE w:val="0"/>
                    <w:autoSpaceDN w:val="0"/>
                    <w:adjustRightInd w:val="0"/>
                    <w:jc w:val="both"/>
                  </w:pPr>
                </w:p>
              </w:txbxContent>
            </v:textbox>
          </v:rect>
        </w:pict>
      </w:r>
      <w:r>
        <w:rPr>
          <w:noProof/>
          <w:sz w:val="28"/>
          <w:szCs w:val="28"/>
          <w:lang w:val="ru-RU"/>
        </w:rPr>
        <w:pict>
          <v:rect id="_x0000_s2070" style="position:absolute;left:0;text-align:left;margin-left:20.45pt;margin-top:1.6pt;width:160.05pt;height:60.4pt;z-index:251734016">
            <v:textbox style="mso-next-textbox:#_x0000_s2070">
              <w:txbxContent>
                <w:p w:rsidR="0038649F" w:rsidRPr="00D4034B" w:rsidRDefault="00C038A1" w:rsidP="0038649F">
                  <w:pPr>
                    <w:autoSpaceDE w:val="0"/>
                    <w:autoSpaceDN w:val="0"/>
                    <w:adjustRightInd w:val="0"/>
                    <w:jc w:val="both"/>
                    <w:rPr>
                      <w:b/>
                      <w:i/>
                    </w:rPr>
                  </w:pPr>
                  <w:r>
                    <w:rPr>
                      <w:b/>
                      <w:i/>
                      <w:lang w:val="ru-RU"/>
                    </w:rPr>
                    <w:t>Рис</w:t>
                  </w:r>
                  <w:r w:rsidR="0038649F" w:rsidRPr="00D4034B">
                    <w:rPr>
                      <w:b/>
                      <w:i/>
                      <w:lang w:val="ru-RU"/>
                    </w:rPr>
                    <w:t>.</w:t>
                  </w:r>
                  <w:r>
                    <w:rPr>
                      <w:b/>
                      <w:i/>
                      <w:lang w:val="ru-RU"/>
                    </w:rPr>
                    <w:t xml:space="preserve"> </w:t>
                  </w:r>
                  <w:r w:rsidR="0038649F" w:rsidRPr="00D4034B">
                    <w:rPr>
                      <w:b/>
                      <w:i/>
                      <w:lang w:val="ru-RU"/>
                    </w:rPr>
                    <w:t>1</w:t>
                  </w:r>
                  <w:r w:rsidR="0038649F">
                    <w:rPr>
                      <w:b/>
                      <w:i/>
                      <w:lang w:val="ru-RU"/>
                    </w:rPr>
                    <w:t xml:space="preserve">. </w:t>
                  </w:r>
                  <w:r w:rsidR="0038649F" w:rsidRPr="000B2638">
                    <w:rPr>
                      <w:i/>
                      <w:lang w:val="ru-RU"/>
                    </w:rPr>
                    <w:t>Клас І:</w:t>
                  </w:r>
                  <w:r>
                    <w:rPr>
                      <w:i/>
                      <w:lang w:val="ru-RU"/>
                    </w:rPr>
                    <w:t xml:space="preserve"> </w:t>
                  </w:r>
                  <w:r w:rsidR="0038649F">
                    <w:rPr>
                      <w:i/>
                      <w:lang w:val="ru-RU"/>
                    </w:rPr>
                    <w:t>М</w:t>
                  </w:r>
                  <w:r>
                    <w:rPr>
                      <w:i/>
                      <w:lang w:val="ru-RU"/>
                    </w:rPr>
                    <w:t>ягкое</w:t>
                  </w:r>
                  <w:r w:rsidR="0038649F" w:rsidRPr="000B2638">
                    <w:rPr>
                      <w:i/>
                      <w:lang w:val="ru-RU"/>
                    </w:rPr>
                    <w:t xml:space="preserve"> </w:t>
                  </w:r>
                  <w:r>
                    <w:rPr>
                      <w:i/>
                      <w:lang w:val="ru-RU"/>
                    </w:rPr>
                    <w:t>небо</w:t>
                  </w:r>
                  <w:r w:rsidR="0038649F" w:rsidRPr="000B2638">
                    <w:rPr>
                      <w:i/>
                      <w:lang w:val="ru-RU"/>
                    </w:rPr>
                    <w:t xml:space="preserve">, </w:t>
                  </w:r>
                  <w:r>
                    <w:rPr>
                      <w:i/>
                      <w:lang w:val="ru-RU"/>
                    </w:rPr>
                    <w:t>небный</w:t>
                  </w:r>
                  <w:r w:rsidR="0038649F" w:rsidRPr="000B2638">
                    <w:rPr>
                      <w:i/>
                      <w:lang w:val="ru-RU"/>
                    </w:rPr>
                    <w:t xml:space="preserve"> яз</w:t>
                  </w:r>
                  <w:r w:rsidR="00344902">
                    <w:rPr>
                      <w:i/>
                      <w:lang w:val="ru-RU"/>
                    </w:rPr>
                    <w:t>ы</w:t>
                  </w:r>
                  <w:r w:rsidR="0038649F" w:rsidRPr="000B2638">
                    <w:rPr>
                      <w:i/>
                      <w:lang w:val="ru-RU"/>
                    </w:rPr>
                    <w:t>чок, глотка, неб</w:t>
                  </w:r>
                  <w:r w:rsidR="00344902">
                    <w:rPr>
                      <w:i/>
                      <w:lang w:val="ru-RU"/>
                    </w:rPr>
                    <w:t>ные</w:t>
                  </w:r>
                  <w:r w:rsidR="0038649F" w:rsidRPr="000B2638">
                    <w:rPr>
                      <w:i/>
                      <w:lang w:val="ru-RU"/>
                    </w:rPr>
                    <w:t xml:space="preserve"> дужки.</w:t>
                  </w:r>
                </w:p>
              </w:txbxContent>
            </v:textbox>
          </v:rect>
        </w:pict>
      </w:r>
    </w:p>
    <w:p w:rsidR="002D6507" w:rsidRPr="00A76AE8" w:rsidRDefault="002D6507" w:rsidP="002414B3">
      <w:pPr>
        <w:autoSpaceDE w:val="0"/>
        <w:autoSpaceDN w:val="0"/>
        <w:adjustRightInd w:val="0"/>
        <w:ind w:firstLine="708"/>
        <w:jc w:val="both"/>
        <w:rPr>
          <w:sz w:val="28"/>
          <w:szCs w:val="28"/>
        </w:rPr>
      </w:pPr>
    </w:p>
    <w:p w:rsidR="002D6507" w:rsidRPr="00A76AE8" w:rsidRDefault="002D6507" w:rsidP="002414B3">
      <w:pPr>
        <w:autoSpaceDE w:val="0"/>
        <w:autoSpaceDN w:val="0"/>
        <w:adjustRightInd w:val="0"/>
        <w:ind w:firstLine="708"/>
        <w:jc w:val="both"/>
        <w:rPr>
          <w:sz w:val="28"/>
          <w:szCs w:val="28"/>
        </w:rPr>
      </w:pPr>
    </w:p>
    <w:p w:rsidR="002D6507" w:rsidRPr="00A76AE8" w:rsidRDefault="002D6507" w:rsidP="002414B3">
      <w:pPr>
        <w:autoSpaceDE w:val="0"/>
        <w:autoSpaceDN w:val="0"/>
        <w:adjustRightInd w:val="0"/>
        <w:ind w:firstLine="708"/>
        <w:jc w:val="both"/>
        <w:rPr>
          <w:sz w:val="28"/>
          <w:szCs w:val="28"/>
        </w:rPr>
      </w:pPr>
    </w:p>
    <w:p w:rsidR="002D6507" w:rsidRPr="00A76AE8" w:rsidRDefault="009F2EC3" w:rsidP="002414B3">
      <w:pPr>
        <w:autoSpaceDE w:val="0"/>
        <w:autoSpaceDN w:val="0"/>
        <w:adjustRightInd w:val="0"/>
        <w:ind w:firstLine="708"/>
        <w:jc w:val="both"/>
        <w:rPr>
          <w:sz w:val="28"/>
          <w:szCs w:val="28"/>
        </w:rPr>
      </w:pPr>
      <w:r>
        <w:rPr>
          <w:noProof/>
          <w:sz w:val="28"/>
          <w:szCs w:val="28"/>
          <w:lang w:val="ru-RU"/>
        </w:rPr>
        <w:drawing>
          <wp:anchor distT="0" distB="0" distL="114300" distR="114300" simplePos="0" relativeHeight="251572224" behindDoc="1" locked="0" layoutInCell="1" allowOverlap="1">
            <wp:simplePos x="0" y="0"/>
            <wp:positionH relativeFrom="column">
              <wp:posOffset>2545715</wp:posOffset>
            </wp:positionH>
            <wp:positionV relativeFrom="paragraph">
              <wp:posOffset>105410</wp:posOffset>
            </wp:positionV>
            <wp:extent cx="1520825" cy="1648460"/>
            <wp:effectExtent l="19050" t="0" r="3175" b="0"/>
            <wp:wrapTight wrapText="bothSides">
              <wp:wrapPolygon edited="0">
                <wp:start x="-271" y="0"/>
                <wp:lineTo x="-271" y="21467"/>
                <wp:lineTo x="21645" y="21467"/>
                <wp:lineTo x="21645" y="0"/>
                <wp:lineTo x="-271" y="0"/>
              </wp:wrapPolygon>
            </wp:wrapTight>
            <wp:docPr id="796" name="Рисунок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pic:cNvPicPr>
                      <a:picLocks noChangeAspect="1" noChangeArrowheads="1"/>
                    </pic:cNvPicPr>
                  </pic:nvPicPr>
                  <pic:blipFill>
                    <a:blip r:embed="rId66"/>
                    <a:srcRect/>
                    <a:stretch>
                      <a:fillRect/>
                    </a:stretch>
                  </pic:blipFill>
                  <pic:spPr bwMode="auto">
                    <a:xfrm>
                      <a:off x="0" y="0"/>
                      <a:ext cx="1520825" cy="1648460"/>
                    </a:xfrm>
                    <a:prstGeom prst="rect">
                      <a:avLst/>
                    </a:prstGeom>
                    <a:noFill/>
                    <a:ln w="9525">
                      <a:noFill/>
                      <a:miter lim="800000"/>
                      <a:headEnd/>
                      <a:tailEnd/>
                    </a:ln>
                  </pic:spPr>
                </pic:pic>
              </a:graphicData>
            </a:graphic>
          </wp:anchor>
        </w:drawing>
      </w:r>
      <w:r>
        <w:rPr>
          <w:noProof/>
          <w:sz w:val="28"/>
          <w:szCs w:val="28"/>
          <w:lang w:val="ru-RU"/>
        </w:rPr>
        <w:drawing>
          <wp:anchor distT="0" distB="0" distL="114300" distR="114300" simplePos="0" relativeHeight="251573248" behindDoc="1" locked="0" layoutInCell="1" allowOverlap="1">
            <wp:simplePos x="0" y="0"/>
            <wp:positionH relativeFrom="column">
              <wp:posOffset>374650</wp:posOffset>
            </wp:positionH>
            <wp:positionV relativeFrom="paragraph">
              <wp:posOffset>105410</wp:posOffset>
            </wp:positionV>
            <wp:extent cx="1591945" cy="1648460"/>
            <wp:effectExtent l="19050" t="0" r="8255" b="0"/>
            <wp:wrapTight wrapText="bothSides">
              <wp:wrapPolygon edited="0">
                <wp:start x="-258" y="0"/>
                <wp:lineTo x="-258" y="21467"/>
                <wp:lineTo x="21712" y="21467"/>
                <wp:lineTo x="21712" y="0"/>
                <wp:lineTo x="-258" y="0"/>
              </wp:wrapPolygon>
            </wp:wrapTight>
            <wp:docPr id="797"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pic:cNvPicPr>
                      <a:picLocks noChangeAspect="1" noChangeArrowheads="1"/>
                    </pic:cNvPicPr>
                  </pic:nvPicPr>
                  <pic:blipFill>
                    <a:blip r:embed="rId67"/>
                    <a:srcRect/>
                    <a:stretch>
                      <a:fillRect/>
                    </a:stretch>
                  </pic:blipFill>
                  <pic:spPr bwMode="auto">
                    <a:xfrm>
                      <a:off x="0" y="0"/>
                      <a:ext cx="1591945" cy="1648460"/>
                    </a:xfrm>
                    <a:prstGeom prst="rect">
                      <a:avLst/>
                    </a:prstGeom>
                    <a:noFill/>
                    <a:ln w="9525">
                      <a:noFill/>
                      <a:miter lim="800000"/>
                      <a:headEnd/>
                      <a:tailEnd/>
                    </a:ln>
                  </pic:spPr>
                </pic:pic>
              </a:graphicData>
            </a:graphic>
          </wp:anchor>
        </w:drawing>
      </w:r>
    </w:p>
    <w:p w:rsidR="002D6507" w:rsidRPr="00A76AE8" w:rsidRDefault="002D6507" w:rsidP="002414B3">
      <w:pPr>
        <w:autoSpaceDE w:val="0"/>
        <w:autoSpaceDN w:val="0"/>
        <w:adjustRightInd w:val="0"/>
        <w:ind w:firstLine="708"/>
        <w:jc w:val="both"/>
        <w:rPr>
          <w:sz w:val="28"/>
          <w:szCs w:val="28"/>
        </w:rPr>
      </w:pPr>
    </w:p>
    <w:p w:rsidR="002D6507" w:rsidRPr="00A76AE8" w:rsidRDefault="002D6507" w:rsidP="002414B3">
      <w:pPr>
        <w:autoSpaceDE w:val="0"/>
        <w:autoSpaceDN w:val="0"/>
        <w:adjustRightInd w:val="0"/>
        <w:ind w:firstLine="708"/>
        <w:jc w:val="both"/>
        <w:rPr>
          <w:sz w:val="28"/>
          <w:szCs w:val="28"/>
        </w:rPr>
      </w:pPr>
    </w:p>
    <w:p w:rsidR="002D6507" w:rsidRPr="00A76AE8" w:rsidRDefault="002D6507" w:rsidP="002414B3">
      <w:pPr>
        <w:autoSpaceDE w:val="0"/>
        <w:autoSpaceDN w:val="0"/>
        <w:adjustRightInd w:val="0"/>
        <w:ind w:firstLine="708"/>
        <w:jc w:val="both"/>
        <w:rPr>
          <w:b/>
          <w:sz w:val="28"/>
          <w:szCs w:val="28"/>
        </w:rPr>
      </w:pPr>
    </w:p>
    <w:p w:rsidR="002D6507" w:rsidRPr="00A76AE8" w:rsidRDefault="002D6507" w:rsidP="002414B3">
      <w:pPr>
        <w:autoSpaceDE w:val="0"/>
        <w:autoSpaceDN w:val="0"/>
        <w:adjustRightInd w:val="0"/>
        <w:ind w:firstLine="708"/>
        <w:jc w:val="both"/>
        <w:rPr>
          <w:b/>
          <w:sz w:val="28"/>
          <w:szCs w:val="28"/>
        </w:rPr>
      </w:pPr>
    </w:p>
    <w:p w:rsidR="002D6507" w:rsidRPr="00A76AE8" w:rsidRDefault="002D6507" w:rsidP="002414B3">
      <w:pPr>
        <w:autoSpaceDE w:val="0"/>
        <w:autoSpaceDN w:val="0"/>
        <w:adjustRightInd w:val="0"/>
        <w:ind w:firstLine="708"/>
        <w:jc w:val="both"/>
        <w:rPr>
          <w:b/>
          <w:sz w:val="28"/>
          <w:szCs w:val="28"/>
        </w:rPr>
      </w:pPr>
    </w:p>
    <w:p w:rsidR="002D6507" w:rsidRPr="00A76AE8" w:rsidRDefault="002D6507" w:rsidP="002414B3">
      <w:pPr>
        <w:autoSpaceDE w:val="0"/>
        <w:autoSpaceDN w:val="0"/>
        <w:adjustRightInd w:val="0"/>
        <w:ind w:firstLine="708"/>
        <w:jc w:val="both"/>
        <w:rPr>
          <w:b/>
          <w:sz w:val="28"/>
          <w:szCs w:val="28"/>
        </w:rPr>
      </w:pPr>
    </w:p>
    <w:p w:rsidR="002D6507" w:rsidRPr="00A76AE8" w:rsidRDefault="002D6507" w:rsidP="002414B3">
      <w:pPr>
        <w:autoSpaceDE w:val="0"/>
        <w:autoSpaceDN w:val="0"/>
        <w:adjustRightInd w:val="0"/>
        <w:ind w:firstLine="708"/>
        <w:jc w:val="both"/>
        <w:rPr>
          <w:b/>
          <w:sz w:val="28"/>
          <w:szCs w:val="28"/>
        </w:rPr>
      </w:pPr>
    </w:p>
    <w:p w:rsidR="002D6507" w:rsidRPr="00A76AE8" w:rsidRDefault="002D6507" w:rsidP="002414B3">
      <w:pPr>
        <w:autoSpaceDE w:val="0"/>
        <w:autoSpaceDN w:val="0"/>
        <w:adjustRightInd w:val="0"/>
        <w:ind w:firstLine="708"/>
        <w:jc w:val="both"/>
        <w:rPr>
          <w:b/>
          <w:sz w:val="28"/>
          <w:szCs w:val="28"/>
        </w:rPr>
      </w:pPr>
    </w:p>
    <w:p w:rsidR="002D6507" w:rsidRPr="00A76AE8" w:rsidRDefault="00262544" w:rsidP="002414B3">
      <w:pPr>
        <w:autoSpaceDE w:val="0"/>
        <w:autoSpaceDN w:val="0"/>
        <w:adjustRightInd w:val="0"/>
        <w:ind w:firstLine="708"/>
        <w:jc w:val="both"/>
        <w:rPr>
          <w:b/>
          <w:sz w:val="28"/>
          <w:szCs w:val="28"/>
        </w:rPr>
      </w:pPr>
      <w:r>
        <w:rPr>
          <w:noProof/>
          <w:sz w:val="28"/>
          <w:szCs w:val="28"/>
          <w:lang w:val="ru-RU"/>
        </w:rPr>
        <w:pict>
          <v:rect id="_x0000_s1818" style="position:absolute;left:0;text-align:left;margin-left:16.4pt;margin-top:8.6pt;width:160.05pt;height:47.1pt;z-index:251570176">
            <v:textbox style="mso-next-textbox:#_x0000_s1818">
              <w:txbxContent>
                <w:p w:rsidR="00D06B8C" w:rsidRPr="000B2638" w:rsidRDefault="00C038A1" w:rsidP="00D06B8C">
                  <w:pPr>
                    <w:autoSpaceDE w:val="0"/>
                    <w:autoSpaceDN w:val="0"/>
                    <w:adjustRightInd w:val="0"/>
                    <w:jc w:val="both"/>
                    <w:rPr>
                      <w:i/>
                      <w:lang w:val="ru-RU"/>
                    </w:rPr>
                  </w:pPr>
                  <w:r>
                    <w:rPr>
                      <w:b/>
                      <w:i/>
                      <w:lang w:val="ru-RU"/>
                    </w:rPr>
                    <w:t>Рис</w:t>
                  </w:r>
                  <w:r w:rsidR="00D4034B">
                    <w:rPr>
                      <w:b/>
                      <w:i/>
                      <w:lang w:val="ru-RU"/>
                    </w:rPr>
                    <w:t>.</w:t>
                  </w:r>
                  <w:r>
                    <w:rPr>
                      <w:b/>
                      <w:i/>
                      <w:lang w:val="ru-RU"/>
                    </w:rPr>
                    <w:t xml:space="preserve"> </w:t>
                  </w:r>
                  <w:r w:rsidR="00D4034B">
                    <w:rPr>
                      <w:b/>
                      <w:i/>
                      <w:lang w:val="ru-RU"/>
                    </w:rPr>
                    <w:t xml:space="preserve">3. </w:t>
                  </w:r>
                  <w:r w:rsidR="00D06B8C" w:rsidRPr="000B2638">
                    <w:rPr>
                      <w:i/>
                      <w:lang w:val="ru-RU"/>
                    </w:rPr>
                    <w:t xml:space="preserve">Клас </w:t>
                  </w:r>
                  <w:proofErr w:type="gramStart"/>
                  <w:r w:rsidR="00D06B8C" w:rsidRPr="000B2638">
                    <w:rPr>
                      <w:i/>
                      <w:lang w:val="ru-RU"/>
                    </w:rPr>
                    <w:t xml:space="preserve">ІІІ:  </w:t>
                  </w:r>
                  <w:r w:rsidR="00344902">
                    <w:rPr>
                      <w:i/>
                      <w:lang w:val="ru-RU"/>
                    </w:rPr>
                    <w:t>Мягкое</w:t>
                  </w:r>
                  <w:proofErr w:type="gramEnd"/>
                  <w:r w:rsidR="00344902" w:rsidRPr="000B2638">
                    <w:rPr>
                      <w:i/>
                      <w:lang w:val="ru-RU"/>
                    </w:rPr>
                    <w:t xml:space="preserve"> </w:t>
                  </w:r>
                  <w:r w:rsidR="00344902">
                    <w:rPr>
                      <w:i/>
                      <w:lang w:val="ru-RU"/>
                    </w:rPr>
                    <w:t>небо</w:t>
                  </w:r>
                  <w:r w:rsidR="00D06B8C" w:rsidRPr="000B2638">
                    <w:rPr>
                      <w:i/>
                      <w:lang w:val="ru-RU"/>
                    </w:rPr>
                    <w:t>, основа небного  яз</w:t>
                  </w:r>
                  <w:r w:rsidR="00344902">
                    <w:rPr>
                      <w:i/>
                    </w:rPr>
                    <w:t>ы</w:t>
                  </w:r>
                  <w:r w:rsidR="00344902">
                    <w:rPr>
                      <w:i/>
                      <w:lang w:val="ru-RU"/>
                    </w:rPr>
                    <w:t>чка.</w:t>
                  </w:r>
                </w:p>
                <w:p w:rsidR="00D06B8C" w:rsidRDefault="00D06B8C" w:rsidP="00D06B8C"/>
              </w:txbxContent>
            </v:textbox>
          </v:rect>
        </w:pict>
      </w:r>
      <w:r>
        <w:rPr>
          <w:noProof/>
          <w:sz w:val="28"/>
          <w:szCs w:val="28"/>
          <w:lang w:val="ru-RU"/>
        </w:rPr>
        <w:pict>
          <v:rect id="_x0000_s1819" style="position:absolute;left:0;text-align:left;margin-left:186.45pt;margin-top:8.6pt;width:160.05pt;height:47.1pt;z-index:251571200">
            <v:textbox style="mso-next-textbox:#_x0000_s1819">
              <w:txbxContent>
                <w:p w:rsidR="00D06B8C" w:rsidRPr="000B2638" w:rsidRDefault="00C038A1" w:rsidP="000B2638">
                  <w:pPr>
                    <w:autoSpaceDE w:val="0"/>
                    <w:autoSpaceDN w:val="0"/>
                    <w:adjustRightInd w:val="0"/>
                    <w:jc w:val="both"/>
                    <w:rPr>
                      <w:i/>
                      <w:lang w:val="ru-RU"/>
                    </w:rPr>
                  </w:pPr>
                  <w:r>
                    <w:rPr>
                      <w:b/>
                      <w:i/>
                      <w:lang w:val="ru-RU"/>
                    </w:rPr>
                    <w:t xml:space="preserve">Рис. </w:t>
                  </w:r>
                  <w:r w:rsidR="00D4034B">
                    <w:rPr>
                      <w:b/>
                      <w:i/>
                      <w:lang w:val="ru-RU"/>
                    </w:rPr>
                    <w:t xml:space="preserve">4. </w:t>
                  </w:r>
                  <w:r w:rsidR="00D06B8C" w:rsidRPr="000B2638">
                    <w:rPr>
                      <w:i/>
                      <w:lang w:val="ru-RU"/>
                    </w:rPr>
                    <w:t>Клас І</w:t>
                  </w:r>
                  <w:proofErr w:type="gramStart"/>
                  <w:r w:rsidR="000B2638" w:rsidRPr="000B2638">
                    <w:rPr>
                      <w:i/>
                      <w:lang w:val="en-US"/>
                    </w:rPr>
                    <w:t>V</w:t>
                  </w:r>
                  <w:r w:rsidR="00D06B8C" w:rsidRPr="000B2638">
                    <w:rPr>
                      <w:i/>
                      <w:lang w:val="ru-RU"/>
                    </w:rPr>
                    <w:t xml:space="preserve">:  </w:t>
                  </w:r>
                  <w:r w:rsidR="00344902">
                    <w:rPr>
                      <w:i/>
                      <w:lang w:val="ru-RU"/>
                    </w:rPr>
                    <w:t>Только</w:t>
                  </w:r>
                  <w:proofErr w:type="gramEnd"/>
                  <w:r w:rsidR="000B2638" w:rsidRPr="000B2638">
                    <w:rPr>
                      <w:i/>
                      <w:lang w:val="ru-RU"/>
                    </w:rPr>
                    <w:t xml:space="preserve"> тверд</w:t>
                  </w:r>
                  <w:r w:rsidR="00344902">
                    <w:rPr>
                      <w:i/>
                      <w:lang w:val="ru-RU"/>
                    </w:rPr>
                    <w:t>ое</w:t>
                  </w:r>
                  <w:r w:rsidR="000B2638" w:rsidRPr="000B2638">
                    <w:rPr>
                      <w:i/>
                      <w:lang w:val="ru-RU"/>
                    </w:rPr>
                    <w:t xml:space="preserve"> небо</w:t>
                  </w:r>
                </w:p>
                <w:p w:rsidR="00D06B8C" w:rsidRPr="000B2638" w:rsidRDefault="00D06B8C" w:rsidP="00D06B8C"/>
              </w:txbxContent>
            </v:textbox>
          </v:rect>
        </w:pict>
      </w:r>
    </w:p>
    <w:p w:rsidR="002D6507" w:rsidRPr="00A76AE8" w:rsidRDefault="002D6507" w:rsidP="002414B3">
      <w:pPr>
        <w:autoSpaceDE w:val="0"/>
        <w:autoSpaceDN w:val="0"/>
        <w:adjustRightInd w:val="0"/>
        <w:ind w:firstLine="708"/>
        <w:jc w:val="both"/>
        <w:rPr>
          <w:b/>
          <w:sz w:val="28"/>
          <w:szCs w:val="28"/>
        </w:rPr>
      </w:pPr>
    </w:p>
    <w:p w:rsidR="002D6507" w:rsidRPr="00A76AE8" w:rsidRDefault="002D6507" w:rsidP="002414B3">
      <w:pPr>
        <w:autoSpaceDE w:val="0"/>
        <w:autoSpaceDN w:val="0"/>
        <w:adjustRightInd w:val="0"/>
        <w:ind w:firstLine="708"/>
        <w:jc w:val="both"/>
        <w:rPr>
          <w:b/>
          <w:sz w:val="28"/>
          <w:szCs w:val="28"/>
        </w:rPr>
      </w:pPr>
    </w:p>
    <w:p w:rsidR="002D6507" w:rsidRPr="00A76AE8" w:rsidRDefault="002D6507" w:rsidP="002414B3">
      <w:pPr>
        <w:autoSpaceDE w:val="0"/>
        <w:autoSpaceDN w:val="0"/>
        <w:adjustRightInd w:val="0"/>
        <w:ind w:firstLine="708"/>
        <w:jc w:val="both"/>
        <w:rPr>
          <w:b/>
          <w:sz w:val="28"/>
          <w:szCs w:val="28"/>
        </w:rPr>
      </w:pPr>
    </w:p>
    <w:p w:rsidR="00C038A1" w:rsidRPr="00A76AE8" w:rsidRDefault="00C038A1" w:rsidP="002414B3">
      <w:pPr>
        <w:autoSpaceDE w:val="0"/>
        <w:autoSpaceDN w:val="0"/>
        <w:adjustRightInd w:val="0"/>
        <w:ind w:firstLine="708"/>
        <w:jc w:val="both"/>
        <w:rPr>
          <w:b/>
          <w:sz w:val="28"/>
          <w:szCs w:val="28"/>
        </w:rPr>
      </w:pPr>
    </w:p>
    <w:p w:rsidR="00C038A1" w:rsidRPr="00A76AE8" w:rsidRDefault="00C038A1" w:rsidP="002414B3">
      <w:pPr>
        <w:autoSpaceDE w:val="0"/>
        <w:autoSpaceDN w:val="0"/>
        <w:adjustRightInd w:val="0"/>
        <w:ind w:firstLine="708"/>
        <w:jc w:val="both"/>
        <w:rPr>
          <w:b/>
          <w:sz w:val="28"/>
          <w:szCs w:val="28"/>
        </w:rPr>
      </w:pPr>
    </w:p>
    <w:p w:rsidR="002B41BB" w:rsidRPr="00A76AE8" w:rsidRDefault="002B41BB" w:rsidP="002414B3">
      <w:pPr>
        <w:autoSpaceDE w:val="0"/>
        <w:autoSpaceDN w:val="0"/>
        <w:adjustRightInd w:val="0"/>
        <w:ind w:firstLine="708"/>
        <w:jc w:val="both"/>
        <w:rPr>
          <w:b/>
          <w:sz w:val="28"/>
          <w:szCs w:val="28"/>
          <w:lang w:val="ru-RU"/>
        </w:rPr>
      </w:pPr>
    </w:p>
    <w:p w:rsidR="002414B3" w:rsidRPr="00A76AE8" w:rsidRDefault="002414B3" w:rsidP="002414B3">
      <w:pPr>
        <w:autoSpaceDE w:val="0"/>
        <w:autoSpaceDN w:val="0"/>
        <w:adjustRightInd w:val="0"/>
        <w:ind w:firstLine="708"/>
        <w:jc w:val="both"/>
        <w:rPr>
          <w:b/>
          <w:sz w:val="28"/>
          <w:szCs w:val="28"/>
        </w:rPr>
      </w:pPr>
      <w:r w:rsidRPr="00A76AE8">
        <w:rPr>
          <w:b/>
          <w:sz w:val="28"/>
          <w:szCs w:val="28"/>
        </w:rPr>
        <w:lastRenderedPageBreak/>
        <w:t>Показания</w:t>
      </w:r>
      <w:r w:rsidR="00C038A1" w:rsidRPr="00A76AE8">
        <w:rPr>
          <w:b/>
          <w:sz w:val="28"/>
          <w:szCs w:val="28"/>
        </w:rPr>
        <w:t>:</w:t>
      </w:r>
    </w:p>
    <w:p w:rsidR="002414B3" w:rsidRPr="00A76AE8" w:rsidRDefault="002414B3" w:rsidP="002414B3">
      <w:pPr>
        <w:autoSpaceDE w:val="0"/>
        <w:autoSpaceDN w:val="0"/>
        <w:adjustRightInd w:val="0"/>
        <w:ind w:firstLine="708"/>
        <w:jc w:val="both"/>
        <w:rPr>
          <w:sz w:val="28"/>
          <w:szCs w:val="28"/>
        </w:rPr>
      </w:pPr>
      <w:r w:rsidRPr="00A76AE8">
        <w:rPr>
          <w:sz w:val="28"/>
          <w:szCs w:val="28"/>
        </w:rPr>
        <w:t>- необходимость проводить принудительную или вспомогательную искусственную вентиляцию у пострадавших;</w:t>
      </w:r>
    </w:p>
    <w:p w:rsidR="002414B3" w:rsidRPr="00A76AE8" w:rsidRDefault="002414B3" w:rsidP="002414B3">
      <w:pPr>
        <w:autoSpaceDE w:val="0"/>
        <w:autoSpaceDN w:val="0"/>
        <w:adjustRightInd w:val="0"/>
        <w:ind w:firstLine="708"/>
        <w:jc w:val="both"/>
        <w:rPr>
          <w:sz w:val="28"/>
          <w:szCs w:val="28"/>
        </w:rPr>
      </w:pPr>
      <w:r w:rsidRPr="00A76AE8">
        <w:rPr>
          <w:sz w:val="28"/>
          <w:szCs w:val="28"/>
        </w:rPr>
        <w:t>- снижение (сатурации) Sp02 ниже 85% Ра02 60 мм рт.ст., рост РаС02 до уровня 55-60 мм рт.ст. и выше;</w:t>
      </w:r>
    </w:p>
    <w:p w:rsidR="002414B3" w:rsidRPr="00A76AE8" w:rsidRDefault="002414B3" w:rsidP="002414B3">
      <w:pPr>
        <w:autoSpaceDE w:val="0"/>
        <w:autoSpaceDN w:val="0"/>
        <w:adjustRightInd w:val="0"/>
        <w:ind w:firstLine="708"/>
        <w:jc w:val="both"/>
        <w:rPr>
          <w:sz w:val="28"/>
          <w:szCs w:val="28"/>
        </w:rPr>
      </w:pPr>
      <w:r w:rsidRPr="00A76AE8">
        <w:rPr>
          <w:sz w:val="28"/>
          <w:szCs w:val="28"/>
        </w:rPr>
        <w:t>- частота дыхания меньше 7 или больше 35-40 за минуту (брадіпное и тахипноэ), апноэ; диспноэ;</w:t>
      </w:r>
    </w:p>
    <w:p w:rsidR="002414B3" w:rsidRPr="00A76AE8" w:rsidRDefault="002414B3" w:rsidP="002414B3">
      <w:pPr>
        <w:autoSpaceDE w:val="0"/>
        <w:autoSpaceDN w:val="0"/>
        <w:adjustRightInd w:val="0"/>
        <w:ind w:firstLine="708"/>
        <w:jc w:val="both"/>
        <w:rPr>
          <w:sz w:val="28"/>
          <w:szCs w:val="28"/>
        </w:rPr>
      </w:pPr>
      <w:r w:rsidRPr="00A76AE8">
        <w:rPr>
          <w:sz w:val="28"/>
          <w:szCs w:val="28"/>
        </w:rPr>
        <w:t>-прогрессирующий отек верхних дыхательных путей, что не корректируется консервативными методами;</w:t>
      </w:r>
    </w:p>
    <w:p w:rsidR="002414B3" w:rsidRPr="00A76AE8" w:rsidRDefault="002414B3" w:rsidP="002414B3">
      <w:pPr>
        <w:autoSpaceDE w:val="0"/>
        <w:autoSpaceDN w:val="0"/>
        <w:adjustRightInd w:val="0"/>
        <w:ind w:firstLine="708"/>
        <w:jc w:val="both"/>
        <w:rPr>
          <w:sz w:val="28"/>
          <w:szCs w:val="28"/>
        </w:rPr>
      </w:pPr>
      <w:r w:rsidRPr="00A76AE8">
        <w:rPr>
          <w:sz w:val="28"/>
          <w:szCs w:val="28"/>
        </w:rPr>
        <w:t>- неконтролируемая саливация и бронхорея (алкогольная интоксикация, отравление ФОС);</w:t>
      </w:r>
    </w:p>
    <w:p w:rsidR="002414B3" w:rsidRPr="00A76AE8" w:rsidRDefault="002414B3" w:rsidP="002414B3">
      <w:pPr>
        <w:autoSpaceDE w:val="0"/>
        <w:autoSpaceDN w:val="0"/>
        <w:adjustRightInd w:val="0"/>
        <w:ind w:firstLine="708"/>
        <w:jc w:val="both"/>
        <w:rPr>
          <w:sz w:val="28"/>
          <w:szCs w:val="28"/>
        </w:rPr>
      </w:pPr>
      <w:r w:rsidRPr="00A76AE8">
        <w:rPr>
          <w:sz w:val="28"/>
          <w:szCs w:val="28"/>
        </w:rPr>
        <w:t>- невозможность поддерживать проходимость дыхательных путей другими способами;</w:t>
      </w:r>
    </w:p>
    <w:p w:rsidR="002414B3" w:rsidRPr="00A76AE8" w:rsidRDefault="002414B3" w:rsidP="002414B3">
      <w:pPr>
        <w:autoSpaceDE w:val="0"/>
        <w:autoSpaceDN w:val="0"/>
        <w:adjustRightInd w:val="0"/>
        <w:ind w:firstLine="708"/>
        <w:jc w:val="both"/>
        <w:rPr>
          <w:sz w:val="28"/>
          <w:szCs w:val="28"/>
        </w:rPr>
      </w:pPr>
      <w:r w:rsidRPr="00A76AE8">
        <w:rPr>
          <w:sz w:val="28"/>
          <w:szCs w:val="28"/>
        </w:rPr>
        <w:t>-угроза остановки дыхания и сердечной деятельности (сепсис, тяжелый ожог и др.).</w:t>
      </w:r>
    </w:p>
    <w:p w:rsidR="002414B3" w:rsidRPr="00A76AE8" w:rsidRDefault="002414B3" w:rsidP="002414B3">
      <w:pPr>
        <w:autoSpaceDE w:val="0"/>
        <w:autoSpaceDN w:val="0"/>
        <w:adjustRightInd w:val="0"/>
        <w:ind w:firstLine="708"/>
        <w:jc w:val="both"/>
        <w:rPr>
          <w:sz w:val="28"/>
          <w:szCs w:val="28"/>
        </w:rPr>
      </w:pPr>
      <w:r w:rsidRPr="00A76AE8">
        <w:rPr>
          <w:sz w:val="28"/>
          <w:szCs w:val="28"/>
        </w:rPr>
        <w:t>-комы за исключением гипогликемической в случае ее быстрой регрессии;</w:t>
      </w:r>
    </w:p>
    <w:p w:rsidR="002414B3" w:rsidRPr="00A76AE8" w:rsidRDefault="002414B3" w:rsidP="002414B3">
      <w:pPr>
        <w:autoSpaceDE w:val="0"/>
        <w:autoSpaceDN w:val="0"/>
        <w:adjustRightInd w:val="0"/>
        <w:ind w:firstLine="708"/>
        <w:jc w:val="both"/>
        <w:rPr>
          <w:sz w:val="28"/>
          <w:szCs w:val="28"/>
        </w:rPr>
      </w:pPr>
      <w:r w:rsidRPr="00A76AE8">
        <w:rPr>
          <w:sz w:val="28"/>
          <w:szCs w:val="28"/>
        </w:rPr>
        <w:t xml:space="preserve">-проведение бронхоскопии. </w:t>
      </w:r>
    </w:p>
    <w:p w:rsidR="002414B3" w:rsidRPr="00A76AE8" w:rsidRDefault="002414B3" w:rsidP="002414B3">
      <w:pPr>
        <w:autoSpaceDE w:val="0"/>
        <w:autoSpaceDN w:val="0"/>
        <w:adjustRightInd w:val="0"/>
        <w:ind w:firstLine="708"/>
        <w:jc w:val="both"/>
        <w:rPr>
          <w:b/>
          <w:sz w:val="28"/>
          <w:szCs w:val="28"/>
        </w:rPr>
      </w:pPr>
      <w:r w:rsidRPr="00A76AE8">
        <w:rPr>
          <w:b/>
          <w:sz w:val="28"/>
          <w:szCs w:val="28"/>
        </w:rPr>
        <w:t>Противопоказания:</w:t>
      </w:r>
    </w:p>
    <w:p w:rsidR="002414B3" w:rsidRPr="00A76AE8" w:rsidRDefault="002414B3" w:rsidP="002414B3">
      <w:pPr>
        <w:autoSpaceDE w:val="0"/>
        <w:autoSpaceDN w:val="0"/>
        <w:adjustRightInd w:val="0"/>
        <w:ind w:firstLine="708"/>
        <w:jc w:val="both"/>
        <w:rPr>
          <w:sz w:val="28"/>
          <w:szCs w:val="28"/>
        </w:rPr>
      </w:pPr>
      <w:r w:rsidRPr="00A76AE8">
        <w:rPr>
          <w:sz w:val="28"/>
          <w:szCs w:val="28"/>
        </w:rPr>
        <w:t>• низкий уровень подготовки персонала;</w:t>
      </w:r>
    </w:p>
    <w:p w:rsidR="002414B3" w:rsidRPr="00A76AE8" w:rsidRDefault="002414B3" w:rsidP="002414B3">
      <w:pPr>
        <w:autoSpaceDE w:val="0"/>
        <w:autoSpaceDN w:val="0"/>
        <w:adjustRightInd w:val="0"/>
        <w:ind w:firstLine="708"/>
        <w:jc w:val="both"/>
        <w:rPr>
          <w:sz w:val="28"/>
          <w:szCs w:val="28"/>
        </w:rPr>
      </w:pPr>
      <w:r w:rsidRPr="00A76AE8">
        <w:rPr>
          <w:sz w:val="28"/>
          <w:szCs w:val="28"/>
        </w:rPr>
        <w:t>• быстрое время транспортировки (относительное противопоказание);</w:t>
      </w:r>
    </w:p>
    <w:p w:rsidR="002414B3" w:rsidRPr="00A76AE8" w:rsidRDefault="002414B3" w:rsidP="002414B3">
      <w:pPr>
        <w:autoSpaceDE w:val="0"/>
        <w:autoSpaceDN w:val="0"/>
        <w:adjustRightInd w:val="0"/>
        <w:ind w:firstLine="708"/>
        <w:jc w:val="both"/>
        <w:rPr>
          <w:sz w:val="28"/>
          <w:szCs w:val="28"/>
        </w:rPr>
      </w:pPr>
      <w:r w:rsidRPr="00A76AE8">
        <w:rPr>
          <w:sz w:val="28"/>
          <w:szCs w:val="28"/>
        </w:rPr>
        <w:t xml:space="preserve">•травмы лица, изменяющих анатомию дыхательных путей (разрыв трахеи, повреждения лица, и др.). </w:t>
      </w:r>
    </w:p>
    <w:p w:rsidR="002414B3" w:rsidRPr="00A76AE8" w:rsidRDefault="002414B3" w:rsidP="002414B3">
      <w:pPr>
        <w:autoSpaceDE w:val="0"/>
        <w:autoSpaceDN w:val="0"/>
        <w:adjustRightInd w:val="0"/>
        <w:ind w:firstLine="708"/>
        <w:jc w:val="both"/>
        <w:rPr>
          <w:b/>
          <w:sz w:val="28"/>
          <w:szCs w:val="28"/>
        </w:rPr>
      </w:pPr>
      <w:r w:rsidRPr="00A76AE8">
        <w:rPr>
          <w:b/>
          <w:sz w:val="28"/>
          <w:szCs w:val="28"/>
        </w:rPr>
        <w:t>Осложнения:</w:t>
      </w:r>
    </w:p>
    <w:p w:rsidR="002414B3" w:rsidRPr="00A76AE8" w:rsidRDefault="002414B3" w:rsidP="002414B3">
      <w:pPr>
        <w:autoSpaceDE w:val="0"/>
        <w:autoSpaceDN w:val="0"/>
        <w:adjustRightInd w:val="0"/>
        <w:ind w:firstLine="708"/>
        <w:jc w:val="both"/>
        <w:rPr>
          <w:sz w:val="28"/>
          <w:szCs w:val="28"/>
        </w:rPr>
      </w:pPr>
      <w:r w:rsidRPr="00A76AE8">
        <w:rPr>
          <w:sz w:val="28"/>
          <w:szCs w:val="28"/>
        </w:rPr>
        <w:t>• гипоксемия, гипоксия при длительном выполнении;</w:t>
      </w:r>
    </w:p>
    <w:p w:rsidR="002414B3" w:rsidRPr="00A76AE8" w:rsidRDefault="002414B3" w:rsidP="002414B3">
      <w:pPr>
        <w:autoSpaceDE w:val="0"/>
        <w:autoSpaceDN w:val="0"/>
        <w:adjustRightInd w:val="0"/>
        <w:ind w:firstLine="708"/>
        <w:jc w:val="both"/>
        <w:rPr>
          <w:sz w:val="28"/>
          <w:szCs w:val="28"/>
        </w:rPr>
      </w:pPr>
      <w:r w:rsidRPr="00A76AE8">
        <w:rPr>
          <w:sz w:val="28"/>
          <w:szCs w:val="28"/>
        </w:rPr>
        <w:t>• гіперкарбія при длительном выполнении;</w:t>
      </w:r>
    </w:p>
    <w:p w:rsidR="002414B3" w:rsidRPr="00A76AE8" w:rsidRDefault="002414B3" w:rsidP="002414B3">
      <w:pPr>
        <w:autoSpaceDE w:val="0"/>
        <w:autoSpaceDN w:val="0"/>
        <w:adjustRightInd w:val="0"/>
        <w:ind w:firstLine="708"/>
        <w:jc w:val="both"/>
        <w:rPr>
          <w:sz w:val="28"/>
          <w:szCs w:val="28"/>
        </w:rPr>
      </w:pPr>
      <w:r w:rsidRPr="00A76AE8">
        <w:rPr>
          <w:sz w:val="28"/>
          <w:szCs w:val="28"/>
        </w:rPr>
        <w:t>• брадикардия при стимуляции блуждающего нерва;</w:t>
      </w:r>
    </w:p>
    <w:p w:rsidR="002414B3" w:rsidRPr="00A76AE8" w:rsidRDefault="002414B3" w:rsidP="002414B3">
      <w:pPr>
        <w:autoSpaceDE w:val="0"/>
        <w:autoSpaceDN w:val="0"/>
        <w:adjustRightInd w:val="0"/>
        <w:ind w:firstLine="708"/>
        <w:jc w:val="both"/>
        <w:rPr>
          <w:sz w:val="28"/>
          <w:szCs w:val="28"/>
        </w:rPr>
      </w:pPr>
      <w:r w:rsidRPr="00A76AE8">
        <w:rPr>
          <w:sz w:val="28"/>
          <w:szCs w:val="28"/>
        </w:rPr>
        <w:t>•увеличение внутричерепного давления (быстро проходит);</w:t>
      </w:r>
    </w:p>
    <w:p w:rsidR="002414B3" w:rsidRPr="00A76AE8" w:rsidRDefault="002414B3" w:rsidP="002414B3">
      <w:pPr>
        <w:autoSpaceDE w:val="0"/>
        <w:autoSpaceDN w:val="0"/>
        <w:adjustRightInd w:val="0"/>
        <w:ind w:firstLine="708"/>
        <w:jc w:val="both"/>
        <w:rPr>
          <w:sz w:val="28"/>
          <w:szCs w:val="28"/>
        </w:rPr>
      </w:pPr>
      <w:r w:rsidRPr="00A76AE8">
        <w:rPr>
          <w:sz w:val="28"/>
          <w:szCs w:val="28"/>
        </w:rPr>
        <w:t>•травма дыхательных путей следствием которых могут быть кровотечение и отек;</w:t>
      </w:r>
    </w:p>
    <w:p w:rsidR="002414B3" w:rsidRPr="00A76AE8" w:rsidRDefault="002414B3" w:rsidP="002414B3">
      <w:pPr>
        <w:autoSpaceDE w:val="0"/>
        <w:autoSpaceDN w:val="0"/>
        <w:adjustRightInd w:val="0"/>
        <w:ind w:firstLine="708"/>
        <w:jc w:val="both"/>
        <w:rPr>
          <w:sz w:val="28"/>
          <w:szCs w:val="28"/>
        </w:rPr>
      </w:pPr>
      <w:r w:rsidRPr="00A76AE8">
        <w:rPr>
          <w:sz w:val="28"/>
          <w:szCs w:val="28"/>
        </w:rPr>
        <w:t>• интубация правого главного бронха;</w:t>
      </w:r>
    </w:p>
    <w:p w:rsidR="002414B3" w:rsidRPr="00A76AE8" w:rsidRDefault="009F2EC3" w:rsidP="002414B3">
      <w:pPr>
        <w:autoSpaceDE w:val="0"/>
        <w:autoSpaceDN w:val="0"/>
        <w:adjustRightInd w:val="0"/>
        <w:ind w:firstLine="708"/>
        <w:jc w:val="both"/>
        <w:rPr>
          <w:sz w:val="28"/>
          <w:szCs w:val="28"/>
        </w:rPr>
      </w:pPr>
      <w:r>
        <w:rPr>
          <w:i/>
          <w:noProof/>
          <w:sz w:val="28"/>
          <w:szCs w:val="28"/>
          <w:lang w:val="ru-RU"/>
        </w:rPr>
        <w:drawing>
          <wp:anchor distT="0" distB="0" distL="114300" distR="114300" simplePos="0" relativeHeight="251574272" behindDoc="1" locked="0" layoutInCell="1" allowOverlap="1">
            <wp:simplePos x="0" y="0"/>
            <wp:positionH relativeFrom="column">
              <wp:posOffset>3354070</wp:posOffset>
            </wp:positionH>
            <wp:positionV relativeFrom="paragraph">
              <wp:posOffset>989965</wp:posOffset>
            </wp:positionV>
            <wp:extent cx="2263775" cy="1630680"/>
            <wp:effectExtent l="19050" t="0" r="3175" b="0"/>
            <wp:wrapSquare wrapText="bothSides"/>
            <wp:docPr id="80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8" cstate="print"/>
                    <a:srcRect l="-117" t="-218" r="-117" b="-436"/>
                    <a:stretch>
                      <a:fillRect/>
                    </a:stretch>
                  </pic:blipFill>
                  <pic:spPr bwMode="auto">
                    <a:xfrm>
                      <a:off x="0" y="0"/>
                      <a:ext cx="2263775" cy="1630680"/>
                    </a:xfrm>
                    <a:prstGeom prst="rect">
                      <a:avLst/>
                    </a:prstGeom>
                    <a:noFill/>
                    <a:ln w="9525">
                      <a:noFill/>
                      <a:miter lim="800000"/>
                      <a:headEnd/>
                      <a:tailEnd/>
                    </a:ln>
                  </pic:spPr>
                </pic:pic>
              </a:graphicData>
            </a:graphic>
          </wp:anchor>
        </w:drawing>
      </w:r>
      <w:r>
        <w:rPr>
          <w:noProof/>
          <w:sz w:val="28"/>
          <w:szCs w:val="28"/>
          <w:lang w:val="ru-RU"/>
        </w:rPr>
        <w:drawing>
          <wp:anchor distT="0" distB="0" distL="114300" distR="114300" simplePos="0" relativeHeight="251575296" behindDoc="1" locked="0" layoutInCell="1" allowOverlap="1">
            <wp:simplePos x="0" y="0"/>
            <wp:positionH relativeFrom="column">
              <wp:posOffset>208915</wp:posOffset>
            </wp:positionH>
            <wp:positionV relativeFrom="paragraph">
              <wp:posOffset>407670</wp:posOffset>
            </wp:positionV>
            <wp:extent cx="2338070" cy="1563370"/>
            <wp:effectExtent l="19050" t="0" r="5080" b="0"/>
            <wp:wrapTight wrapText="bothSides">
              <wp:wrapPolygon edited="0">
                <wp:start x="-176" y="0"/>
                <wp:lineTo x="-176" y="21319"/>
                <wp:lineTo x="21647" y="21319"/>
                <wp:lineTo x="21647" y="0"/>
                <wp:lineTo x="-176" y="0"/>
              </wp:wrapPolygon>
            </wp:wrapTight>
            <wp:docPr id="80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9" cstate="print"/>
                    <a:srcRect/>
                    <a:stretch>
                      <a:fillRect/>
                    </a:stretch>
                  </pic:blipFill>
                  <pic:spPr bwMode="auto">
                    <a:xfrm>
                      <a:off x="0" y="0"/>
                      <a:ext cx="2338070" cy="1563370"/>
                    </a:xfrm>
                    <a:prstGeom prst="rect">
                      <a:avLst/>
                    </a:prstGeom>
                    <a:noFill/>
                    <a:ln w="9525">
                      <a:noFill/>
                      <a:miter lim="800000"/>
                      <a:headEnd/>
                      <a:tailEnd/>
                    </a:ln>
                  </pic:spPr>
                </pic:pic>
              </a:graphicData>
            </a:graphic>
          </wp:anchor>
        </w:drawing>
      </w:r>
      <w:r w:rsidR="002414B3" w:rsidRPr="00A76AE8">
        <w:rPr>
          <w:sz w:val="28"/>
          <w:szCs w:val="28"/>
        </w:rPr>
        <w:t>• интубация пищевода - в случае интубации пищевода, у пострадавшего с высоким риском аспирации, эндотрахеальная трубка остается в пищеводе с раздутой манжеткой, проводится интубация трахеи другой трубкой и после успешного выполнения первая інтубаційна трубка удаляется из пищевода;</w:t>
      </w:r>
    </w:p>
    <w:p w:rsidR="002414B3" w:rsidRPr="00A76AE8" w:rsidRDefault="002414B3" w:rsidP="002414B3">
      <w:pPr>
        <w:autoSpaceDE w:val="0"/>
        <w:autoSpaceDN w:val="0"/>
        <w:adjustRightInd w:val="0"/>
        <w:ind w:firstLine="708"/>
        <w:jc w:val="both"/>
        <w:rPr>
          <w:sz w:val="28"/>
          <w:szCs w:val="28"/>
        </w:rPr>
      </w:pPr>
      <w:r w:rsidRPr="00A76AE8">
        <w:rPr>
          <w:sz w:val="28"/>
          <w:szCs w:val="28"/>
        </w:rPr>
        <w:lastRenderedPageBreak/>
        <w:t>• рвота и аспирация;</w:t>
      </w:r>
    </w:p>
    <w:p w:rsidR="002414B3" w:rsidRPr="00A76AE8" w:rsidRDefault="002414B3" w:rsidP="002414B3">
      <w:pPr>
        <w:autoSpaceDE w:val="0"/>
        <w:autoSpaceDN w:val="0"/>
        <w:adjustRightInd w:val="0"/>
        <w:ind w:firstLine="708"/>
        <w:jc w:val="both"/>
        <w:rPr>
          <w:sz w:val="28"/>
          <w:szCs w:val="28"/>
        </w:rPr>
      </w:pPr>
      <w:r w:rsidRPr="00A76AE8">
        <w:rPr>
          <w:sz w:val="28"/>
          <w:szCs w:val="28"/>
        </w:rPr>
        <w:t>• повреждения зубов;</w:t>
      </w:r>
    </w:p>
    <w:p w:rsidR="002414B3" w:rsidRPr="00A76AE8" w:rsidRDefault="002414B3" w:rsidP="002414B3">
      <w:pPr>
        <w:autoSpaceDE w:val="0"/>
        <w:autoSpaceDN w:val="0"/>
        <w:adjustRightInd w:val="0"/>
        <w:ind w:firstLine="708"/>
        <w:jc w:val="both"/>
        <w:rPr>
          <w:sz w:val="28"/>
          <w:szCs w:val="28"/>
        </w:rPr>
      </w:pPr>
      <w:r w:rsidRPr="00A76AE8">
        <w:rPr>
          <w:sz w:val="28"/>
          <w:szCs w:val="28"/>
        </w:rPr>
        <w:t>• травма голосовых связок;</w:t>
      </w:r>
    </w:p>
    <w:p w:rsidR="002414B3" w:rsidRPr="00A76AE8" w:rsidRDefault="002414B3" w:rsidP="002414B3">
      <w:pPr>
        <w:autoSpaceDE w:val="0"/>
        <w:autoSpaceDN w:val="0"/>
        <w:adjustRightInd w:val="0"/>
        <w:ind w:firstLine="708"/>
        <w:jc w:val="both"/>
        <w:rPr>
          <w:sz w:val="28"/>
          <w:szCs w:val="28"/>
          <w:lang w:val="ru-RU"/>
        </w:rPr>
      </w:pPr>
      <w:r w:rsidRPr="00A76AE8">
        <w:rPr>
          <w:sz w:val="28"/>
          <w:szCs w:val="28"/>
        </w:rPr>
        <w:t>• ухудшение травмы шейного отдела позвоночника, например перевода травмы без неврологического дефицита в травмы с неврологическим дефицитом.</w:t>
      </w:r>
    </w:p>
    <w:p w:rsidR="001446E7" w:rsidRPr="00A76AE8" w:rsidRDefault="001446E7" w:rsidP="001446E7">
      <w:pPr>
        <w:autoSpaceDE w:val="0"/>
        <w:autoSpaceDN w:val="0"/>
        <w:adjustRightInd w:val="0"/>
        <w:ind w:firstLine="708"/>
        <w:rPr>
          <w:b/>
          <w:sz w:val="28"/>
          <w:szCs w:val="28"/>
          <w:lang w:val="ru-RU"/>
        </w:rPr>
      </w:pPr>
      <w:r w:rsidRPr="00A76AE8">
        <w:rPr>
          <w:b/>
          <w:sz w:val="28"/>
          <w:szCs w:val="28"/>
          <w:lang w:val="ru-RU"/>
        </w:rPr>
        <w:t>Необходимое оборудование:</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 ларингоскоп с набором клинков (также необходимо иметь набор запасных батареек и световых элементов);</w:t>
      </w:r>
    </w:p>
    <w:p w:rsidR="001446E7" w:rsidRPr="00A76AE8" w:rsidRDefault="001446E7" w:rsidP="001446E7">
      <w:pPr>
        <w:autoSpaceDE w:val="0"/>
        <w:autoSpaceDN w:val="0"/>
        <w:adjustRightInd w:val="0"/>
        <w:ind w:firstLine="708"/>
        <w:rPr>
          <w:sz w:val="28"/>
          <w:szCs w:val="28"/>
          <w:lang w:val="ru-RU"/>
        </w:rPr>
      </w:pPr>
      <w:r w:rsidRPr="00A76AE8">
        <w:rPr>
          <w:sz w:val="28"/>
          <w:szCs w:val="28"/>
          <w:lang w:val="ru-RU"/>
        </w:rPr>
        <w:t>• отсасыватель с жестким и гибким катетером;</w:t>
      </w:r>
    </w:p>
    <w:p w:rsidR="001446E7" w:rsidRPr="00A76AE8" w:rsidRDefault="001446E7" w:rsidP="001446E7">
      <w:pPr>
        <w:autoSpaceDE w:val="0"/>
        <w:autoSpaceDN w:val="0"/>
        <w:adjustRightInd w:val="0"/>
        <w:ind w:firstLine="708"/>
        <w:rPr>
          <w:sz w:val="28"/>
          <w:szCs w:val="28"/>
          <w:lang w:val="ru-RU"/>
        </w:rPr>
      </w:pPr>
      <w:r w:rsidRPr="00A76AE8">
        <w:rPr>
          <w:sz w:val="28"/>
          <w:szCs w:val="28"/>
          <w:lang w:val="ru-RU"/>
        </w:rPr>
        <w:t>• эндотрахеальные трубки различных размеров;</w:t>
      </w:r>
    </w:p>
    <w:p w:rsidR="001446E7" w:rsidRPr="00A76AE8" w:rsidRDefault="001446E7" w:rsidP="001446E7">
      <w:pPr>
        <w:autoSpaceDE w:val="0"/>
        <w:autoSpaceDN w:val="0"/>
        <w:adjustRightInd w:val="0"/>
        <w:ind w:firstLine="708"/>
        <w:rPr>
          <w:sz w:val="28"/>
          <w:szCs w:val="28"/>
          <w:lang w:val="ru-RU"/>
        </w:rPr>
      </w:pPr>
      <w:r w:rsidRPr="00A76AE8">
        <w:rPr>
          <w:sz w:val="28"/>
          <w:szCs w:val="28"/>
          <w:lang w:val="ru-RU"/>
        </w:rPr>
        <w:t>- проводник для эндотрахеальной трубки;</w:t>
      </w:r>
    </w:p>
    <w:p w:rsidR="001446E7" w:rsidRPr="00A76AE8" w:rsidRDefault="001446E7" w:rsidP="001446E7">
      <w:pPr>
        <w:autoSpaceDE w:val="0"/>
        <w:autoSpaceDN w:val="0"/>
        <w:adjustRightInd w:val="0"/>
        <w:ind w:firstLine="708"/>
        <w:rPr>
          <w:sz w:val="28"/>
          <w:szCs w:val="28"/>
          <w:lang w:val="ru-RU"/>
        </w:rPr>
      </w:pPr>
      <w:r w:rsidRPr="00A76AE8">
        <w:rPr>
          <w:sz w:val="28"/>
          <w:szCs w:val="28"/>
          <w:lang w:val="ru-RU"/>
        </w:rPr>
        <w:t>эластичный буж;</w:t>
      </w:r>
    </w:p>
    <w:p w:rsidR="001446E7" w:rsidRPr="00A76AE8" w:rsidRDefault="001446E7" w:rsidP="001446E7">
      <w:pPr>
        <w:autoSpaceDE w:val="0"/>
        <w:autoSpaceDN w:val="0"/>
        <w:adjustRightInd w:val="0"/>
        <w:ind w:firstLine="708"/>
        <w:rPr>
          <w:sz w:val="28"/>
          <w:szCs w:val="28"/>
          <w:lang w:val="ru-RU"/>
        </w:rPr>
      </w:pPr>
      <w:r w:rsidRPr="00A76AE8">
        <w:rPr>
          <w:sz w:val="28"/>
          <w:szCs w:val="28"/>
          <w:lang w:val="ru-RU"/>
        </w:rPr>
        <w:t>• 10 мл шприц;</w:t>
      </w:r>
    </w:p>
    <w:p w:rsidR="001446E7" w:rsidRPr="00A76AE8" w:rsidRDefault="001446E7" w:rsidP="001446E7">
      <w:pPr>
        <w:autoSpaceDE w:val="0"/>
        <w:autoSpaceDN w:val="0"/>
        <w:adjustRightInd w:val="0"/>
        <w:ind w:firstLine="708"/>
        <w:rPr>
          <w:sz w:val="28"/>
          <w:szCs w:val="28"/>
          <w:lang w:val="ru-RU"/>
        </w:rPr>
      </w:pPr>
      <w:r w:rsidRPr="00A76AE8">
        <w:rPr>
          <w:sz w:val="28"/>
          <w:szCs w:val="28"/>
          <w:lang w:val="ru-RU"/>
        </w:rPr>
        <w:t>• гель на водной основе;</w:t>
      </w:r>
    </w:p>
    <w:p w:rsidR="001446E7" w:rsidRPr="00A76AE8" w:rsidRDefault="002B41BB" w:rsidP="001446E7">
      <w:pPr>
        <w:autoSpaceDE w:val="0"/>
        <w:autoSpaceDN w:val="0"/>
        <w:adjustRightInd w:val="0"/>
        <w:ind w:firstLine="708"/>
        <w:rPr>
          <w:sz w:val="28"/>
          <w:szCs w:val="28"/>
          <w:lang w:val="ru-RU"/>
        </w:rPr>
      </w:pPr>
      <w:r w:rsidRPr="00A76AE8">
        <w:rPr>
          <w:sz w:val="28"/>
          <w:szCs w:val="28"/>
          <w:lang w:val="ru-RU"/>
        </w:rPr>
        <w:t>• зажим Маги</w:t>
      </w:r>
      <w:r w:rsidR="001446E7" w:rsidRPr="00A76AE8">
        <w:rPr>
          <w:sz w:val="28"/>
          <w:szCs w:val="28"/>
          <w:lang w:val="ru-RU"/>
        </w:rPr>
        <w:t>лла;</w:t>
      </w:r>
    </w:p>
    <w:p w:rsidR="001446E7" w:rsidRPr="00A76AE8" w:rsidRDefault="001446E7" w:rsidP="001446E7">
      <w:pPr>
        <w:autoSpaceDE w:val="0"/>
        <w:autoSpaceDN w:val="0"/>
        <w:adjustRightInd w:val="0"/>
        <w:ind w:firstLine="708"/>
        <w:rPr>
          <w:sz w:val="28"/>
          <w:szCs w:val="28"/>
          <w:lang w:val="ru-RU"/>
        </w:rPr>
      </w:pPr>
      <w:r w:rsidRPr="00A76AE8">
        <w:rPr>
          <w:sz w:val="28"/>
          <w:szCs w:val="28"/>
          <w:lang w:val="ru-RU"/>
        </w:rPr>
        <w:t>• устройство определения С02 в конце выдоха;</w:t>
      </w:r>
    </w:p>
    <w:p w:rsidR="001446E7" w:rsidRPr="00A76AE8" w:rsidRDefault="001446E7" w:rsidP="001446E7">
      <w:pPr>
        <w:autoSpaceDE w:val="0"/>
        <w:autoSpaceDN w:val="0"/>
        <w:adjustRightInd w:val="0"/>
        <w:ind w:firstLine="708"/>
        <w:rPr>
          <w:sz w:val="28"/>
          <w:szCs w:val="28"/>
          <w:lang w:val="ru-RU"/>
        </w:rPr>
      </w:pPr>
      <w:r w:rsidRPr="00A76AE8">
        <w:rPr>
          <w:sz w:val="28"/>
          <w:szCs w:val="28"/>
          <w:lang w:val="ru-RU"/>
        </w:rPr>
        <w:t>• устройство для определения волновой формы капнография;</w:t>
      </w:r>
    </w:p>
    <w:p w:rsidR="001446E7" w:rsidRPr="00A76AE8" w:rsidRDefault="001446E7" w:rsidP="001446E7">
      <w:pPr>
        <w:autoSpaceDE w:val="0"/>
        <w:autoSpaceDN w:val="0"/>
        <w:adjustRightInd w:val="0"/>
        <w:ind w:firstLine="708"/>
        <w:rPr>
          <w:sz w:val="28"/>
          <w:szCs w:val="28"/>
          <w:lang w:val="ru-RU"/>
        </w:rPr>
      </w:pPr>
      <w:r w:rsidRPr="00A76AE8">
        <w:rPr>
          <w:sz w:val="28"/>
          <w:szCs w:val="28"/>
          <w:lang w:val="ru-RU"/>
        </w:rPr>
        <w:t>• средство для фиксации эндотрахеальной трубки;</w:t>
      </w:r>
    </w:p>
    <w:p w:rsidR="001446E7" w:rsidRPr="00A76AE8" w:rsidRDefault="001446E7" w:rsidP="001446E7">
      <w:pPr>
        <w:autoSpaceDE w:val="0"/>
        <w:autoSpaceDN w:val="0"/>
        <w:adjustRightInd w:val="0"/>
        <w:ind w:firstLine="708"/>
        <w:rPr>
          <w:sz w:val="28"/>
          <w:szCs w:val="28"/>
          <w:lang w:val="ru-RU"/>
        </w:rPr>
      </w:pPr>
      <w:r w:rsidRPr="00A76AE8">
        <w:rPr>
          <w:sz w:val="28"/>
          <w:szCs w:val="28"/>
          <w:lang w:val="ru-RU"/>
        </w:rPr>
        <w:t>• дыхательный мешок типа АМБУ;</w:t>
      </w:r>
    </w:p>
    <w:p w:rsidR="001446E7" w:rsidRPr="00A76AE8" w:rsidRDefault="001446E7" w:rsidP="001446E7">
      <w:pPr>
        <w:autoSpaceDE w:val="0"/>
        <w:autoSpaceDN w:val="0"/>
        <w:adjustRightInd w:val="0"/>
        <w:ind w:firstLine="708"/>
        <w:rPr>
          <w:sz w:val="28"/>
          <w:szCs w:val="28"/>
          <w:lang w:val="ru-RU"/>
        </w:rPr>
      </w:pPr>
      <w:r w:rsidRPr="00A76AE8">
        <w:rPr>
          <w:sz w:val="28"/>
          <w:szCs w:val="28"/>
          <w:lang w:val="ru-RU"/>
        </w:rPr>
        <w:t>• фонендоскоп;</w:t>
      </w:r>
    </w:p>
    <w:p w:rsidR="001446E7" w:rsidRPr="00A76AE8" w:rsidRDefault="001446E7" w:rsidP="001446E7">
      <w:pPr>
        <w:autoSpaceDE w:val="0"/>
        <w:autoSpaceDN w:val="0"/>
        <w:adjustRightInd w:val="0"/>
        <w:ind w:firstLine="708"/>
        <w:rPr>
          <w:sz w:val="28"/>
          <w:szCs w:val="28"/>
          <w:lang w:val="ru-RU"/>
        </w:rPr>
      </w:pPr>
      <w:r w:rsidRPr="00A76AE8">
        <w:rPr>
          <w:sz w:val="28"/>
          <w:szCs w:val="28"/>
          <w:lang w:val="ru-RU"/>
        </w:rPr>
        <w:t>• пульсоксиметр.</w:t>
      </w:r>
    </w:p>
    <w:p w:rsidR="001446E7" w:rsidRPr="00A76AE8" w:rsidRDefault="001446E7" w:rsidP="00391719">
      <w:pPr>
        <w:autoSpaceDE w:val="0"/>
        <w:autoSpaceDN w:val="0"/>
        <w:adjustRightInd w:val="0"/>
        <w:ind w:firstLine="708"/>
        <w:jc w:val="both"/>
        <w:rPr>
          <w:sz w:val="28"/>
          <w:szCs w:val="28"/>
          <w:lang w:val="ru-RU"/>
        </w:rPr>
      </w:pPr>
      <w:r w:rsidRPr="00A76AE8">
        <w:rPr>
          <w:sz w:val="28"/>
          <w:szCs w:val="28"/>
          <w:lang w:val="ru-RU"/>
        </w:rPr>
        <w:t>Важно правильно определить размер интубационной трубки. Можно подбирать необходимую интубационную трубку наступнимм методами:</w:t>
      </w:r>
    </w:p>
    <w:p w:rsidR="001446E7" w:rsidRPr="00A76AE8" w:rsidRDefault="001446E7" w:rsidP="00391719">
      <w:pPr>
        <w:autoSpaceDE w:val="0"/>
        <w:autoSpaceDN w:val="0"/>
        <w:adjustRightInd w:val="0"/>
        <w:ind w:firstLine="708"/>
        <w:jc w:val="both"/>
        <w:rPr>
          <w:sz w:val="28"/>
          <w:szCs w:val="28"/>
          <w:lang w:val="ru-RU"/>
        </w:rPr>
      </w:pPr>
      <w:r w:rsidRPr="00A76AE8">
        <w:rPr>
          <w:sz w:val="28"/>
          <w:szCs w:val="28"/>
          <w:lang w:val="ru-RU"/>
        </w:rPr>
        <w:t>1. Размер интубационной трубки:</w:t>
      </w:r>
    </w:p>
    <w:p w:rsidR="001446E7" w:rsidRPr="00A76AE8" w:rsidRDefault="001446E7" w:rsidP="001446E7">
      <w:pPr>
        <w:autoSpaceDE w:val="0"/>
        <w:autoSpaceDN w:val="0"/>
        <w:adjustRightInd w:val="0"/>
        <w:ind w:firstLine="708"/>
        <w:rPr>
          <w:sz w:val="28"/>
          <w:szCs w:val="28"/>
          <w:lang w:val="ru-RU"/>
        </w:rPr>
      </w:pPr>
      <w:r w:rsidRPr="00A76AE8">
        <w:rPr>
          <w:sz w:val="28"/>
          <w:szCs w:val="28"/>
          <w:lang w:val="ru-RU"/>
        </w:rPr>
        <w:t>- размер равен внутреннему диаметру;</w:t>
      </w:r>
    </w:p>
    <w:p w:rsidR="001446E7" w:rsidRPr="00A76AE8" w:rsidRDefault="001446E7" w:rsidP="001446E7">
      <w:pPr>
        <w:autoSpaceDE w:val="0"/>
        <w:autoSpaceDN w:val="0"/>
        <w:adjustRightInd w:val="0"/>
        <w:ind w:firstLine="708"/>
        <w:rPr>
          <w:sz w:val="28"/>
          <w:szCs w:val="28"/>
          <w:lang w:val="ru-RU"/>
        </w:rPr>
      </w:pPr>
      <w:r w:rsidRPr="00A76AE8">
        <w:rPr>
          <w:sz w:val="28"/>
          <w:szCs w:val="28"/>
          <w:lang w:val="ru-RU"/>
        </w:rPr>
        <w:t>- взрослые мужчины - 8,0-9,0 мм;</w:t>
      </w:r>
    </w:p>
    <w:p w:rsidR="001446E7" w:rsidRPr="00A76AE8" w:rsidRDefault="001446E7" w:rsidP="001446E7">
      <w:pPr>
        <w:autoSpaceDE w:val="0"/>
        <w:autoSpaceDN w:val="0"/>
        <w:adjustRightInd w:val="0"/>
        <w:ind w:firstLine="708"/>
        <w:rPr>
          <w:sz w:val="28"/>
          <w:szCs w:val="28"/>
          <w:lang w:val="ru-RU"/>
        </w:rPr>
      </w:pPr>
      <w:r w:rsidRPr="00A76AE8">
        <w:rPr>
          <w:sz w:val="28"/>
          <w:szCs w:val="28"/>
          <w:lang w:val="ru-RU"/>
        </w:rPr>
        <w:t>- взрослые женщины - 7,0-8,5 мм;</w:t>
      </w:r>
    </w:p>
    <w:p w:rsidR="001446E7" w:rsidRPr="00A76AE8" w:rsidRDefault="001446E7" w:rsidP="001446E7">
      <w:pPr>
        <w:autoSpaceDE w:val="0"/>
        <w:autoSpaceDN w:val="0"/>
        <w:adjustRightInd w:val="0"/>
        <w:ind w:firstLine="708"/>
        <w:rPr>
          <w:sz w:val="28"/>
          <w:szCs w:val="28"/>
          <w:lang w:val="ru-RU"/>
        </w:rPr>
      </w:pPr>
      <w:r w:rsidRPr="00A76AE8">
        <w:rPr>
          <w:sz w:val="28"/>
          <w:szCs w:val="28"/>
          <w:lang w:val="ru-RU"/>
        </w:rPr>
        <w:t>- для оральной интубации-длина трубки 20-23 см;</w:t>
      </w:r>
    </w:p>
    <w:p w:rsidR="001446E7" w:rsidRPr="00A76AE8" w:rsidRDefault="001446E7" w:rsidP="001446E7">
      <w:pPr>
        <w:autoSpaceDE w:val="0"/>
        <w:autoSpaceDN w:val="0"/>
        <w:adjustRightInd w:val="0"/>
        <w:ind w:firstLine="708"/>
        <w:rPr>
          <w:sz w:val="28"/>
          <w:szCs w:val="28"/>
          <w:lang w:val="ru-RU"/>
        </w:rPr>
      </w:pPr>
      <w:r w:rsidRPr="00A76AE8">
        <w:rPr>
          <w:sz w:val="28"/>
          <w:szCs w:val="28"/>
          <w:lang w:val="ru-RU"/>
        </w:rPr>
        <w:t>- дети - диаметр трубки = (возраст / 4) + 4 мм;</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 для оральной интубации у детей длина трубки примерно = (возраст / 2) + 12 см;</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 для назатрахеальной интубации у детей диаметр = = (возраст / 2) + 15 см.</w:t>
      </w:r>
    </w:p>
    <w:p w:rsidR="001446E7" w:rsidRPr="00A76AE8" w:rsidRDefault="001446E7" w:rsidP="001446E7">
      <w:pPr>
        <w:autoSpaceDE w:val="0"/>
        <w:autoSpaceDN w:val="0"/>
        <w:adjustRightInd w:val="0"/>
        <w:ind w:firstLine="708"/>
        <w:rPr>
          <w:sz w:val="28"/>
          <w:szCs w:val="28"/>
          <w:lang w:val="ru-RU"/>
        </w:rPr>
      </w:pPr>
      <w:r w:rsidRPr="00A76AE8">
        <w:rPr>
          <w:sz w:val="28"/>
          <w:szCs w:val="28"/>
          <w:lang w:val="ru-RU"/>
        </w:rPr>
        <w:t>Размер ЕТТ примерно равен диаметру мизинца пострадавшего.</w:t>
      </w:r>
    </w:p>
    <w:p w:rsidR="001446E7" w:rsidRPr="00A76AE8" w:rsidRDefault="001446E7" w:rsidP="001446E7">
      <w:pPr>
        <w:autoSpaceDE w:val="0"/>
        <w:autoSpaceDN w:val="0"/>
        <w:adjustRightInd w:val="0"/>
        <w:ind w:firstLine="708"/>
        <w:rPr>
          <w:b/>
          <w:sz w:val="28"/>
          <w:szCs w:val="28"/>
          <w:lang w:val="ru-RU"/>
        </w:rPr>
      </w:pPr>
      <w:r w:rsidRPr="00A76AE8">
        <w:rPr>
          <w:b/>
          <w:sz w:val="28"/>
          <w:szCs w:val="28"/>
          <w:lang w:val="ru-RU"/>
        </w:rPr>
        <w:t>Фармакологическая поддержка</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Во время интубации часто нужна фармакологическая поддержка. Персонал, выполняющий ее должен соблюдать локальных протоколов при ее выполнении.</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Использование медикаментов можно распределить на две группы:</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1. С целью фармакологического защиты (седация, анксіолізіс, противосудорожная терапия) пострадавшего используются диазепам, мидазолам, тиопентал натрия, пропофол, фентанил, морфин. На настоящий момент наиболее доступен препарат на до</w:t>
      </w:r>
      <w:r w:rsidR="002B41BB" w:rsidRPr="00A76AE8">
        <w:rPr>
          <w:sz w:val="28"/>
          <w:szCs w:val="28"/>
          <w:lang w:val="ru-RU"/>
        </w:rPr>
        <w:t>гос</w:t>
      </w:r>
      <w:r w:rsidRPr="00A76AE8">
        <w:rPr>
          <w:sz w:val="28"/>
          <w:szCs w:val="28"/>
          <w:lang w:val="ru-RU"/>
        </w:rPr>
        <w:t xml:space="preserve">питальном этапе в Украине </w:t>
      </w:r>
      <w:r w:rsidRPr="00A76AE8">
        <w:rPr>
          <w:sz w:val="28"/>
          <w:szCs w:val="28"/>
          <w:lang w:val="ru-RU"/>
        </w:rPr>
        <w:lastRenderedPageBreak/>
        <w:t xml:space="preserve">тиопентал натрия. Для улучшения визуализации голосовой щели при прямой ларингоскопии используют миорелаксант короткого действия Дитилин. </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 xml:space="preserve">2. Быстрая последовательная интубация - во время быстрой последовательной индукции у больных с полным желудком прямую ларингоскопию можно </w:t>
      </w:r>
      <w:proofErr w:type="gramStart"/>
      <w:r w:rsidRPr="00A76AE8">
        <w:rPr>
          <w:sz w:val="28"/>
          <w:szCs w:val="28"/>
          <w:lang w:val="ru-RU"/>
        </w:rPr>
        <w:t>начинать</w:t>
      </w:r>
      <w:proofErr w:type="gramEnd"/>
      <w:r w:rsidRPr="00A76AE8">
        <w:rPr>
          <w:sz w:val="28"/>
          <w:szCs w:val="28"/>
          <w:lang w:val="ru-RU"/>
        </w:rPr>
        <w:t xml:space="preserve"> не дожидаясь окончания фасц</w:t>
      </w:r>
      <w:r w:rsidR="002B41BB" w:rsidRPr="00A76AE8">
        <w:rPr>
          <w:sz w:val="28"/>
          <w:szCs w:val="28"/>
          <w:lang w:val="ru-RU"/>
        </w:rPr>
        <w:t>и</w:t>
      </w:r>
      <w:r w:rsidRPr="00A76AE8">
        <w:rPr>
          <w:sz w:val="28"/>
          <w:szCs w:val="28"/>
          <w:lang w:val="ru-RU"/>
        </w:rPr>
        <w:t>куляц</w:t>
      </w:r>
      <w:r w:rsidR="002B41BB" w:rsidRPr="00A76AE8">
        <w:rPr>
          <w:sz w:val="28"/>
          <w:szCs w:val="28"/>
          <w:lang w:val="ru-RU"/>
        </w:rPr>
        <w:t>и</w:t>
      </w:r>
      <w:r w:rsidRPr="00A76AE8">
        <w:rPr>
          <w:sz w:val="28"/>
          <w:szCs w:val="28"/>
          <w:lang w:val="ru-RU"/>
        </w:rPr>
        <w:t>й полностью. При использовании деполяризующих миорелаксантов мышцы сокращаются и расслабляются сверху донизу, таким образом, если расслаблении ж</w:t>
      </w:r>
      <w:r w:rsidR="002B41BB" w:rsidRPr="00A76AE8">
        <w:rPr>
          <w:sz w:val="28"/>
          <w:szCs w:val="28"/>
          <w:lang w:val="ru-RU"/>
        </w:rPr>
        <w:t>е</w:t>
      </w:r>
      <w:r w:rsidRPr="00A76AE8">
        <w:rPr>
          <w:sz w:val="28"/>
          <w:szCs w:val="28"/>
          <w:lang w:val="ru-RU"/>
        </w:rPr>
        <w:t>ва</w:t>
      </w:r>
      <w:r w:rsidR="002B41BB" w:rsidRPr="00A76AE8">
        <w:rPr>
          <w:sz w:val="28"/>
          <w:szCs w:val="28"/>
          <w:lang w:val="ru-RU"/>
        </w:rPr>
        <w:t>тельные</w:t>
      </w:r>
      <w:r w:rsidRPr="00A76AE8">
        <w:rPr>
          <w:sz w:val="28"/>
          <w:szCs w:val="28"/>
          <w:lang w:val="ru-RU"/>
        </w:rPr>
        <w:t xml:space="preserve"> мышцы и фасцикуляции спускаются ниже, то голосовые связки также релаксовані.</w:t>
      </w:r>
    </w:p>
    <w:p w:rsidR="001446E7" w:rsidRPr="00A76AE8" w:rsidRDefault="001446E7" w:rsidP="009F2EC3">
      <w:pPr>
        <w:autoSpaceDE w:val="0"/>
        <w:autoSpaceDN w:val="0"/>
        <w:adjustRightInd w:val="0"/>
        <w:ind w:firstLine="708"/>
        <w:jc w:val="both"/>
        <w:rPr>
          <w:b/>
          <w:sz w:val="28"/>
          <w:szCs w:val="28"/>
          <w:lang w:val="ru-RU"/>
        </w:rPr>
      </w:pPr>
      <w:r w:rsidRPr="00A76AE8">
        <w:rPr>
          <w:b/>
          <w:sz w:val="28"/>
          <w:szCs w:val="28"/>
          <w:lang w:val="ru-RU"/>
        </w:rPr>
        <w:t>Пример протокола проведения быстрой последовательной интубации.</w:t>
      </w:r>
    </w:p>
    <w:p w:rsidR="001446E7" w:rsidRPr="00A76AE8" w:rsidRDefault="001446E7" w:rsidP="001446E7">
      <w:pPr>
        <w:autoSpaceDE w:val="0"/>
        <w:autoSpaceDN w:val="0"/>
        <w:adjustRightInd w:val="0"/>
        <w:ind w:firstLine="708"/>
        <w:rPr>
          <w:sz w:val="28"/>
          <w:szCs w:val="28"/>
          <w:lang w:val="ru-RU"/>
        </w:rPr>
      </w:pPr>
      <w:r w:rsidRPr="00A76AE8">
        <w:rPr>
          <w:sz w:val="28"/>
          <w:szCs w:val="28"/>
          <w:lang w:val="ru-RU"/>
        </w:rPr>
        <w:t xml:space="preserve">1. Будьте </w:t>
      </w:r>
      <w:proofErr w:type="gramStart"/>
      <w:r w:rsidRPr="00A76AE8">
        <w:rPr>
          <w:sz w:val="28"/>
          <w:szCs w:val="28"/>
          <w:lang w:val="ru-RU"/>
        </w:rPr>
        <w:t>уверены</w:t>
      </w:r>
      <w:proofErr w:type="gramEnd"/>
      <w:r w:rsidRPr="00A76AE8">
        <w:rPr>
          <w:sz w:val="28"/>
          <w:szCs w:val="28"/>
          <w:lang w:val="ru-RU"/>
        </w:rPr>
        <w:t xml:space="preserve"> что в вас есть все необходимое оборудование:</w:t>
      </w:r>
    </w:p>
    <w:p w:rsidR="001446E7" w:rsidRPr="00A76AE8" w:rsidRDefault="001446E7" w:rsidP="001446E7">
      <w:pPr>
        <w:autoSpaceDE w:val="0"/>
        <w:autoSpaceDN w:val="0"/>
        <w:adjustRightInd w:val="0"/>
        <w:ind w:firstLine="708"/>
        <w:rPr>
          <w:sz w:val="28"/>
          <w:szCs w:val="28"/>
          <w:lang w:val="ru-RU"/>
        </w:rPr>
      </w:pPr>
      <w:r w:rsidRPr="00A76AE8">
        <w:rPr>
          <w:sz w:val="28"/>
          <w:szCs w:val="28"/>
          <w:lang w:val="ru-RU"/>
        </w:rPr>
        <w:t>•кислород;</w:t>
      </w:r>
    </w:p>
    <w:p w:rsidR="001446E7" w:rsidRPr="00A76AE8" w:rsidRDefault="001446E7" w:rsidP="001446E7">
      <w:pPr>
        <w:autoSpaceDE w:val="0"/>
        <w:autoSpaceDN w:val="0"/>
        <w:adjustRightInd w:val="0"/>
        <w:ind w:firstLine="708"/>
        <w:rPr>
          <w:sz w:val="28"/>
          <w:szCs w:val="28"/>
          <w:lang w:val="ru-RU"/>
        </w:rPr>
      </w:pPr>
      <w:r w:rsidRPr="00A76AE8">
        <w:rPr>
          <w:sz w:val="28"/>
          <w:szCs w:val="28"/>
          <w:lang w:val="ru-RU"/>
        </w:rPr>
        <w:t>•дыхательный мешок типа АМБУ с маской соответствующего размера;</w:t>
      </w:r>
    </w:p>
    <w:p w:rsidR="001446E7" w:rsidRPr="00A76AE8" w:rsidRDefault="001446E7" w:rsidP="001446E7">
      <w:pPr>
        <w:autoSpaceDE w:val="0"/>
        <w:autoSpaceDN w:val="0"/>
        <w:adjustRightInd w:val="0"/>
        <w:ind w:firstLine="708"/>
        <w:rPr>
          <w:sz w:val="28"/>
          <w:szCs w:val="28"/>
          <w:lang w:val="ru-RU"/>
        </w:rPr>
      </w:pPr>
      <w:r w:rsidRPr="00A76AE8">
        <w:rPr>
          <w:sz w:val="28"/>
          <w:szCs w:val="28"/>
          <w:lang w:val="ru-RU"/>
        </w:rPr>
        <w:t>• дыхательная маска;</w:t>
      </w:r>
    </w:p>
    <w:p w:rsidR="001446E7" w:rsidRPr="00A76AE8" w:rsidRDefault="001446E7" w:rsidP="001446E7">
      <w:pPr>
        <w:autoSpaceDE w:val="0"/>
        <w:autoSpaceDN w:val="0"/>
        <w:adjustRightInd w:val="0"/>
        <w:ind w:firstLine="708"/>
        <w:rPr>
          <w:sz w:val="28"/>
          <w:szCs w:val="28"/>
          <w:lang w:val="ru-RU"/>
        </w:rPr>
      </w:pPr>
      <w:r w:rsidRPr="00A76AE8">
        <w:rPr>
          <w:sz w:val="28"/>
          <w:szCs w:val="28"/>
          <w:lang w:val="ru-RU"/>
        </w:rPr>
        <w:t>• ларингоскоп с клинками;</w:t>
      </w:r>
    </w:p>
    <w:p w:rsidR="001446E7" w:rsidRPr="00A76AE8" w:rsidRDefault="001446E7" w:rsidP="001446E7">
      <w:pPr>
        <w:autoSpaceDE w:val="0"/>
        <w:autoSpaceDN w:val="0"/>
        <w:adjustRightInd w:val="0"/>
        <w:ind w:firstLine="708"/>
        <w:rPr>
          <w:sz w:val="28"/>
          <w:szCs w:val="28"/>
          <w:lang w:val="ru-RU"/>
        </w:rPr>
      </w:pPr>
      <w:r w:rsidRPr="00A76AE8">
        <w:rPr>
          <w:sz w:val="28"/>
          <w:szCs w:val="28"/>
          <w:lang w:val="ru-RU"/>
        </w:rPr>
        <w:t>• эндотрахеальная трубки;</w:t>
      </w:r>
    </w:p>
    <w:p w:rsidR="001446E7" w:rsidRPr="00A76AE8" w:rsidRDefault="001446E7" w:rsidP="001446E7">
      <w:pPr>
        <w:autoSpaceDE w:val="0"/>
        <w:autoSpaceDN w:val="0"/>
        <w:adjustRightInd w:val="0"/>
        <w:ind w:firstLine="708"/>
        <w:rPr>
          <w:sz w:val="28"/>
          <w:szCs w:val="28"/>
          <w:lang w:val="ru-RU"/>
        </w:rPr>
      </w:pPr>
      <w:r w:rsidRPr="00A76AE8">
        <w:rPr>
          <w:sz w:val="28"/>
          <w:szCs w:val="28"/>
          <w:lang w:val="ru-RU"/>
        </w:rPr>
        <w:t>• эластичный буж;</w:t>
      </w:r>
    </w:p>
    <w:p w:rsidR="001446E7" w:rsidRPr="00A76AE8" w:rsidRDefault="001446E7" w:rsidP="001446E7">
      <w:pPr>
        <w:autoSpaceDE w:val="0"/>
        <w:autoSpaceDN w:val="0"/>
        <w:adjustRightInd w:val="0"/>
        <w:ind w:firstLine="708"/>
        <w:rPr>
          <w:sz w:val="28"/>
          <w:szCs w:val="28"/>
          <w:lang w:val="ru-RU"/>
        </w:rPr>
      </w:pPr>
      <w:r w:rsidRPr="00A76AE8">
        <w:rPr>
          <w:sz w:val="28"/>
          <w:szCs w:val="28"/>
          <w:lang w:val="ru-RU"/>
        </w:rPr>
        <w:t>• набор для проведения хирургического восстановления проходимости дыхательных путей;</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 необходимые медикаменты;</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 оснащение для фиксации эндотрахеальной трубки;</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 отсасыватель с необходимыми катетерами;</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 пульсоксиметр;</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 капнограф, капнометр;</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 кардиомонитор.</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 xml:space="preserve">2. Убедитесь, что как минимум </w:t>
      </w:r>
      <w:proofErr w:type="gramStart"/>
      <w:r w:rsidRPr="00A76AE8">
        <w:rPr>
          <w:sz w:val="28"/>
          <w:szCs w:val="28"/>
          <w:lang w:val="ru-RU"/>
        </w:rPr>
        <w:t>один</w:t>
      </w:r>
      <w:proofErr w:type="gramEnd"/>
      <w:r w:rsidRPr="00A76AE8">
        <w:rPr>
          <w:sz w:val="28"/>
          <w:szCs w:val="28"/>
          <w:lang w:val="ru-RU"/>
        </w:rPr>
        <w:t xml:space="preserve"> а лучше два в/в доступы.</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3. Проведите преоксигенацію пострадавшего с помощью дыхательного мешка типа АМБУ 100 % кислородом (необходимо проводить на протяжении 3-4 мин) или транспортного аппарата ИВЛ.</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4. Подключите пульсоксиметр и кардиомонитор.</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5. Если пострадавший в сознании, следует использовать седативные.</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6. Рассмотрите применение седативных и лидокаина учитывая наличие у пострадавшего ЧМТ.</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7. Рассмотрите использование обезболивающих препаратов, так как миорелаксанты не используются для обезболивания.</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8. После ведения миорелаксантов используйте прием Селл</w:t>
      </w:r>
      <w:r w:rsidR="002B41BB" w:rsidRPr="00A76AE8">
        <w:rPr>
          <w:sz w:val="28"/>
          <w:szCs w:val="28"/>
          <w:lang w:val="ru-RU"/>
        </w:rPr>
        <w:t>и</w:t>
      </w:r>
      <w:r w:rsidRPr="00A76AE8">
        <w:rPr>
          <w:sz w:val="28"/>
          <w:szCs w:val="28"/>
          <w:lang w:val="ru-RU"/>
        </w:rPr>
        <w:t>ка (давление на перс</w:t>
      </w:r>
      <w:r w:rsidR="002B41BB" w:rsidRPr="00A76AE8">
        <w:rPr>
          <w:sz w:val="28"/>
          <w:szCs w:val="28"/>
          <w:lang w:val="ru-RU"/>
        </w:rPr>
        <w:t>т</w:t>
      </w:r>
      <w:r w:rsidRPr="00A76AE8">
        <w:rPr>
          <w:sz w:val="28"/>
          <w:szCs w:val="28"/>
          <w:lang w:val="ru-RU"/>
        </w:rPr>
        <w:t>не</w:t>
      </w:r>
      <w:r w:rsidR="002B41BB" w:rsidRPr="00A76AE8">
        <w:rPr>
          <w:sz w:val="28"/>
          <w:szCs w:val="28"/>
          <w:lang w:val="ru-RU"/>
        </w:rPr>
        <w:t>видный</w:t>
      </w:r>
      <w:r w:rsidRPr="00A76AE8">
        <w:rPr>
          <w:sz w:val="28"/>
          <w:szCs w:val="28"/>
          <w:lang w:val="ru-RU"/>
        </w:rPr>
        <w:t xml:space="preserve"> хрящ) для уменьшения возможной аспирации. Следует отметить, что научные исследования ставят под сомнение эффективност</w:t>
      </w:r>
      <w:r w:rsidR="002B41BB" w:rsidRPr="00A76AE8">
        <w:rPr>
          <w:sz w:val="28"/>
          <w:szCs w:val="28"/>
          <w:lang w:val="ru-RU"/>
        </w:rPr>
        <w:t>ь</w:t>
      </w:r>
      <w:r w:rsidRPr="00A76AE8">
        <w:rPr>
          <w:sz w:val="28"/>
          <w:szCs w:val="28"/>
          <w:lang w:val="ru-RU"/>
        </w:rPr>
        <w:t xml:space="preserve"> использования этой процедуры. Существует очень мало фактов, что он действительно предупреждает аспирацию желудочного содержимого при регургитации. Также этот маневр может ограничить обзор голосовых связок и осложнить выполнение интубации.</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 xml:space="preserve">9. Подтвердите правильное размещение эндотрахеальной трубки сразу после ее введения. Постоянный мониторинг с помощью пульсоксиметра и </w:t>
      </w:r>
      <w:r w:rsidRPr="00A76AE8">
        <w:rPr>
          <w:sz w:val="28"/>
          <w:szCs w:val="28"/>
          <w:lang w:val="ru-RU"/>
        </w:rPr>
        <w:lastRenderedPageBreak/>
        <w:t>кардиомонитора под, до и после интубации является обязательным. Подтверждайте периодически правильность размещения эндотрахеальной трубки во время транспортировки и каждого перемещения пострадавшего.</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10. Используйте повторные дозы седативных и транквилизаторов при необходимости.</w:t>
      </w:r>
    </w:p>
    <w:p w:rsidR="001446E7" w:rsidRPr="00A76AE8" w:rsidRDefault="001446E7" w:rsidP="001446E7">
      <w:pPr>
        <w:autoSpaceDE w:val="0"/>
        <w:autoSpaceDN w:val="0"/>
        <w:adjustRightInd w:val="0"/>
        <w:ind w:firstLine="708"/>
        <w:rPr>
          <w:b/>
          <w:sz w:val="28"/>
          <w:szCs w:val="28"/>
          <w:lang w:val="ru-RU"/>
        </w:rPr>
      </w:pPr>
      <w:r w:rsidRPr="00A76AE8">
        <w:rPr>
          <w:b/>
          <w:sz w:val="28"/>
          <w:szCs w:val="28"/>
          <w:lang w:val="ru-RU"/>
        </w:rPr>
        <w:t>Пример выполнения быстрой последовательной интубации</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1. Приготовить все необходимое оборудование.</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2. Подключены два периферических в/в доступы, которые действуют.</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3. Проведена преоксигенація пострадавшего с 100 % кислородом в течение 3-4 мин</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4. Подключен пульсоксиметр и кардиомонитор.</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5. Дать успокоительное.</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 xml:space="preserve">6. Дать обезболивающее, </w:t>
      </w:r>
      <w:proofErr w:type="gramStart"/>
      <w:r w:rsidRPr="00A76AE8">
        <w:rPr>
          <w:sz w:val="28"/>
          <w:szCs w:val="28"/>
          <w:lang w:val="ru-RU"/>
        </w:rPr>
        <w:t>например</w:t>
      </w:r>
      <w:proofErr w:type="gramEnd"/>
      <w:r w:rsidRPr="00A76AE8">
        <w:rPr>
          <w:sz w:val="28"/>
          <w:szCs w:val="28"/>
          <w:lang w:val="ru-RU"/>
        </w:rPr>
        <w:t xml:space="preserve"> фентанил 3 - 5мкг/кг.</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 xml:space="preserve">7. Ввести в/в миорелаксанты короткого действия, </w:t>
      </w:r>
      <w:proofErr w:type="gramStart"/>
      <w:r w:rsidRPr="00A76AE8">
        <w:rPr>
          <w:sz w:val="28"/>
          <w:szCs w:val="28"/>
          <w:lang w:val="ru-RU"/>
        </w:rPr>
        <w:t>например</w:t>
      </w:r>
      <w:proofErr w:type="gramEnd"/>
      <w:r w:rsidRPr="00A76AE8">
        <w:rPr>
          <w:sz w:val="28"/>
          <w:szCs w:val="28"/>
          <w:lang w:val="ru-RU"/>
        </w:rPr>
        <w:t xml:space="preserve"> сукцинілхолін. Действие должна быть рассчитана на 30 сек.</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8. Введите эндотрахеальную трубку. Если первые попытки не успешные повторите после преоксигенації.</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9. Подтвердите правильное размещение трубки.</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10. Если попытка интубации не успешная, рассмотрите выполнение хирургического восстановления проходимости дыхательных путей.</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11. Используйте миорелаксанты длительного действия такие как векуроніум, для продления миорелаксации: начальная доза - 0,1 мг/кг в/в болюсно, поддерживающая доза - 0,01 мг/кг каждые 30-45 минут.</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12. Повторите дозы седативных при необходимости.</w:t>
      </w:r>
    </w:p>
    <w:p w:rsidR="001446E7" w:rsidRPr="00A76AE8" w:rsidRDefault="001446E7" w:rsidP="002B41BB">
      <w:pPr>
        <w:autoSpaceDE w:val="0"/>
        <w:autoSpaceDN w:val="0"/>
        <w:adjustRightInd w:val="0"/>
        <w:ind w:firstLine="708"/>
        <w:jc w:val="both"/>
        <w:rPr>
          <w:b/>
          <w:sz w:val="28"/>
          <w:szCs w:val="28"/>
          <w:lang w:val="ru-RU"/>
        </w:rPr>
      </w:pPr>
      <w:r w:rsidRPr="00A76AE8">
        <w:rPr>
          <w:b/>
          <w:sz w:val="28"/>
          <w:szCs w:val="28"/>
          <w:lang w:val="ru-RU"/>
        </w:rPr>
        <w:t>Относительные противопоказания к фармакологической поддержки:</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1. Открытая травма лица которая вызывает высокий риск неудачной интубации.</w:t>
      </w:r>
    </w:p>
    <w:p w:rsidR="001446E7" w:rsidRPr="00A76AE8" w:rsidRDefault="001446E7" w:rsidP="002B41BB">
      <w:pPr>
        <w:autoSpaceDE w:val="0"/>
        <w:autoSpaceDN w:val="0"/>
        <w:adjustRightInd w:val="0"/>
        <w:ind w:firstLine="708"/>
        <w:jc w:val="both"/>
        <w:rPr>
          <w:sz w:val="28"/>
          <w:szCs w:val="28"/>
          <w:lang w:val="ru-RU"/>
        </w:rPr>
      </w:pPr>
      <w:r w:rsidRPr="00A76AE8">
        <w:rPr>
          <w:sz w:val="28"/>
          <w:szCs w:val="28"/>
          <w:lang w:val="ru-RU"/>
        </w:rPr>
        <w:t>2. Деформация шеи или отек, что могут изменить нормальную анатомию верхних дыхательных путей.</w:t>
      </w:r>
    </w:p>
    <w:p w:rsidR="001446E7" w:rsidRPr="00A76AE8" w:rsidRDefault="009F2EC3" w:rsidP="002B41BB">
      <w:pPr>
        <w:autoSpaceDE w:val="0"/>
        <w:autoSpaceDN w:val="0"/>
        <w:adjustRightInd w:val="0"/>
        <w:ind w:firstLine="708"/>
        <w:jc w:val="both"/>
        <w:rPr>
          <w:sz w:val="28"/>
          <w:szCs w:val="28"/>
          <w:lang w:val="ru-RU"/>
        </w:rPr>
      </w:pPr>
      <w:r>
        <w:rPr>
          <w:bCs/>
          <w:i/>
          <w:noProof/>
          <w:sz w:val="28"/>
          <w:szCs w:val="28"/>
          <w:lang w:val="ru-RU"/>
        </w:rPr>
        <w:drawing>
          <wp:anchor distT="0" distB="0" distL="114300" distR="114300" simplePos="0" relativeHeight="251576320" behindDoc="1" locked="0" layoutInCell="1" allowOverlap="1">
            <wp:simplePos x="0" y="0"/>
            <wp:positionH relativeFrom="column">
              <wp:posOffset>3785235</wp:posOffset>
            </wp:positionH>
            <wp:positionV relativeFrom="paragraph">
              <wp:posOffset>360045</wp:posOffset>
            </wp:positionV>
            <wp:extent cx="1913255" cy="1494790"/>
            <wp:effectExtent l="19050" t="0" r="0" b="0"/>
            <wp:wrapTight wrapText="bothSides">
              <wp:wrapPolygon edited="0">
                <wp:start x="-215" y="0"/>
                <wp:lineTo x="-215" y="21196"/>
                <wp:lineTo x="21507" y="21196"/>
                <wp:lineTo x="21507" y="0"/>
                <wp:lineTo x="-215" y="0"/>
              </wp:wrapPolygon>
            </wp:wrapTight>
            <wp:docPr id="80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0" cstate="print"/>
                    <a:srcRect/>
                    <a:stretch>
                      <a:fillRect/>
                    </a:stretch>
                  </pic:blipFill>
                  <pic:spPr bwMode="auto">
                    <a:xfrm>
                      <a:off x="0" y="0"/>
                      <a:ext cx="1913255" cy="1494790"/>
                    </a:xfrm>
                    <a:prstGeom prst="rect">
                      <a:avLst/>
                    </a:prstGeom>
                    <a:noFill/>
                    <a:ln w="9525">
                      <a:noFill/>
                      <a:miter lim="800000"/>
                      <a:headEnd/>
                      <a:tailEnd/>
                    </a:ln>
                  </pic:spPr>
                </pic:pic>
              </a:graphicData>
            </a:graphic>
          </wp:anchor>
        </w:drawing>
      </w:r>
      <w:r>
        <w:rPr>
          <w:noProof/>
          <w:sz w:val="28"/>
          <w:szCs w:val="28"/>
          <w:lang w:val="ru-RU"/>
        </w:rPr>
        <w:drawing>
          <wp:anchor distT="0" distB="0" distL="114300" distR="114300" simplePos="0" relativeHeight="251578368" behindDoc="1" locked="0" layoutInCell="1" allowOverlap="1">
            <wp:simplePos x="0" y="0"/>
            <wp:positionH relativeFrom="column">
              <wp:posOffset>2743200</wp:posOffset>
            </wp:positionH>
            <wp:positionV relativeFrom="paragraph">
              <wp:posOffset>413385</wp:posOffset>
            </wp:positionV>
            <wp:extent cx="970915" cy="1427480"/>
            <wp:effectExtent l="57150" t="38100" r="38735" b="20320"/>
            <wp:wrapTight wrapText="bothSides">
              <wp:wrapPolygon edited="0">
                <wp:start x="-1271" y="-577"/>
                <wp:lineTo x="-1271" y="21907"/>
                <wp:lineTo x="22462" y="21907"/>
                <wp:lineTo x="22462" y="-577"/>
                <wp:lineTo x="-1271" y="-577"/>
              </wp:wrapPolygon>
            </wp:wrapTight>
            <wp:docPr id="809" name="Picture 7" descr="Case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se1-30"/>
                    <pic:cNvPicPr>
                      <a:picLocks noChangeAspect="1" noChangeArrowheads="1"/>
                    </pic:cNvPicPr>
                  </pic:nvPicPr>
                  <pic:blipFill>
                    <a:blip r:embed="rId71"/>
                    <a:srcRect/>
                    <a:stretch>
                      <a:fillRect/>
                    </a:stretch>
                  </pic:blipFill>
                  <pic:spPr bwMode="auto">
                    <a:xfrm>
                      <a:off x="0" y="0"/>
                      <a:ext cx="970915" cy="1427480"/>
                    </a:xfrm>
                    <a:prstGeom prst="rect">
                      <a:avLst/>
                    </a:prstGeom>
                    <a:solidFill>
                      <a:srgbClr val="FFFFFF"/>
                    </a:solidFill>
                    <a:ln w="38100">
                      <a:solidFill>
                        <a:srgbClr val="FC0128"/>
                      </a:solidFill>
                      <a:miter lim="800000"/>
                      <a:headEnd/>
                      <a:tailEnd/>
                    </a:ln>
                  </pic:spPr>
                </pic:pic>
              </a:graphicData>
            </a:graphic>
          </wp:anchor>
        </w:drawing>
      </w:r>
      <w:r>
        <w:rPr>
          <w:noProof/>
          <w:sz w:val="28"/>
          <w:szCs w:val="28"/>
          <w:lang w:val="ru-RU"/>
        </w:rPr>
        <w:drawing>
          <wp:anchor distT="0" distB="0" distL="114300" distR="114300" simplePos="0" relativeHeight="251577344" behindDoc="1" locked="0" layoutInCell="1" allowOverlap="1">
            <wp:simplePos x="0" y="0"/>
            <wp:positionH relativeFrom="column">
              <wp:posOffset>8890</wp:posOffset>
            </wp:positionH>
            <wp:positionV relativeFrom="paragraph">
              <wp:posOffset>360045</wp:posOffset>
            </wp:positionV>
            <wp:extent cx="955675" cy="1427480"/>
            <wp:effectExtent l="57150" t="38100" r="34925" b="20320"/>
            <wp:wrapTight wrapText="bothSides">
              <wp:wrapPolygon edited="0">
                <wp:start x="-1292" y="-577"/>
                <wp:lineTo x="-1292" y="21907"/>
                <wp:lineTo x="22389" y="21907"/>
                <wp:lineTo x="22389" y="-577"/>
                <wp:lineTo x="-1292" y="-577"/>
              </wp:wrapPolygon>
            </wp:wrapTight>
            <wp:docPr id="808" name="Picture 5" descr="Slide 30a Clean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lide 30a CleanUp"/>
                    <pic:cNvPicPr>
                      <a:picLocks noChangeAspect="1" noChangeArrowheads="1"/>
                    </pic:cNvPicPr>
                  </pic:nvPicPr>
                  <pic:blipFill>
                    <a:blip r:embed="rId72" cstate="print"/>
                    <a:srcRect/>
                    <a:stretch>
                      <a:fillRect/>
                    </a:stretch>
                  </pic:blipFill>
                  <pic:spPr bwMode="auto">
                    <a:xfrm>
                      <a:off x="0" y="0"/>
                      <a:ext cx="955675" cy="1427480"/>
                    </a:xfrm>
                    <a:prstGeom prst="rect">
                      <a:avLst/>
                    </a:prstGeom>
                    <a:solidFill>
                      <a:srgbClr val="FFFFFF"/>
                    </a:solidFill>
                    <a:ln w="38100">
                      <a:solidFill>
                        <a:srgbClr val="FC0128"/>
                      </a:solidFill>
                      <a:miter lim="800000"/>
                      <a:headEnd/>
                      <a:tailEnd/>
                    </a:ln>
                  </pic:spPr>
                </pic:pic>
              </a:graphicData>
            </a:graphic>
          </wp:anchor>
        </w:drawing>
      </w:r>
      <w:r w:rsidR="001446E7" w:rsidRPr="00A76AE8">
        <w:rPr>
          <w:sz w:val="28"/>
          <w:szCs w:val="28"/>
          <w:lang w:val="ru-RU"/>
        </w:rPr>
        <w:t>3. Известная аллергия на фармакологические препараты должны вводиться.</w:t>
      </w:r>
    </w:p>
    <w:p w:rsidR="00391719" w:rsidRPr="00A76AE8" w:rsidRDefault="00391719" w:rsidP="001446E7">
      <w:pPr>
        <w:autoSpaceDE w:val="0"/>
        <w:autoSpaceDN w:val="0"/>
        <w:adjustRightInd w:val="0"/>
        <w:ind w:firstLine="708"/>
        <w:rPr>
          <w:sz w:val="28"/>
          <w:szCs w:val="28"/>
          <w:lang w:val="ru-RU"/>
        </w:rPr>
      </w:pPr>
    </w:p>
    <w:p w:rsidR="001446E7" w:rsidRPr="00A76AE8" w:rsidRDefault="009F2EC3" w:rsidP="001446E7">
      <w:pPr>
        <w:autoSpaceDE w:val="0"/>
        <w:autoSpaceDN w:val="0"/>
        <w:adjustRightInd w:val="0"/>
        <w:ind w:firstLine="708"/>
        <w:rPr>
          <w:sz w:val="28"/>
          <w:szCs w:val="28"/>
          <w:lang w:val="ru-RU"/>
        </w:rPr>
      </w:pPr>
      <w:r>
        <w:rPr>
          <w:noProof/>
          <w:sz w:val="28"/>
          <w:szCs w:val="28"/>
          <w:lang w:val="ru-RU"/>
        </w:rPr>
        <w:drawing>
          <wp:anchor distT="0" distB="0" distL="114300" distR="114300" simplePos="0" relativeHeight="251580416" behindDoc="1" locked="0" layoutInCell="1" allowOverlap="1">
            <wp:simplePos x="0" y="0"/>
            <wp:positionH relativeFrom="column">
              <wp:posOffset>-32385</wp:posOffset>
            </wp:positionH>
            <wp:positionV relativeFrom="paragraph">
              <wp:posOffset>4445</wp:posOffset>
            </wp:positionV>
            <wp:extent cx="1673225" cy="1195070"/>
            <wp:effectExtent l="19050" t="0" r="3175" b="0"/>
            <wp:wrapTight wrapText="bothSides">
              <wp:wrapPolygon edited="0">
                <wp:start x="-246" y="0"/>
                <wp:lineTo x="-246" y="21348"/>
                <wp:lineTo x="21641" y="21348"/>
                <wp:lineTo x="21641" y="0"/>
                <wp:lineTo x="-246" y="0"/>
              </wp:wrapPolygon>
            </wp:wrapTight>
            <wp:docPr id="819" name="Содержимое 7" descr="Рисун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держимое 7" descr="Рисунок1.jpg"/>
                    <pic:cNvPicPr>
                      <a:picLocks noChangeAspect="1"/>
                    </pic:cNvPicPr>
                  </pic:nvPicPr>
                  <pic:blipFill>
                    <a:blip r:embed="rId73"/>
                    <a:srcRect/>
                    <a:stretch>
                      <a:fillRect/>
                    </a:stretch>
                  </pic:blipFill>
                  <pic:spPr bwMode="auto">
                    <a:xfrm>
                      <a:off x="0" y="0"/>
                      <a:ext cx="1673225" cy="1195070"/>
                    </a:xfrm>
                    <a:prstGeom prst="rect">
                      <a:avLst/>
                    </a:prstGeom>
                    <a:noFill/>
                    <a:ln w="9525">
                      <a:noFill/>
                      <a:miter lim="800000"/>
                      <a:headEnd/>
                      <a:tailEnd/>
                    </a:ln>
                  </pic:spPr>
                </pic:pic>
              </a:graphicData>
            </a:graphic>
          </wp:anchor>
        </w:drawing>
      </w:r>
      <w:r w:rsidR="001446E7" w:rsidRPr="00A76AE8">
        <w:rPr>
          <w:sz w:val="28"/>
          <w:szCs w:val="28"/>
          <w:lang w:val="ru-RU"/>
        </w:rPr>
        <w:t>4. Медицинские проблемы, которые могут препятствовать введение необходимых препаратов.</w:t>
      </w:r>
    </w:p>
    <w:p w:rsidR="001446E7" w:rsidRPr="00A76AE8" w:rsidRDefault="001446E7" w:rsidP="001446E7">
      <w:pPr>
        <w:autoSpaceDE w:val="0"/>
        <w:autoSpaceDN w:val="0"/>
        <w:adjustRightInd w:val="0"/>
        <w:ind w:firstLine="708"/>
        <w:rPr>
          <w:b/>
          <w:sz w:val="28"/>
          <w:szCs w:val="28"/>
          <w:lang w:val="ru-RU"/>
        </w:rPr>
      </w:pPr>
      <w:r w:rsidRPr="00A76AE8">
        <w:rPr>
          <w:b/>
          <w:sz w:val="28"/>
          <w:szCs w:val="28"/>
          <w:lang w:val="ru-RU"/>
        </w:rPr>
        <w:t>Абсолютные противопоказания:</w:t>
      </w:r>
    </w:p>
    <w:p w:rsidR="001446E7" w:rsidRPr="00A76AE8" w:rsidRDefault="001446E7" w:rsidP="001446E7">
      <w:pPr>
        <w:autoSpaceDE w:val="0"/>
        <w:autoSpaceDN w:val="0"/>
        <w:adjustRightInd w:val="0"/>
        <w:ind w:firstLine="708"/>
        <w:rPr>
          <w:sz w:val="28"/>
          <w:szCs w:val="28"/>
          <w:lang w:val="ru-RU"/>
        </w:rPr>
      </w:pPr>
      <w:r w:rsidRPr="00A76AE8">
        <w:rPr>
          <w:sz w:val="28"/>
          <w:szCs w:val="28"/>
          <w:lang w:val="ru-RU"/>
        </w:rPr>
        <w:t>1.Невозможностью выполнить интубацию.</w:t>
      </w:r>
    </w:p>
    <w:p w:rsidR="00AB4646" w:rsidRPr="00A76AE8" w:rsidRDefault="001446E7" w:rsidP="001446E7">
      <w:pPr>
        <w:autoSpaceDE w:val="0"/>
        <w:autoSpaceDN w:val="0"/>
        <w:adjustRightInd w:val="0"/>
        <w:ind w:firstLine="708"/>
        <w:rPr>
          <w:b/>
          <w:sz w:val="28"/>
          <w:szCs w:val="28"/>
        </w:rPr>
      </w:pPr>
      <w:r w:rsidRPr="00A76AE8">
        <w:rPr>
          <w:sz w:val="28"/>
          <w:szCs w:val="28"/>
          <w:lang w:val="ru-RU"/>
        </w:rPr>
        <w:t xml:space="preserve"> 2. Не поддерживать дыхательные пути с помощью дыхательного мешка типа АМБУ.</w:t>
      </w:r>
    </w:p>
    <w:p w:rsidR="00391719" w:rsidRPr="00A76AE8" w:rsidRDefault="00391719" w:rsidP="001446E7">
      <w:pPr>
        <w:pStyle w:val="Style1"/>
        <w:ind w:firstLine="709"/>
        <w:rPr>
          <w:rFonts w:ascii="Times New Roman" w:hAnsi="Times New Roman"/>
          <w:b/>
          <w:sz w:val="28"/>
          <w:szCs w:val="28"/>
          <w:lang w:val="uk-UA"/>
        </w:rPr>
      </w:pPr>
    </w:p>
    <w:p w:rsidR="001446E7" w:rsidRPr="00A76AE8" w:rsidRDefault="001446E7" w:rsidP="001446E7">
      <w:pPr>
        <w:pStyle w:val="Style1"/>
        <w:ind w:firstLine="709"/>
        <w:rPr>
          <w:rFonts w:ascii="Times New Roman" w:hAnsi="Times New Roman"/>
          <w:b/>
          <w:sz w:val="28"/>
          <w:szCs w:val="28"/>
          <w:lang w:val="uk-UA"/>
        </w:rPr>
      </w:pPr>
      <w:r w:rsidRPr="00A76AE8">
        <w:rPr>
          <w:rFonts w:ascii="Times New Roman" w:hAnsi="Times New Roman"/>
          <w:b/>
          <w:sz w:val="28"/>
          <w:szCs w:val="28"/>
          <w:lang w:val="uk-UA"/>
        </w:rPr>
        <w:lastRenderedPageBreak/>
        <w:t>Интубация через рот</w:t>
      </w:r>
    </w:p>
    <w:p w:rsidR="001446E7" w:rsidRPr="00A76AE8" w:rsidRDefault="009F2EC3" w:rsidP="001446E7">
      <w:pPr>
        <w:pStyle w:val="Style1"/>
        <w:ind w:firstLine="709"/>
        <w:rPr>
          <w:rFonts w:ascii="Times New Roman" w:hAnsi="Times New Roman"/>
          <w:sz w:val="28"/>
          <w:szCs w:val="28"/>
          <w:lang w:val="uk-UA"/>
        </w:rPr>
      </w:pPr>
      <w:r>
        <w:rPr>
          <w:noProof/>
        </w:rPr>
        <w:drawing>
          <wp:anchor distT="0" distB="0" distL="114300" distR="114300" simplePos="0" relativeHeight="251581440" behindDoc="1" locked="0" layoutInCell="1" allowOverlap="1">
            <wp:simplePos x="0" y="0"/>
            <wp:positionH relativeFrom="column">
              <wp:posOffset>8890</wp:posOffset>
            </wp:positionH>
            <wp:positionV relativeFrom="paragraph">
              <wp:posOffset>159385</wp:posOffset>
            </wp:positionV>
            <wp:extent cx="2908935" cy="1922780"/>
            <wp:effectExtent l="19050" t="0" r="5715" b="0"/>
            <wp:wrapTight wrapText="bothSides">
              <wp:wrapPolygon edited="0">
                <wp:start x="-141" y="0"/>
                <wp:lineTo x="-141" y="21400"/>
                <wp:lineTo x="21642" y="21400"/>
                <wp:lineTo x="21642" y="0"/>
                <wp:lineTo x="-141" y="0"/>
              </wp:wrapPolygon>
            </wp:wrapTight>
            <wp:docPr id="820"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74"/>
                    <a:srcRect/>
                    <a:stretch>
                      <a:fillRect/>
                    </a:stretch>
                  </pic:blipFill>
                  <pic:spPr bwMode="auto">
                    <a:xfrm>
                      <a:off x="0" y="0"/>
                      <a:ext cx="2908935" cy="1922780"/>
                    </a:xfrm>
                    <a:prstGeom prst="rect">
                      <a:avLst/>
                    </a:prstGeom>
                    <a:noFill/>
                    <a:ln w="9525">
                      <a:noFill/>
                      <a:miter lim="800000"/>
                      <a:headEnd/>
                      <a:tailEnd/>
                    </a:ln>
                  </pic:spPr>
                </pic:pic>
              </a:graphicData>
            </a:graphic>
          </wp:anchor>
        </w:drawing>
      </w:r>
      <w:r w:rsidR="001446E7" w:rsidRPr="00A76AE8">
        <w:rPr>
          <w:rFonts w:ascii="Times New Roman" w:hAnsi="Times New Roman"/>
          <w:sz w:val="28"/>
          <w:szCs w:val="28"/>
          <w:lang w:val="uk-UA"/>
        </w:rPr>
        <w:t>1. Следует убедиться, что есть все необходимое оборудование и оно в рабочем состоянии: проверьте манжету эндотрахеальной трубки - введите воздух, примерно до 10 мл. воздуха, если она целая, перед введением удалите его; проверьте ларингоскоп - подходит клинок, горит фонарик.</w:t>
      </w:r>
    </w:p>
    <w:p w:rsidR="001446E7" w:rsidRPr="00A76AE8" w:rsidRDefault="00262544" w:rsidP="001446E7">
      <w:pPr>
        <w:pStyle w:val="Style1"/>
        <w:ind w:firstLine="709"/>
        <w:rPr>
          <w:rFonts w:ascii="Times New Roman" w:hAnsi="Times New Roman"/>
          <w:sz w:val="28"/>
          <w:szCs w:val="28"/>
          <w:lang w:val="uk-UA"/>
        </w:rPr>
      </w:pPr>
      <w:r>
        <w:rPr>
          <w:noProof/>
          <w:sz w:val="28"/>
          <w:szCs w:val="28"/>
        </w:rPr>
        <w:pict>
          <v:rect id="_x0000_s2078" style="position:absolute;left:0;text-align:left;margin-left:-9pt;margin-top:301.45pt;width:55.3pt;height:22.65pt;z-index:251742208">
            <v:textbox style="mso-next-textbox:#_x0000_s2078">
              <w:txbxContent>
                <w:p w:rsidR="00391719" w:rsidRPr="00F502A6" w:rsidRDefault="00391719" w:rsidP="00391719">
                  <w:pPr>
                    <w:rPr>
                      <w:lang w:val="ru-RU"/>
                    </w:rPr>
                  </w:pPr>
                  <w:r>
                    <w:rPr>
                      <w:lang w:val="ru-RU"/>
                    </w:rPr>
                    <w:t>Рис .5</w:t>
                  </w:r>
                </w:p>
              </w:txbxContent>
            </v:textbox>
          </v:rect>
        </w:pict>
      </w:r>
      <w:r>
        <w:rPr>
          <w:noProof/>
          <w:sz w:val="28"/>
          <w:szCs w:val="28"/>
        </w:rPr>
        <w:pict>
          <v:rect id="_x0000_s2077" style="position:absolute;left:0;text-align:left;margin-left:-67.55pt;margin-top:301.45pt;width:55.3pt;height:22.65pt;z-index:251741184">
            <v:textbox style="mso-next-textbox:#_x0000_s2077">
              <w:txbxContent>
                <w:p w:rsidR="00391719" w:rsidRPr="00F502A6" w:rsidRDefault="00391719" w:rsidP="00391719">
                  <w:pPr>
                    <w:rPr>
                      <w:lang w:val="ru-RU"/>
                    </w:rPr>
                  </w:pPr>
                  <w:r>
                    <w:rPr>
                      <w:lang w:val="ru-RU"/>
                    </w:rPr>
                    <w:t>Рис .4</w:t>
                  </w:r>
                </w:p>
              </w:txbxContent>
            </v:textbox>
          </v:rect>
        </w:pict>
      </w:r>
      <w:r>
        <w:rPr>
          <w:noProof/>
          <w:sz w:val="28"/>
          <w:szCs w:val="28"/>
        </w:rPr>
        <w:pict>
          <v:rect id="_x0000_s2076" style="position:absolute;left:0;text-align:left;margin-left:-9pt;margin-top:177.25pt;width:55.3pt;height:22.65pt;z-index:251740160">
            <v:textbox style="mso-next-textbox:#_x0000_s2076">
              <w:txbxContent>
                <w:p w:rsidR="00391719" w:rsidRPr="00F502A6" w:rsidRDefault="00391719" w:rsidP="00391719">
                  <w:pPr>
                    <w:rPr>
                      <w:lang w:val="ru-RU"/>
                    </w:rPr>
                  </w:pPr>
                  <w:r>
                    <w:rPr>
                      <w:lang w:val="ru-RU"/>
                    </w:rPr>
                    <w:t>Рис .3.</w:t>
                  </w:r>
                </w:p>
              </w:txbxContent>
            </v:textbox>
          </v:rect>
        </w:pict>
      </w:r>
      <w:r>
        <w:rPr>
          <w:noProof/>
          <w:sz w:val="28"/>
          <w:szCs w:val="28"/>
        </w:rPr>
        <w:pict>
          <v:rect id="_x0000_s2075" style="position:absolute;left:0;text-align:left;margin-left:-9pt;margin-top:177.25pt;width:55.3pt;height:22.65pt;z-index:251739136">
            <v:textbox style="mso-next-textbox:#_x0000_s2075">
              <w:txbxContent>
                <w:p w:rsidR="00391719" w:rsidRPr="00F502A6" w:rsidRDefault="00391719" w:rsidP="00391719">
                  <w:pPr>
                    <w:rPr>
                      <w:lang w:val="ru-RU"/>
                    </w:rPr>
                  </w:pPr>
                  <w:r>
                    <w:rPr>
                      <w:lang w:val="ru-RU"/>
                    </w:rPr>
                    <w:t>Рис .3.</w:t>
                  </w:r>
                </w:p>
              </w:txbxContent>
            </v:textbox>
          </v:rect>
        </w:pict>
      </w:r>
      <w:r>
        <w:rPr>
          <w:noProof/>
          <w:sz w:val="28"/>
          <w:szCs w:val="28"/>
        </w:rPr>
        <w:pict>
          <v:rect id="_x0000_s2074" style="position:absolute;left:0;text-align:left;margin-left:-76.8pt;margin-top:177.25pt;width:55.3pt;height:22.65pt;z-index:251738112">
            <v:textbox style="mso-next-textbox:#_x0000_s2074">
              <w:txbxContent>
                <w:p w:rsidR="00391719" w:rsidRPr="00F502A6" w:rsidRDefault="00391719" w:rsidP="00391719">
                  <w:pPr>
                    <w:rPr>
                      <w:lang w:val="ru-RU"/>
                    </w:rPr>
                  </w:pPr>
                  <w:r>
                    <w:rPr>
                      <w:lang w:val="ru-RU"/>
                    </w:rPr>
                    <w:t>Рис .2</w:t>
                  </w:r>
                </w:p>
              </w:txbxContent>
            </v:textbox>
          </v:rect>
        </w:pict>
      </w:r>
      <w:r w:rsidR="009F2EC3">
        <w:rPr>
          <w:noProof/>
          <w:sz w:val="28"/>
          <w:szCs w:val="28"/>
        </w:rPr>
        <w:drawing>
          <wp:anchor distT="0" distB="0" distL="114300" distR="114300" simplePos="0" relativeHeight="251563008" behindDoc="1" locked="0" layoutInCell="1" allowOverlap="1">
            <wp:simplePos x="0" y="0"/>
            <wp:positionH relativeFrom="column">
              <wp:posOffset>-114300</wp:posOffset>
            </wp:positionH>
            <wp:positionV relativeFrom="paragraph">
              <wp:posOffset>982345</wp:posOffset>
            </wp:positionV>
            <wp:extent cx="2904490" cy="3132455"/>
            <wp:effectExtent l="19050" t="0" r="0" b="0"/>
            <wp:wrapTight wrapText="bothSides">
              <wp:wrapPolygon edited="0">
                <wp:start x="-142" y="0"/>
                <wp:lineTo x="-142" y="21412"/>
                <wp:lineTo x="21534" y="21412"/>
                <wp:lineTo x="21534" y="0"/>
                <wp:lineTo x="-142" y="0"/>
              </wp:wrapPolygon>
            </wp:wrapTight>
            <wp:docPr id="784" name="Рисунок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75" cstate="print"/>
                    <a:srcRect/>
                    <a:stretch>
                      <a:fillRect/>
                    </a:stretch>
                  </pic:blipFill>
                  <pic:spPr bwMode="auto">
                    <a:xfrm>
                      <a:off x="0" y="0"/>
                      <a:ext cx="2904490" cy="3132455"/>
                    </a:xfrm>
                    <a:prstGeom prst="rect">
                      <a:avLst/>
                    </a:prstGeom>
                    <a:noFill/>
                    <a:ln w="9525">
                      <a:noFill/>
                      <a:miter lim="800000"/>
                      <a:headEnd/>
                      <a:tailEnd/>
                    </a:ln>
                  </pic:spPr>
                </pic:pic>
              </a:graphicData>
            </a:graphic>
          </wp:anchor>
        </w:drawing>
      </w:r>
      <w:r w:rsidR="009F2EC3">
        <w:rPr>
          <w:noProof/>
          <w:sz w:val="28"/>
          <w:szCs w:val="28"/>
        </w:rPr>
        <w:drawing>
          <wp:anchor distT="0" distB="0" distL="114300" distR="114300" simplePos="0" relativeHeight="251561984" behindDoc="1" locked="0" layoutInCell="1" allowOverlap="1">
            <wp:simplePos x="0" y="0"/>
            <wp:positionH relativeFrom="column">
              <wp:posOffset>-3023235</wp:posOffset>
            </wp:positionH>
            <wp:positionV relativeFrom="paragraph">
              <wp:posOffset>983615</wp:posOffset>
            </wp:positionV>
            <wp:extent cx="2867660" cy="3132455"/>
            <wp:effectExtent l="19050" t="0" r="8890" b="0"/>
            <wp:wrapTight wrapText="bothSides">
              <wp:wrapPolygon edited="0">
                <wp:start x="-143" y="0"/>
                <wp:lineTo x="-143" y="21412"/>
                <wp:lineTo x="21667" y="21412"/>
                <wp:lineTo x="21667" y="0"/>
                <wp:lineTo x="-143" y="0"/>
              </wp:wrapPolygon>
            </wp:wrapTight>
            <wp:docPr id="783" name="Рисунок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spect="1" noChangeArrowheads="1"/>
                    </pic:cNvPicPr>
                  </pic:nvPicPr>
                  <pic:blipFill>
                    <a:blip r:embed="rId76"/>
                    <a:srcRect/>
                    <a:stretch>
                      <a:fillRect/>
                    </a:stretch>
                  </pic:blipFill>
                  <pic:spPr bwMode="auto">
                    <a:xfrm>
                      <a:off x="0" y="0"/>
                      <a:ext cx="2867660" cy="3132455"/>
                    </a:xfrm>
                    <a:prstGeom prst="rect">
                      <a:avLst/>
                    </a:prstGeom>
                    <a:noFill/>
                    <a:ln w="9525">
                      <a:noFill/>
                      <a:miter lim="800000"/>
                      <a:headEnd/>
                      <a:tailEnd/>
                    </a:ln>
                  </pic:spPr>
                </pic:pic>
              </a:graphicData>
            </a:graphic>
          </wp:anchor>
        </w:drawing>
      </w:r>
      <w:r>
        <w:rPr>
          <w:noProof/>
        </w:rPr>
        <w:pict>
          <v:rect id="_x0000_s2073" style="position:absolute;left:0;text-align:left;margin-left:-238.05pt;margin-top:30.1pt;width:55.3pt;height:22.65pt;z-index:251737088;mso-position-horizontal-relative:text;mso-position-vertical-relative:text">
            <v:textbox style="mso-next-textbox:#_x0000_s2073">
              <w:txbxContent>
                <w:p w:rsidR="00391719" w:rsidRPr="00F502A6" w:rsidRDefault="00391719" w:rsidP="00391719">
                  <w:pPr>
                    <w:rPr>
                      <w:lang w:val="ru-RU"/>
                    </w:rPr>
                  </w:pPr>
                  <w:r>
                    <w:rPr>
                      <w:lang w:val="ru-RU"/>
                    </w:rPr>
                    <w:t>Рис .1</w:t>
                  </w:r>
                </w:p>
              </w:txbxContent>
            </v:textbox>
          </v:rect>
        </w:pict>
      </w:r>
      <w:r w:rsidR="001446E7" w:rsidRPr="00A76AE8">
        <w:rPr>
          <w:rFonts w:ascii="Times New Roman" w:hAnsi="Times New Roman"/>
          <w:sz w:val="28"/>
          <w:szCs w:val="28"/>
          <w:lang w:val="uk-UA"/>
        </w:rPr>
        <w:t>2. Первый медик размещается у головы пострадавшего (рис. 1).</w:t>
      </w:r>
      <w:r w:rsidR="006E2133" w:rsidRPr="00A76AE8">
        <w:rPr>
          <w:rFonts w:ascii="Times New Roman" w:hAnsi="Times New Roman"/>
          <w:sz w:val="28"/>
          <w:szCs w:val="28"/>
          <w:lang w:val="uk-UA"/>
        </w:rPr>
        <w:t xml:space="preserve"> </w:t>
      </w:r>
      <w:r w:rsidR="001446E7" w:rsidRPr="00A76AE8">
        <w:rPr>
          <w:rFonts w:ascii="Times New Roman" w:hAnsi="Times New Roman"/>
          <w:sz w:val="28"/>
          <w:szCs w:val="28"/>
          <w:lang w:val="uk-UA"/>
        </w:rPr>
        <w:t xml:space="preserve">и проводит преоксигенацію (преоксигенація необходима поскольку при контакте с гортанью во время интубации у пострадавших с острой гипоксией может легко возникнуть стимуляция блуждающего нерва, что может вызвать опасную брадикардию. </w:t>
      </w:r>
      <w:r w:rsidR="006E2133" w:rsidRPr="00A76AE8">
        <w:rPr>
          <w:rFonts w:ascii="Times New Roman" w:hAnsi="Times New Roman"/>
          <w:sz w:val="28"/>
          <w:szCs w:val="28"/>
          <w:lang w:val="uk-UA"/>
        </w:rPr>
        <w:t xml:space="preserve"> </w:t>
      </w:r>
      <w:r w:rsidR="001446E7" w:rsidRPr="00A76AE8">
        <w:rPr>
          <w:rFonts w:ascii="Times New Roman" w:hAnsi="Times New Roman"/>
          <w:sz w:val="28"/>
          <w:szCs w:val="28"/>
          <w:lang w:val="uk-UA"/>
        </w:rPr>
        <w:t>Помните, что вентиляция пострадавшего не должна быть прервана более чем на З0 сек., по любой причине). Другой медик выполняет мануальную фиксацию шеи пострадавшего (рис.1).</w:t>
      </w:r>
    </w:p>
    <w:p w:rsidR="001446E7" w:rsidRPr="00A76AE8" w:rsidRDefault="001446E7" w:rsidP="001446E7">
      <w:pPr>
        <w:pStyle w:val="Style1"/>
        <w:ind w:firstLine="709"/>
        <w:rPr>
          <w:rFonts w:ascii="Times New Roman" w:hAnsi="Times New Roman"/>
          <w:sz w:val="28"/>
          <w:szCs w:val="28"/>
          <w:lang w:val="uk-UA"/>
        </w:rPr>
      </w:pPr>
      <w:r w:rsidRPr="00A76AE8">
        <w:rPr>
          <w:rFonts w:ascii="Times New Roman" w:hAnsi="Times New Roman"/>
          <w:sz w:val="28"/>
          <w:szCs w:val="28"/>
          <w:lang w:val="uk-UA"/>
        </w:rPr>
        <w:t xml:space="preserve"> 3. После преоксигенації следует сразу взять ларингоскоп в левую руку, интубационную трубку с присоединенным шприцем в правую руку.</w:t>
      </w:r>
    </w:p>
    <w:p w:rsidR="001446E7" w:rsidRPr="00A76AE8" w:rsidRDefault="001446E7" w:rsidP="001446E7">
      <w:pPr>
        <w:pStyle w:val="Style1"/>
        <w:widowControl/>
        <w:spacing w:line="240" w:lineRule="auto"/>
        <w:ind w:firstLine="709"/>
        <w:rPr>
          <w:rFonts w:ascii="Times New Roman" w:hAnsi="Times New Roman"/>
          <w:b/>
          <w:sz w:val="28"/>
          <w:szCs w:val="28"/>
          <w:lang w:val="uk-UA"/>
        </w:rPr>
      </w:pPr>
      <w:r w:rsidRPr="00A76AE8">
        <w:rPr>
          <w:rFonts w:ascii="Times New Roman" w:hAnsi="Times New Roman"/>
          <w:sz w:val="28"/>
          <w:szCs w:val="28"/>
          <w:lang w:val="uk-UA"/>
        </w:rPr>
        <w:t>4. Осторожно введите клинок ларингоскопа в ротовую полость рис. 2, 3, 4, 5), не касайтесь зубов - возможность</w:t>
      </w:r>
      <w:r w:rsidRPr="00A76AE8">
        <w:rPr>
          <w:rFonts w:ascii="Times New Roman" w:hAnsi="Times New Roman"/>
          <w:b/>
          <w:sz w:val="28"/>
          <w:szCs w:val="28"/>
          <w:lang w:val="uk-UA"/>
        </w:rPr>
        <w:t xml:space="preserve"> </w:t>
      </w:r>
    </w:p>
    <w:p w:rsidR="001446E7" w:rsidRPr="00A76AE8" w:rsidRDefault="001446E7" w:rsidP="001446E7">
      <w:pPr>
        <w:pStyle w:val="Style1"/>
        <w:ind w:firstLine="709"/>
        <w:rPr>
          <w:rFonts w:ascii="Times New Roman" w:hAnsi="Times New Roman"/>
          <w:sz w:val="28"/>
          <w:szCs w:val="28"/>
        </w:rPr>
      </w:pPr>
      <w:r w:rsidRPr="00A76AE8">
        <w:rPr>
          <w:rFonts w:ascii="Times New Roman" w:hAnsi="Times New Roman"/>
          <w:sz w:val="28"/>
          <w:szCs w:val="28"/>
        </w:rPr>
        <w:t xml:space="preserve">повреждения.  Введите клинок с правого угла рта, и отводя язык вверх и вправо продвигайтесь </w:t>
      </w:r>
      <w:proofErr w:type="gramStart"/>
      <w:r w:rsidRPr="00A76AE8">
        <w:rPr>
          <w:rFonts w:ascii="Times New Roman" w:hAnsi="Times New Roman"/>
          <w:sz w:val="28"/>
          <w:szCs w:val="28"/>
        </w:rPr>
        <w:t>к надгортанник</w:t>
      </w:r>
      <w:proofErr w:type="gramEnd"/>
      <w:r w:rsidRPr="00A76AE8">
        <w:rPr>
          <w:rFonts w:ascii="Times New Roman" w:hAnsi="Times New Roman"/>
          <w:sz w:val="28"/>
          <w:szCs w:val="28"/>
        </w:rPr>
        <w:t xml:space="preserve">, сделайте тракцию вверх пока не откроется голосовая щель.  Поместите конец клинка: если это изогнутый клинок - между корнем языка и надгортанника, поднимая корень языка, выводится гортань, голосовые </w:t>
      </w:r>
      <w:proofErr w:type="gramStart"/>
      <w:r w:rsidRPr="00A76AE8">
        <w:rPr>
          <w:rFonts w:ascii="Times New Roman" w:hAnsi="Times New Roman"/>
          <w:sz w:val="28"/>
          <w:szCs w:val="28"/>
        </w:rPr>
        <w:t>связки;  если</w:t>
      </w:r>
      <w:proofErr w:type="gramEnd"/>
      <w:r w:rsidRPr="00A76AE8">
        <w:rPr>
          <w:rFonts w:ascii="Times New Roman" w:hAnsi="Times New Roman"/>
          <w:sz w:val="28"/>
          <w:szCs w:val="28"/>
        </w:rPr>
        <w:t xml:space="preserve"> это прямой клинок-увлекается надгортанник, выводятся голосовые связки - метод считается более травматическим по сравнению с использованием косого клинка.</w:t>
      </w:r>
    </w:p>
    <w:p w:rsidR="001446E7" w:rsidRPr="00A76AE8" w:rsidRDefault="00262544" w:rsidP="001446E7">
      <w:pPr>
        <w:pStyle w:val="Style1"/>
        <w:widowControl/>
        <w:spacing w:line="240" w:lineRule="auto"/>
        <w:ind w:firstLine="709"/>
        <w:rPr>
          <w:rFonts w:ascii="Times New Roman" w:hAnsi="Times New Roman"/>
          <w:sz w:val="28"/>
          <w:szCs w:val="28"/>
        </w:rPr>
      </w:pPr>
      <w:r>
        <w:rPr>
          <w:rFonts w:ascii="Times New Roman" w:hAnsi="Times New Roman"/>
          <w:b/>
          <w:bCs/>
          <w:noProof/>
          <w:sz w:val="28"/>
          <w:szCs w:val="28"/>
        </w:rPr>
        <w:lastRenderedPageBreak/>
        <w:pict>
          <v:rect id="_x0000_s2082" style="position:absolute;left:0;text-align:left;margin-left:239.65pt;margin-top:318.7pt;width:55.3pt;height:22.65pt;z-index:251746304">
            <v:textbox style="mso-next-textbox:#_x0000_s2082">
              <w:txbxContent>
                <w:p w:rsidR="00400864" w:rsidRPr="00F502A6" w:rsidRDefault="00400864" w:rsidP="00400864">
                  <w:pPr>
                    <w:rPr>
                      <w:lang w:val="ru-RU"/>
                    </w:rPr>
                  </w:pPr>
                  <w:r>
                    <w:rPr>
                      <w:lang w:val="ru-RU"/>
                    </w:rPr>
                    <w:t>Рис .9</w:t>
                  </w:r>
                </w:p>
              </w:txbxContent>
            </v:textbox>
          </v:rect>
        </w:pict>
      </w:r>
      <w:r w:rsidR="009F2EC3">
        <w:rPr>
          <w:rFonts w:ascii="Times New Roman" w:hAnsi="Times New Roman"/>
          <w:b/>
          <w:bCs/>
          <w:noProof/>
          <w:sz w:val="28"/>
          <w:szCs w:val="28"/>
        </w:rPr>
        <w:drawing>
          <wp:anchor distT="0" distB="0" distL="114300" distR="114300" simplePos="0" relativeHeight="251565056" behindDoc="1" locked="0" layoutInCell="1" allowOverlap="1">
            <wp:simplePos x="0" y="0"/>
            <wp:positionH relativeFrom="column">
              <wp:posOffset>3043555</wp:posOffset>
            </wp:positionH>
            <wp:positionV relativeFrom="paragraph">
              <wp:posOffset>2456815</wp:posOffset>
            </wp:positionV>
            <wp:extent cx="2815590" cy="1878330"/>
            <wp:effectExtent l="19050" t="0" r="3810" b="0"/>
            <wp:wrapTight wrapText="bothSides">
              <wp:wrapPolygon edited="0">
                <wp:start x="-146" y="0"/>
                <wp:lineTo x="-146" y="21469"/>
                <wp:lineTo x="21629" y="21469"/>
                <wp:lineTo x="21629" y="0"/>
                <wp:lineTo x="-146" y="0"/>
              </wp:wrapPolygon>
            </wp:wrapTight>
            <wp:docPr id="787" name="Рисунок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77" cstate="print"/>
                    <a:srcRect/>
                    <a:stretch>
                      <a:fillRect/>
                    </a:stretch>
                  </pic:blipFill>
                  <pic:spPr bwMode="auto">
                    <a:xfrm>
                      <a:off x="0" y="0"/>
                      <a:ext cx="2815590" cy="1878330"/>
                    </a:xfrm>
                    <a:prstGeom prst="rect">
                      <a:avLst/>
                    </a:prstGeom>
                    <a:noFill/>
                    <a:ln w="9525">
                      <a:noFill/>
                      <a:miter lim="800000"/>
                      <a:headEnd/>
                      <a:tailEnd/>
                    </a:ln>
                  </pic:spPr>
                </pic:pic>
              </a:graphicData>
            </a:graphic>
          </wp:anchor>
        </w:drawing>
      </w:r>
      <w:r w:rsidR="009F2EC3">
        <w:rPr>
          <w:rFonts w:ascii="Times New Roman" w:hAnsi="Times New Roman"/>
          <w:b/>
          <w:bCs/>
          <w:noProof/>
          <w:sz w:val="28"/>
          <w:szCs w:val="28"/>
        </w:rPr>
        <w:drawing>
          <wp:anchor distT="0" distB="0" distL="114300" distR="114300" simplePos="0" relativeHeight="251566080" behindDoc="1" locked="0" layoutInCell="1" allowOverlap="1">
            <wp:simplePos x="0" y="0"/>
            <wp:positionH relativeFrom="column">
              <wp:posOffset>-162560</wp:posOffset>
            </wp:positionH>
            <wp:positionV relativeFrom="paragraph">
              <wp:posOffset>4486910</wp:posOffset>
            </wp:positionV>
            <wp:extent cx="2766695" cy="1840230"/>
            <wp:effectExtent l="19050" t="0" r="0" b="0"/>
            <wp:wrapTight wrapText="bothSides">
              <wp:wrapPolygon edited="0">
                <wp:start x="-149" y="0"/>
                <wp:lineTo x="-149" y="21466"/>
                <wp:lineTo x="21565" y="21466"/>
                <wp:lineTo x="21565" y="0"/>
                <wp:lineTo x="-149" y="0"/>
              </wp:wrapPolygon>
            </wp:wrapTight>
            <wp:docPr id="788"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pic:cNvPicPr>
                      <a:picLocks noChangeAspect="1" noChangeArrowheads="1"/>
                    </pic:cNvPicPr>
                  </pic:nvPicPr>
                  <pic:blipFill>
                    <a:blip r:embed="rId78" cstate="print"/>
                    <a:srcRect/>
                    <a:stretch>
                      <a:fillRect/>
                    </a:stretch>
                  </pic:blipFill>
                  <pic:spPr bwMode="auto">
                    <a:xfrm>
                      <a:off x="0" y="0"/>
                      <a:ext cx="2766695" cy="1840230"/>
                    </a:xfrm>
                    <a:prstGeom prst="rect">
                      <a:avLst/>
                    </a:prstGeom>
                    <a:noFill/>
                    <a:ln w="9525">
                      <a:noFill/>
                      <a:miter lim="800000"/>
                      <a:headEnd/>
                      <a:tailEnd/>
                    </a:ln>
                  </pic:spPr>
                </pic:pic>
              </a:graphicData>
            </a:graphic>
          </wp:anchor>
        </w:drawing>
      </w:r>
      <w:r>
        <w:rPr>
          <w:rFonts w:ascii="Times New Roman" w:hAnsi="Times New Roman"/>
          <w:b/>
          <w:bCs/>
          <w:noProof/>
          <w:sz w:val="28"/>
          <w:szCs w:val="28"/>
        </w:rPr>
        <w:pict>
          <v:rect id="_x0000_s2083" style="position:absolute;left:0;text-align:left;margin-left:-12.8pt;margin-top:475.55pt;width:55.3pt;height:22.65pt;z-index:251747328;mso-position-horizontal-relative:text;mso-position-vertical-relative:text">
            <v:textbox style="mso-next-textbox:#_x0000_s2083">
              <w:txbxContent>
                <w:p w:rsidR="00400864" w:rsidRPr="00F502A6" w:rsidRDefault="00400864" w:rsidP="00400864">
                  <w:pPr>
                    <w:rPr>
                      <w:lang w:val="ru-RU"/>
                    </w:rPr>
                  </w:pPr>
                  <w:r>
                    <w:rPr>
                      <w:lang w:val="ru-RU"/>
                    </w:rPr>
                    <w:t>Рис .10</w:t>
                  </w:r>
                </w:p>
              </w:txbxContent>
            </v:textbox>
          </v:rect>
        </w:pict>
      </w:r>
      <w:r>
        <w:rPr>
          <w:rFonts w:ascii="Times New Roman" w:hAnsi="Times New Roman"/>
          <w:b/>
          <w:bCs/>
          <w:noProof/>
          <w:sz w:val="28"/>
          <w:szCs w:val="28"/>
        </w:rPr>
        <w:pict>
          <v:rect id="_x0000_s2081" style="position:absolute;left:0;text-align:left;margin-left:155.2pt;margin-top:317.15pt;width:55.3pt;height:22.65pt;z-index:251745280;mso-position-horizontal-relative:text;mso-position-vertical-relative:text">
            <v:textbox style="mso-next-textbox:#_x0000_s2081">
              <w:txbxContent>
                <w:p w:rsidR="00400864" w:rsidRPr="00F502A6" w:rsidRDefault="00400864" w:rsidP="00400864">
                  <w:pPr>
                    <w:rPr>
                      <w:lang w:val="ru-RU"/>
                    </w:rPr>
                  </w:pPr>
                  <w:r>
                    <w:rPr>
                      <w:lang w:val="ru-RU"/>
                    </w:rPr>
                    <w:t>Рис 8</w:t>
                  </w:r>
                </w:p>
              </w:txbxContent>
            </v:textbox>
          </v:rect>
        </w:pict>
      </w:r>
      <w:r>
        <w:rPr>
          <w:rFonts w:ascii="Times New Roman" w:hAnsi="Times New Roman"/>
          <w:b/>
          <w:bCs/>
          <w:noProof/>
          <w:sz w:val="28"/>
          <w:szCs w:val="28"/>
        </w:rPr>
        <w:pict>
          <v:rect id="_x0000_s2080" style="position:absolute;left:0;text-align:left;margin-left:234.8pt;margin-top:156.4pt;width:55.3pt;height:22.65pt;z-index:251744256;mso-position-horizontal-relative:text;mso-position-vertical-relative:text">
            <v:textbox style="mso-next-textbox:#_x0000_s2080">
              <w:txbxContent>
                <w:p w:rsidR="00400864" w:rsidRPr="00F502A6" w:rsidRDefault="00400864" w:rsidP="00400864">
                  <w:pPr>
                    <w:rPr>
                      <w:lang w:val="ru-RU"/>
                    </w:rPr>
                  </w:pPr>
                  <w:r>
                    <w:rPr>
                      <w:lang w:val="ru-RU"/>
                    </w:rPr>
                    <w:t>Рис .7</w:t>
                  </w:r>
                </w:p>
              </w:txbxContent>
            </v:textbox>
          </v:rect>
        </w:pict>
      </w:r>
      <w:r>
        <w:rPr>
          <w:rFonts w:ascii="Times New Roman" w:hAnsi="Times New Roman"/>
          <w:b/>
          <w:bCs/>
          <w:noProof/>
          <w:sz w:val="28"/>
          <w:szCs w:val="28"/>
        </w:rPr>
        <w:pict>
          <v:rect id="_x0000_s2079" style="position:absolute;left:0;text-align:left;margin-left:161.95pt;margin-top:156.4pt;width:55.3pt;height:22.65pt;z-index:251743232;mso-position-horizontal-relative:text;mso-position-vertical-relative:text">
            <v:textbox style="mso-next-textbox:#_x0000_s2079">
              <w:txbxContent>
                <w:p w:rsidR="00400864" w:rsidRPr="00F502A6" w:rsidRDefault="00400864" w:rsidP="00400864">
                  <w:pPr>
                    <w:rPr>
                      <w:lang w:val="ru-RU"/>
                    </w:rPr>
                  </w:pPr>
                  <w:r>
                    <w:rPr>
                      <w:lang w:val="ru-RU"/>
                    </w:rPr>
                    <w:t>Рис .6</w:t>
                  </w:r>
                </w:p>
              </w:txbxContent>
            </v:textbox>
          </v:rect>
        </w:pict>
      </w:r>
      <w:r w:rsidR="009F2EC3">
        <w:rPr>
          <w:rFonts w:ascii="Times New Roman" w:hAnsi="Times New Roman"/>
          <w:b/>
          <w:bCs/>
          <w:noProof/>
          <w:sz w:val="28"/>
          <w:szCs w:val="28"/>
        </w:rPr>
        <w:drawing>
          <wp:anchor distT="0" distB="0" distL="114300" distR="114300" simplePos="0" relativeHeight="251564032" behindDoc="1" locked="0" layoutInCell="1" allowOverlap="1">
            <wp:simplePos x="0" y="0"/>
            <wp:positionH relativeFrom="column">
              <wp:posOffset>-24130</wp:posOffset>
            </wp:positionH>
            <wp:positionV relativeFrom="paragraph">
              <wp:posOffset>274320</wp:posOffset>
            </wp:positionV>
            <wp:extent cx="2783205" cy="1999615"/>
            <wp:effectExtent l="19050" t="0" r="0" b="0"/>
            <wp:wrapTight wrapText="bothSides">
              <wp:wrapPolygon edited="0">
                <wp:start x="-148" y="0"/>
                <wp:lineTo x="-148" y="21401"/>
                <wp:lineTo x="21585" y="21401"/>
                <wp:lineTo x="21585" y="0"/>
                <wp:lineTo x="-148" y="0"/>
              </wp:wrapPolygon>
            </wp:wrapTight>
            <wp:docPr id="785" name="Рисунок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79"/>
                    <a:srcRect/>
                    <a:stretch>
                      <a:fillRect/>
                    </a:stretch>
                  </pic:blipFill>
                  <pic:spPr bwMode="auto">
                    <a:xfrm>
                      <a:off x="0" y="0"/>
                      <a:ext cx="2783205" cy="1999615"/>
                    </a:xfrm>
                    <a:prstGeom prst="rect">
                      <a:avLst/>
                    </a:prstGeom>
                    <a:noFill/>
                    <a:ln w="9525">
                      <a:noFill/>
                      <a:miter lim="800000"/>
                      <a:headEnd/>
                      <a:tailEnd/>
                    </a:ln>
                  </pic:spPr>
                </pic:pic>
              </a:graphicData>
            </a:graphic>
          </wp:anchor>
        </w:drawing>
      </w:r>
      <w:r w:rsidR="009F2EC3">
        <w:rPr>
          <w:noProof/>
          <w:sz w:val="28"/>
          <w:szCs w:val="28"/>
        </w:rPr>
        <w:drawing>
          <wp:anchor distT="0" distB="0" distL="114300" distR="114300" simplePos="0" relativeHeight="251579392" behindDoc="1" locked="0" layoutInCell="1" allowOverlap="1">
            <wp:simplePos x="0" y="0"/>
            <wp:positionH relativeFrom="column">
              <wp:posOffset>-162560</wp:posOffset>
            </wp:positionH>
            <wp:positionV relativeFrom="paragraph">
              <wp:posOffset>2437130</wp:posOffset>
            </wp:positionV>
            <wp:extent cx="2835910" cy="1898015"/>
            <wp:effectExtent l="19050" t="0" r="2540" b="0"/>
            <wp:wrapTight wrapText="bothSides">
              <wp:wrapPolygon edited="0">
                <wp:start x="-145" y="0"/>
                <wp:lineTo x="-145" y="21463"/>
                <wp:lineTo x="21619" y="21463"/>
                <wp:lineTo x="21619" y="0"/>
                <wp:lineTo x="-145" y="0"/>
              </wp:wrapPolygon>
            </wp:wrapTight>
            <wp:docPr id="810" name="Рисунок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a:picLocks noChangeAspect="1" noChangeArrowheads="1"/>
                    </pic:cNvPicPr>
                  </pic:nvPicPr>
                  <pic:blipFill>
                    <a:blip r:embed="rId80" cstate="print"/>
                    <a:srcRect/>
                    <a:stretch>
                      <a:fillRect/>
                    </a:stretch>
                  </pic:blipFill>
                  <pic:spPr bwMode="auto">
                    <a:xfrm>
                      <a:off x="0" y="0"/>
                      <a:ext cx="2835910" cy="1898015"/>
                    </a:xfrm>
                    <a:prstGeom prst="rect">
                      <a:avLst/>
                    </a:prstGeom>
                    <a:noFill/>
                    <a:ln w="9525">
                      <a:noFill/>
                      <a:miter lim="800000"/>
                      <a:headEnd/>
                      <a:tailEnd/>
                    </a:ln>
                  </pic:spPr>
                </pic:pic>
              </a:graphicData>
            </a:graphic>
          </wp:anchor>
        </w:drawing>
      </w:r>
      <w:r w:rsidR="009F2EC3">
        <w:rPr>
          <w:noProof/>
          <w:sz w:val="28"/>
          <w:szCs w:val="28"/>
        </w:rPr>
        <w:drawing>
          <wp:anchor distT="0" distB="0" distL="114300" distR="114300" simplePos="0" relativeHeight="251567104" behindDoc="1" locked="0" layoutInCell="1" allowOverlap="1">
            <wp:simplePos x="0" y="0"/>
            <wp:positionH relativeFrom="column">
              <wp:posOffset>2914650</wp:posOffset>
            </wp:positionH>
            <wp:positionV relativeFrom="paragraph">
              <wp:posOffset>312420</wp:posOffset>
            </wp:positionV>
            <wp:extent cx="2944495" cy="1961515"/>
            <wp:effectExtent l="19050" t="0" r="8255" b="0"/>
            <wp:wrapTight wrapText="bothSides">
              <wp:wrapPolygon edited="0">
                <wp:start x="-140" y="0"/>
                <wp:lineTo x="-140" y="21397"/>
                <wp:lineTo x="21661" y="21397"/>
                <wp:lineTo x="21661" y="0"/>
                <wp:lineTo x="-140" y="0"/>
              </wp:wrapPolygon>
            </wp:wrapTight>
            <wp:docPr id="789"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pic:cNvPicPr>
                      <a:picLocks noChangeAspect="1" noChangeArrowheads="1"/>
                    </pic:cNvPicPr>
                  </pic:nvPicPr>
                  <pic:blipFill>
                    <a:blip r:embed="rId81"/>
                    <a:srcRect/>
                    <a:stretch>
                      <a:fillRect/>
                    </a:stretch>
                  </pic:blipFill>
                  <pic:spPr bwMode="auto">
                    <a:xfrm>
                      <a:off x="0" y="0"/>
                      <a:ext cx="2944495" cy="1961515"/>
                    </a:xfrm>
                    <a:prstGeom prst="rect">
                      <a:avLst/>
                    </a:prstGeom>
                    <a:noFill/>
                    <a:ln w="9525">
                      <a:noFill/>
                      <a:miter lim="800000"/>
                      <a:headEnd/>
                      <a:tailEnd/>
                    </a:ln>
                  </pic:spPr>
                </pic:pic>
              </a:graphicData>
            </a:graphic>
          </wp:anchor>
        </w:drawing>
      </w:r>
      <w:r w:rsidR="001446E7" w:rsidRPr="00A76AE8">
        <w:rPr>
          <w:rFonts w:ascii="Times New Roman" w:hAnsi="Times New Roman"/>
          <w:sz w:val="28"/>
          <w:szCs w:val="28"/>
        </w:rPr>
        <w:t xml:space="preserve">  5. Зафиксируйте левое запястье (рис. 6, 7), поднимите рукоятку ларингоскопа к воображаемому ориентира над левой ступней пострадавшего - освобождаются голосовые связки.  Избегайте избыточных движений в левом запястье назад и вверх - предупреждение повреждения зубов.  Введите интубационную трубку со вздутыми манжеткой по изгибу клинка </w:t>
      </w:r>
      <w:proofErr w:type="gramStart"/>
      <w:r w:rsidR="001446E7" w:rsidRPr="00A76AE8">
        <w:rPr>
          <w:rFonts w:ascii="Times New Roman" w:hAnsi="Times New Roman"/>
          <w:sz w:val="28"/>
          <w:szCs w:val="28"/>
        </w:rPr>
        <w:t>ларингоскопа;  заведите</w:t>
      </w:r>
      <w:proofErr w:type="gramEnd"/>
      <w:r w:rsidR="001446E7" w:rsidRPr="00A76AE8">
        <w:rPr>
          <w:rFonts w:ascii="Times New Roman" w:hAnsi="Times New Roman"/>
          <w:sz w:val="28"/>
          <w:szCs w:val="28"/>
        </w:rPr>
        <w:t xml:space="preserve"> манжету по голосовые связки, после чего необходимо извлечь зонд (проводник, стилет) с интубационной </w:t>
      </w:r>
    </w:p>
    <w:p w:rsidR="0081526B" w:rsidRPr="00A76AE8" w:rsidRDefault="0081526B" w:rsidP="0081526B">
      <w:pPr>
        <w:pStyle w:val="Style1"/>
        <w:ind w:firstLine="709"/>
        <w:rPr>
          <w:rFonts w:ascii="Times New Roman" w:hAnsi="Times New Roman"/>
          <w:sz w:val="28"/>
          <w:szCs w:val="28"/>
        </w:rPr>
      </w:pPr>
      <w:r w:rsidRPr="00A76AE8">
        <w:rPr>
          <w:rFonts w:ascii="Times New Roman" w:hAnsi="Times New Roman"/>
          <w:sz w:val="28"/>
          <w:szCs w:val="28"/>
        </w:rPr>
        <w:t>трубки; не вводите трубку глубоко в трахею с проводником.</w:t>
      </w:r>
    </w:p>
    <w:p w:rsidR="0081526B" w:rsidRPr="00A76AE8" w:rsidRDefault="0081526B" w:rsidP="0081526B">
      <w:pPr>
        <w:pStyle w:val="Style1"/>
        <w:ind w:firstLine="709"/>
        <w:rPr>
          <w:rFonts w:ascii="Times New Roman" w:hAnsi="Times New Roman"/>
          <w:sz w:val="28"/>
          <w:szCs w:val="28"/>
        </w:rPr>
      </w:pPr>
      <w:r w:rsidRPr="00A76AE8">
        <w:rPr>
          <w:rFonts w:ascii="Times New Roman" w:hAnsi="Times New Roman"/>
          <w:sz w:val="28"/>
          <w:szCs w:val="28"/>
        </w:rPr>
        <w:t>Глубина введения ЕТТ: 2 см дистальнее голосовой щели:</w:t>
      </w:r>
    </w:p>
    <w:p w:rsidR="0081526B" w:rsidRPr="00A76AE8" w:rsidRDefault="0081526B" w:rsidP="0081526B">
      <w:pPr>
        <w:pStyle w:val="Style1"/>
        <w:ind w:firstLine="709"/>
        <w:rPr>
          <w:rFonts w:ascii="Times New Roman" w:hAnsi="Times New Roman"/>
          <w:sz w:val="28"/>
          <w:szCs w:val="28"/>
        </w:rPr>
      </w:pPr>
      <w:r w:rsidRPr="00A76AE8">
        <w:rPr>
          <w:rFonts w:ascii="Times New Roman" w:hAnsi="Times New Roman"/>
          <w:sz w:val="28"/>
          <w:szCs w:val="28"/>
        </w:rPr>
        <w:t xml:space="preserve"> взрослые мужчины = 23 см; взрослые женщины = 21 см.</w:t>
      </w:r>
    </w:p>
    <w:p w:rsidR="0081526B" w:rsidRPr="00A76AE8" w:rsidRDefault="0081526B" w:rsidP="0081526B">
      <w:pPr>
        <w:pStyle w:val="Style1"/>
        <w:ind w:firstLine="709"/>
        <w:rPr>
          <w:rFonts w:ascii="Times New Roman" w:hAnsi="Times New Roman"/>
          <w:sz w:val="28"/>
          <w:szCs w:val="28"/>
        </w:rPr>
      </w:pPr>
      <w:r w:rsidRPr="00A76AE8">
        <w:rPr>
          <w:rFonts w:ascii="Times New Roman" w:hAnsi="Times New Roman"/>
          <w:sz w:val="28"/>
          <w:szCs w:val="28"/>
        </w:rPr>
        <w:t>дети: оральная ЕТТ = (возраст / 2) + 12 см; назальна ЕТТ = (возраст / 2) + 15 см.</w:t>
      </w:r>
    </w:p>
    <w:p w:rsidR="0081526B" w:rsidRPr="00A76AE8" w:rsidRDefault="0081526B" w:rsidP="0081526B">
      <w:pPr>
        <w:pStyle w:val="Style1"/>
        <w:ind w:firstLine="709"/>
        <w:rPr>
          <w:rFonts w:ascii="Times New Roman" w:hAnsi="Times New Roman"/>
          <w:sz w:val="28"/>
          <w:szCs w:val="28"/>
        </w:rPr>
      </w:pPr>
      <w:r w:rsidRPr="00A76AE8">
        <w:rPr>
          <w:rFonts w:ascii="Times New Roman" w:hAnsi="Times New Roman"/>
          <w:sz w:val="28"/>
          <w:szCs w:val="28"/>
        </w:rPr>
        <w:t xml:space="preserve">6. Роздуйте манжету воздухом - 5-10 мл, (рис. 8.) подсоедините дыхательный мешок типа АМБУ и с помощью аускультации и одновременной вентиляцией дыхательным мешком типа АМБУ, определите правильное размещение трубки (рис. 9.) - перед аускультацією легких необходимо убедиться не попадает воздух в желудок, для этого разместите фонендоскоп в области желудка (наличие бульканье свидетельствует о неправильном размещении ендотрахеаль - ной трубки). При правильном размещении зафиксируйте ее (рис. 10.). При возможности подключите монитор для определения рС02 в воздухе, что выдыхает пострадавший. Наблюдайте за движениями грудной клетки. Измеряйте рС02 в выдыхаемом воздухе как </w:t>
      </w:r>
      <w:r w:rsidRPr="00A76AE8">
        <w:rPr>
          <w:rFonts w:ascii="Times New Roman" w:hAnsi="Times New Roman"/>
          <w:sz w:val="28"/>
          <w:szCs w:val="28"/>
        </w:rPr>
        <w:lastRenderedPageBreak/>
        <w:t>минимум в течение 6 дыхательных движений - в этом случае можно быть уверенным, что выдыхаемый воздух поступает из легких, а не из раздутого при интубации желудка.</w:t>
      </w:r>
    </w:p>
    <w:p w:rsidR="0081526B" w:rsidRPr="00A76AE8" w:rsidRDefault="0081526B" w:rsidP="0081526B">
      <w:pPr>
        <w:pStyle w:val="Style1"/>
        <w:ind w:firstLine="709"/>
        <w:rPr>
          <w:rFonts w:ascii="Times New Roman" w:hAnsi="Times New Roman"/>
          <w:b/>
          <w:sz w:val="28"/>
          <w:szCs w:val="28"/>
        </w:rPr>
      </w:pPr>
      <w:r w:rsidRPr="00A76AE8">
        <w:rPr>
          <w:rFonts w:ascii="Times New Roman" w:hAnsi="Times New Roman"/>
          <w:b/>
          <w:sz w:val="28"/>
          <w:szCs w:val="28"/>
        </w:rPr>
        <w:t>Методы подтверждения правильного размещения интубационной трубки</w:t>
      </w:r>
    </w:p>
    <w:p w:rsidR="0081526B" w:rsidRPr="00A76AE8" w:rsidRDefault="0081526B" w:rsidP="0081526B">
      <w:pPr>
        <w:pStyle w:val="Style1"/>
        <w:ind w:firstLine="709"/>
        <w:rPr>
          <w:rFonts w:ascii="Times New Roman" w:hAnsi="Times New Roman"/>
          <w:b/>
          <w:sz w:val="28"/>
          <w:szCs w:val="28"/>
        </w:rPr>
      </w:pPr>
      <w:r w:rsidRPr="00A76AE8">
        <w:rPr>
          <w:rFonts w:ascii="Times New Roman" w:hAnsi="Times New Roman"/>
          <w:b/>
          <w:sz w:val="28"/>
          <w:szCs w:val="28"/>
        </w:rPr>
        <w:t>Клинические методы:</w:t>
      </w:r>
    </w:p>
    <w:p w:rsidR="0081526B" w:rsidRPr="00A76AE8" w:rsidRDefault="0081526B" w:rsidP="0081526B">
      <w:pPr>
        <w:pStyle w:val="Style1"/>
        <w:ind w:firstLine="709"/>
        <w:rPr>
          <w:rFonts w:ascii="Times New Roman" w:hAnsi="Times New Roman"/>
          <w:sz w:val="28"/>
          <w:szCs w:val="28"/>
        </w:rPr>
      </w:pPr>
      <w:r w:rsidRPr="00A76AE8">
        <w:rPr>
          <w:rFonts w:ascii="Times New Roman" w:hAnsi="Times New Roman"/>
          <w:sz w:val="28"/>
          <w:szCs w:val="28"/>
        </w:rPr>
        <w:t>1. Прямая визуализация (трубка находится между голосовыми связками).</w:t>
      </w:r>
    </w:p>
    <w:p w:rsidR="0081526B" w:rsidRPr="00A76AE8" w:rsidRDefault="0081526B" w:rsidP="0081526B">
      <w:pPr>
        <w:pStyle w:val="Style1"/>
        <w:ind w:firstLine="709"/>
        <w:rPr>
          <w:rFonts w:ascii="Times New Roman" w:hAnsi="Times New Roman"/>
          <w:sz w:val="28"/>
          <w:szCs w:val="28"/>
        </w:rPr>
      </w:pPr>
      <w:r w:rsidRPr="00A76AE8">
        <w:rPr>
          <w:rFonts w:ascii="Times New Roman" w:hAnsi="Times New Roman"/>
          <w:sz w:val="28"/>
          <w:szCs w:val="28"/>
        </w:rPr>
        <w:t>2. Аускультативно дыхание одинаковое с обеих сторон грудной клетки и отсутствие звуков в эпигастральной области.</w:t>
      </w:r>
    </w:p>
    <w:p w:rsidR="0081526B" w:rsidRPr="00A76AE8" w:rsidRDefault="0081526B" w:rsidP="0081526B">
      <w:pPr>
        <w:pStyle w:val="Style1"/>
        <w:ind w:firstLine="709"/>
        <w:rPr>
          <w:rFonts w:ascii="Times New Roman" w:hAnsi="Times New Roman"/>
          <w:sz w:val="28"/>
          <w:szCs w:val="28"/>
        </w:rPr>
      </w:pPr>
      <w:r w:rsidRPr="00A76AE8">
        <w:rPr>
          <w:rFonts w:ascii="Times New Roman" w:hAnsi="Times New Roman"/>
          <w:sz w:val="28"/>
          <w:szCs w:val="28"/>
        </w:rPr>
        <w:t>3. Симметричное увеличение объема грудной клетки на вдохе.</w:t>
      </w:r>
    </w:p>
    <w:p w:rsidR="0081526B" w:rsidRPr="00A76AE8" w:rsidRDefault="0081526B" w:rsidP="0081526B">
      <w:pPr>
        <w:pStyle w:val="Style1"/>
        <w:ind w:firstLine="709"/>
        <w:rPr>
          <w:rFonts w:ascii="Times New Roman" w:hAnsi="Times New Roman"/>
          <w:sz w:val="28"/>
          <w:szCs w:val="28"/>
        </w:rPr>
      </w:pPr>
      <w:r w:rsidRPr="00A76AE8">
        <w:rPr>
          <w:rFonts w:ascii="Times New Roman" w:hAnsi="Times New Roman"/>
          <w:sz w:val="28"/>
          <w:szCs w:val="28"/>
        </w:rPr>
        <w:t>4. Запотевание трубки.</w:t>
      </w:r>
    </w:p>
    <w:p w:rsidR="0081526B" w:rsidRPr="00A76AE8" w:rsidRDefault="0081526B" w:rsidP="0081526B">
      <w:pPr>
        <w:pStyle w:val="Style1"/>
        <w:ind w:firstLine="709"/>
        <w:rPr>
          <w:rFonts w:ascii="Times New Roman" w:hAnsi="Times New Roman"/>
          <w:sz w:val="28"/>
          <w:szCs w:val="28"/>
        </w:rPr>
      </w:pPr>
      <w:r w:rsidRPr="00A76AE8">
        <w:rPr>
          <w:rFonts w:ascii="Times New Roman" w:hAnsi="Times New Roman"/>
          <w:sz w:val="28"/>
          <w:szCs w:val="28"/>
        </w:rPr>
        <w:t>5. Отсутствие кишечного содержимого в ендотрахеальній трубке.</w:t>
      </w:r>
    </w:p>
    <w:p w:rsidR="0081526B" w:rsidRPr="00A76AE8" w:rsidRDefault="0081526B" w:rsidP="0081526B">
      <w:pPr>
        <w:pStyle w:val="Style1"/>
        <w:ind w:firstLine="709"/>
        <w:rPr>
          <w:rFonts w:ascii="Times New Roman" w:hAnsi="Times New Roman"/>
          <w:sz w:val="28"/>
          <w:szCs w:val="28"/>
        </w:rPr>
      </w:pPr>
      <w:r w:rsidRPr="00A76AE8">
        <w:rPr>
          <w:rFonts w:ascii="Times New Roman" w:hAnsi="Times New Roman"/>
          <w:sz w:val="28"/>
          <w:szCs w:val="28"/>
        </w:rPr>
        <w:t>Не все эти методы всегда на 100 % гарантируют правильность размещения интубационной трубки. Они дополняются проверкой с помощью диагностических устройств:</w:t>
      </w:r>
    </w:p>
    <w:p w:rsidR="0081526B" w:rsidRPr="00A76AE8" w:rsidRDefault="0081526B" w:rsidP="0081526B">
      <w:pPr>
        <w:pStyle w:val="Style1"/>
        <w:ind w:firstLine="709"/>
        <w:rPr>
          <w:rFonts w:ascii="Times New Roman" w:hAnsi="Times New Roman"/>
          <w:sz w:val="28"/>
          <w:szCs w:val="28"/>
        </w:rPr>
      </w:pPr>
      <w:r w:rsidRPr="00A76AE8">
        <w:rPr>
          <w:rFonts w:ascii="Times New Roman" w:hAnsi="Times New Roman"/>
          <w:sz w:val="28"/>
          <w:szCs w:val="28"/>
        </w:rPr>
        <w:t>1. ЕТС02 мониторинг (капнографія) - этот метод считается золотым стандартом подтверждения правильного положения интубационной трубки.</w:t>
      </w:r>
    </w:p>
    <w:p w:rsidR="0081526B" w:rsidRPr="00A76AE8" w:rsidRDefault="0081526B" w:rsidP="0081526B">
      <w:pPr>
        <w:pStyle w:val="Style1"/>
        <w:ind w:firstLine="709"/>
        <w:rPr>
          <w:rFonts w:ascii="Times New Roman" w:hAnsi="Times New Roman"/>
          <w:sz w:val="28"/>
          <w:szCs w:val="28"/>
        </w:rPr>
      </w:pPr>
      <w:r w:rsidRPr="00A76AE8">
        <w:rPr>
          <w:rFonts w:ascii="Times New Roman" w:hAnsi="Times New Roman"/>
          <w:sz w:val="28"/>
          <w:szCs w:val="28"/>
        </w:rPr>
        <w:t>2. Колорометричні детекторы С02.</w:t>
      </w:r>
    </w:p>
    <w:p w:rsidR="0081526B" w:rsidRPr="00A76AE8" w:rsidRDefault="0081526B" w:rsidP="0081526B">
      <w:pPr>
        <w:pStyle w:val="Style1"/>
        <w:ind w:firstLine="709"/>
        <w:rPr>
          <w:rFonts w:ascii="Times New Roman" w:hAnsi="Times New Roman"/>
          <w:sz w:val="28"/>
          <w:szCs w:val="28"/>
        </w:rPr>
      </w:pPr>
      <w:r w:rsidRPr="00A76AE8">
        <w:rPr>
          <w:rFonts w:ascii="Times New Roman" w:hAnsi="Times New Roman"/>
          <w:sz w:val="28"/>
          <w:szCs w:val="28"/>
        </w:rPr>
        <w:t>3. Пульсоксиметрия.</w:t>
      </w:r>
    </w:p>
    <w:p w:rsidR="00400864" w:rsidRPr="00A76AE8" w:rsidRDefault="00400864" w:rsidP="0081526B">
      <w:pPr>
        <w:pStyle w:val="Style1"/>
        <w:ind w:firstLine="709"/>
        <w:rPr>
          <w:rFonts w:ascii="Times New Roman" w:hAnsi="Times New Roman"/>
          <w:b/>
          <w:sz w:val="28"/>
          <w:szCs w:val="28"/>
        </w:rPr>
      </w:pPr>
    </w:p>
    <w:p w:rsidR="0081526B" w:rsidRPr="00A76AE8" w:rsidRDefault="00400864" w:rsidP="0081526B">
      <w:pPr>
        <w:pStyle w:val="Style1"/>
        <w:ind w:firstLine="709"/>
        <w:rPr>
          <w:rFonts w:ascii="Times New Roman" w:hAnsi="Times New Roman"/>
          <w:b/>
          <w:sz w:val="28"/>
          <w:szCs w:val="28"/>
        </w:rPr>
      </w:pPr>
      <w:r w:rsidRPr="00A76AE8">
        <w:rPr>
          <w:rFonts w:ascii="Times New Roman" w:hAnsi="Times New Roman"/>
          <w:b/>
          <w:sz w:val="28"/>
          <w:szCs w:val="28"/>
        </w:rPr>
        <w:t>3.3.3. Показания и техника коникопункции и кони</w:t>
      </w:r>
      <w:r w:rsidR="0081526B" w:rsidRPr="00A76AE8">
        <w:rPr>
          <w:rFonts w:ascii="Times New Roman" w:hAnsi="Times New Roman"/>
          <w:b/>
          <w:sz w:val="28"/>
          <w:szCs w:val="28"/>
        </w:rPr>
        <w:t>котом</w:t>
      </w:r>
      <w:r w:rsidRPr="00A76AE8">
        <w:rPr>
          <w:rFonts w:ascii="Times New Roman" w:hAnsi="Times New Roman"/>
          <w:b/>
          <w:sz w:val="28"/>
          <w:szCs w:val="28"/>
        </w:rPr>
        <w:t>ии</w:t>
      </w:r>
      <w:r w:rsidR="0081526B" w:rsidRPr="00A76AE8">
        <w:rPr>
          <w:rFonts w:ascii="Times New Roman" w:hAnsi="Times New Roman"/>
          <w:b/>
          <w:sz w:val="28"/>
          <w:szCs w:val="28"/>
        </w:rPr>
        <w:t xml:space="preserve">. </w:t>
      </w:r>
    </w:p>
    <w:p w:rsidR="0081526B" w:rsidRPr="00A76AE8" w:rsidRDefault="0081526B" w:rsidP="0081526B">
      <w:pPr>
        <w:pStyle w:val="Style1"/>
        <w:ind w:firstLine="709"/>
        <w:rPr>
          <w:rFonts w:ascii="Times New Roman" w:hAnsi="Times New Roman"/>
          <w:sz w:val="28"/>
          <w:szCs w:val="28"/>
        </w:rPr>
      </w:pPr>
      <w:r w:rsidRPr="00A76AE8">
        <w:rPr>
          <w:rFonts w:ascii="Times New Roman" w:hAnsi="Times New Roman"/>
          <w:sz w:val="28"/>
          <w:szCs w:val="28"/>
        </w:rPr>
        <w:t>В случае неэффективности описанных выше приемов необходимо создать вспомогательный дыхательный путь (провести кон</w:t>
      </w:r>
      <w:r w:rsidR="00400864" w:rsidRPr="00A76AE8">
        <w:rPr>
          <w:rFonts w:ascii="Times New Roman" w:hAnsi="Times New Roman"/>
          <w:sz w:val="28"/>
          <w:szCs w:val="28"/>
        </w:rPr>
        <w:t>и</w:t>
      </w:r>
      <w:r w:rsidRPr="00A76AE8">
        <w:rPr>
          <w:rFonts w:ascii="Times New Roman" w:hAnsi="Times New Roman"/>
          <w:sz w:val="28"/>
          <w:szCs w:val="28"/>
        </w:rPr>
        <w:t>ко - или трахеопункц</w:t>
      </w:r>
      <w:r w:rsidR="00400864" w:rsidRPr="00A76AE8">
        <w:rPr>
          <w:rFonts w:ascii="Times New Roman" w:hAnsi="Times New Roman"/>
          <w:sz w:val="28"/>
          <w:szCs w:val="28"/>
        </w:rPr>
        <w:t>и</w:t>
      </w:r>
      <w:r w:rsidRPr="00A76AE8">
        <w:rPr>
          <w:rFonts w:ascii="Times New Roman" w:hAnsi="Times New Roman"/>
          <w:sz w:val="28"/>
          <w:szCs w:val="28"/>
        </w:rPr>
        <w:t>ю, кон</w:t>
      </w:r>
      <w:r w:rsidR="00400864" w:rsidRPr="00A76AE8">
        <w:rPr>
          <w:rFonts w:ascii="Times New Roman" w:hAnsi="Times New Roman"/>
          <w:sz w:val="28"/>
          <w:szCs w:val="28"/>
        </w:rPr>
        <w:t>и</w:t>
      </w:r>
      <w:r w:rsidRPr="00A76AE8">
        <w:rPr>
          <w:rFonts w:ascii="Times New Roman" w:hAnsi="Times New Roman"/>
          <w:sz w:val="28"/>
          <w:szCs w:val="28"/>
        </w:rPr>
        <w:t>ко - или трахеотомию).</w:t>
      </w:r>
    </w:p>
    <w:p w:rsidR="0081526B" w:rsidRPr="00A76AE8" w:rsidRDefault="0081526B" w:rsidP="0081526B">
      <w:pPr>
        <w:pStyle w:val="Style1"/>
        <w:ind w:firstLine="709"/>
        <w:rPr>
          <w:rFonts w:ascii="Times New Roman" w:hAnsi="Times New Roman"/>
          <w:sz w:val="28"/>
          <w:szCs w:val="28"/>
        </w:rPr>
      </w:pPr>
      <w:r w:rsidRPr="00A76AE8">
        <w:rPr>
          <w:rFonts w:ascii="Times New Roman" w:hAnsi="Times New Roman"/>
          <w:sz w:val="28"/>
          <w:szCs w:val="28"/>
        </w:rPr>
        <w:t>Иногда возникают ситуации, когда интубацию трахеи провести невозможно, не причиняя пациенту дополнительных повреждений (перелом шейного отдела позвоночника, когда разгибание головы в момент интубации может оказаться смертельной травмой для пострадавшего), или интубация техническая невыполнима через большие разможжені кости лицевого черепа, непроходного для интубационной трубки отека гортани, фиксированного инородного тела гортани. В подобных случаях приб</w:t>
      </w:r>
      <w:r w:rsidR="00400864" w:rsidRPr="00A76AE8">
        <w:rPr>
          <w:rFonts w:ascii="Times New Roman" w:hAnsi="Times New Roman"/>
          <w:sz w:val="28"/>
          <w:szCs w:val="28"/>
        </w:rPr>
        <w:t>егают к коникотомии</w:t>
      </w:r>
      <w:r w:rsidRPr="00A76AE8">
        <w:rPr>
          <w:rFonts w:ascii="Times New Roman" w:hAnsi="Times New Roman"/>
          <w:sz w:val="28"/>
          <w:szCs w:val="28"/>
        </w:rPr>
        <w:t xml:space="preserve"> или трахеостомии. Эти вмешательства является хирургической операцией и требуют строжайшего соблюдения асептики и антисептики.</w:t>
      </w:r>
    </w:p>
    <w:p w:rsidR="0081526B" w:rsidRPr="00A76AE8" w:rsidRDefault="0081526B" w:rsidP="0081526B">
      <w:pPr>
        <w:pStyle w:val="Style1"/>
        <w:ind w:firstLine="709"/>
        <w:rPr>
          <w:rFonts w:ascii="Times New Roman" w:hAnsi="Times New Roman"/>
          <w:sz w:val="28"/>
          <w:szCs w:val="28"/>
        </w:rPr>
      </w:pPr>
      <w:r w:rsidRPr="00A76AE8">
        <w:rPr>
          <w:rFonts w:ascii="Times New Roman" w:hAnsi="Times New Roman"/>
          <w:b/>
          <w:sz w:val="28"/>
          <w:szCs w:val="28"/>
        </w:rPr>
        <w:t>Коникотомия.</w:t>
      </w:r>
      <w:r w:rsidRPr="00A76AE8">
        <w:rPr>
          <w:rFonts w:ascii="Times New Roman" w:hAnsi="Times New Roman"/>
          <w:sz w:val="28"/>
          <w:szCs w:val="28"/>
        </w:rPr>
        <w:t xml:space="preserve"> Пациента укладывают на спину, подложив валик на уровне </w:t>
      </w:r>
      <w:proofErr w:type="gramStart"/>
      <w:r w:rsidRPr="00A76AE8">
        <w:rPr>
          <w:rFonts w:ascii="Times New Roman" w:hAnsi="Times New Roman"/>
          <w:sz w:val="28"/>
          <w:szCs w:val="28"/>
        </w:rPr>
        <w:t>лопаток.Кожу</w:t>
      </w:r>
      <w:proofErr w:type="gramEnd"/>
      <w:r w:rsidRPr="00A76AE8">
        <w:rPr>
          <w:rFonts w:ascii="Times New Roman" w:hAnsi="Times New Roman"/>
          <w:sz w:val="28"/>
          <w:szCs w:val="28"/>
        </w:rPr>
        <w:t xml:space="preserve"> шеи и верхней части грудной клетки обрабатывают антисептиком, как при хирургической операции.  Нащупывают промежуток между перстневидно и щитовидного хряща.  Здесь находится конусообразная связи, которую и следует рассечь.</w:t>
      </w:r>
    </w:p>
    <w:p w:rsidR="0081526B" w:rsidRPr="00A76AE8" w:rsidRDefault="0081526B" w:rsidP="0081526B">
      <w:pPr>
        <w:pStyle w:val="Style1"/>
        <w:ind w:firstLine="709"/>
        <w:rPr>
          <w:rFonts w:ascii="Times New Roman" w:hAnsi="Times New Roman"/>
          <w:b/>
          <w:sz w:val="28"/>
          <w:szCs w:val="28"/>
        </w:rPr>
      </w:pPr>
      <w:r w:rsidRPr="00A76AE8">
        <w:rPr>
          <w:rFonts w:ascii="Times New Roman" w:hAnsi="Times New Roman"/>
          <w:sz w:val="28"/>
          <w:szCs w:val="28"/>
        </w:rPr>
        <w:t xml:space="preserve"> </w:t>
      </w:r>
      <w:r w:rsidR="00400864" w:rsidRPr="00A76AE8">
        <w:rPr>
          <w:rFonts w:ascii="Times New Roman" w:hAnsi="Times New Roman"/>
          <w:b/>
          <w:sz w:val="28"/>
          <w:szCs w:val="28"/>
        </w:rPr>
        <w:t>П</w:t>
      </w:r>
      <w:r w:rsidRPr="00A76AE8">
        <w:rPr>
          <w:rFonts w:ascii="Times New Roman" w:hAnsi="Times New Roman"/>
          <w:b/>
          <w:sz w:val="28"/>
          <w:szCs w:val="28"/>
        </w:rPr>
        <w:t>оказания:</w:t>
      </w:r>
    </w:p>
    <w:p w:rsidR="0081526B" w:rsidRPr="00A76AE8" w:rsidRDefault="0081526B" w:rsidP="0081526B">
      <w:pPr>
        <w:pStyle w:val="Style1"/>
        <w:ind w:firstLine="709"/>
        <w:rPr>
          <w:rFonts w:ascii="Times New Roman" w:hAnsi="Times New Roman"/>
          <w:sz w:val="28"/>
          <w:szCs w:val="28"/>
        </w:rPr>
      </w:pPr>
      <w:r w:rsidRPr="00A76AE8">
        <w:rPr>
          <w:rFonts w:ascii="Times New Roman" w:hAnsi="Times New Roman"/>
          <w:sz w:val="28"/>
          <w:szCs w:val="28"/>
        </w:rPr>
        <w:t xml:space="preserve"> - необходимость проводить вспомогательную вентиляцию в пострадавших без сознания;</w:t>
      </w:r>
    </w:p>
    <w:p w:rsidR="0081526B" w:rsidRPr="00A76AE8" w:rsidRDefault="0081526B" w:rsidP="0081526B">
      <w:pPr>
        <w:pStyle w:val="Style1"/>
        <w:ind w:firstLine="709"/>
        <w:rPr>
          <w:rFonts w:ascii="Times New Roman" w:hAnsi="Times New Roman"/>
          <w:sz w:val="28"/>
          <w:szCs w:val="28"/>
        </w:rPr>
      </w:pPr>
      <w:r w:rsidRPr="00A76AE8">
        <w:rPr>
          <w:rFonts w:ascii="Times New Roman" w:hAnsi="Times New Roman"/>
          <w:sz w:val="28"/>
          <w:szCs w:val="28"/>
        </w:rPr>
        <w:t xml:space="preserve"> - значительное повреждение лица, ожог верхних дыхательных путей</w:t>
      </w:r>
    </w:p>
    <w:p w:rsidR="0081526B" w:rsidRPr="00A76AE8" w:rsidRDefault="0081526B" w:rsidP="0081526B">
      <w:pPr>
        <w:pStyle w:val="Style1"/>
        <w:ind w:firstLine="709"/>
        <w:rPr>
          <w:rFonts w:ascii="Times New Roman" w:hAnsi="Times New Roman"/>
          <w:sz w:val="28"/>
          <w:szCs w:val="28"/>
        </w:rPr>
      </w:pPr>
      <w:r w:rsidRPr="00A76AE8">
        <w:rPr>
          <w:rFonts w:ascii="Times New Roman" w:hAnsi="Times New Roman"/>
          <w:sz w:val="28"/>
          <w:szCs w:val="28"/>
        </w:rPr>
        <w:t xml:space="preserve"> -обструкция верхних дыхательных путей вследствие отека, кровотечения или наличия инородного тела</w:t>
      </w:r>
    </w:p>
    <w:p w:rsidR="0081526B" w:rsidRPr="00A76AE8" w:rsidRDefault="0081526B" w:rsidP="0081526B">
      <w:pPr>
        <w:pStyle w:val="Style1"/>
        <w:ind w:firstLine="709"/>
        <w:rPr>
          <w:rFonts w:ascii="Times New Roman" w:hAnsi="Times New Roman"/>
          <w:sz w:val="28"/>
          <w:szCs w:val="28"/>
        </w:rPr>
      </w:pPr>
      <w:r w:rsidRPr="00A76AE8">
        <w:rPr>
          <w:rFonts w:ascii="Times New Roman" w:hAnsi="Times New Roman"/>
          <w:sz w:val="28"/>
          <w:szCs w:val="28"/>
        </w:rPr>
        <w:t xml:space="preserve"> -безуспишна эндотрахеальная интубация.</w:t>
      </w:r>
    </w:p>
    <w:p w:rsidR="0081526B" w:rsidRPr="00A76AE8" w:rsidRDefault="0081526B" w:rsidP="0081526B">
      <w:pPr>
        <w:pStyle w:val="Style1"/>
        <w:ind w:firstLine="709"/>
        <w:rPr>
          <w:rFonts w:ascii="Times New Roman" w:hAnsi="Times New Roman"/>
          <w:b/>
          <w:sz w:val="28"/>
          <w:szCs w:val="28"/>
        </w:rPr>
      </w:pPr>
      <w:r w:rsidRPr="00A76AE8">
        <w:rPr>
          <w:rFonts w:ascii="Times New Roman" w:hAnsi="Times New Roman"/>
          <w:sz w:val="28"/>
          <w:szCs w:val="28"/>
        </w:rPr>
        <w:t xml:space="preserve"> </w:t>
      </w:r>
      <w:r w:rsidRPr="00A76AE8">
        <w:rPr>
          <w:rFonts w:ascii="Times New Roman" w:hAnsi="Times New Roman"/>
          <w:b/>
          <w:sz w:val="28"/>
          <w:szCs w:val="28"/>
        </w:rPr>
        <w:t>Противопоказания:</w:t>
      </w:r>
    </w:p>
    <w:p w:rsidR="0081526B" w:rsidRPr="00A76AE8" w:rsidRDefault="0081526B" w:rsidP="0081526B">
      <w:pPr>
        <w:pStyle w:val="Style1"/>
        <w:ind w:firstLine="709"/>
        <w:rPr>
          <w:rFonts w:ascii="Times New Roman" w:hAnsi="Times New Roman"/>
          <w:sz w:val="28"/>
          <w:szCs w:val="28"/>
        </w:rPr>
      </w:pPr>
      <w:r w:rsidRPr="00A76AE8">
        <w:rPr>
          <w:rFonts w:ascii="Times New Roman" w:hAnsi="Times New Roman"/>
          <w:sz w:val="28"/>
          <w:szCs w:val="28"/>
        </w:rPr>
        <w:t xml:space="preserve"> - дети младше 12 лет.</w:t>
      </w:r>
    </w:p>
    <w:p w:rsidR="0081526B" w:rsidRPr="00A76AE8" w:rsidRDefault="0081526B" w:rsidP="0081526B">
      <w:pPr>
        <w:pStyle w:val="Style1"/>
        <w:ind w:firstLine="709"/>
        <w:rPr>
          <w:rFonts w:ascii="Times New Roman" w:hAnsi="Times New Roman"/>
          <w:sz w:val="28"/>
          <w:szCs w:val="28"/>
        </w:rPr>
      </w:pPr>
      <w:r w:rsidRPr="00A76AE8">
        <w:rPr>
          <w:rFonts w:ascii="Times New Roman" w:hAnsi="Times New Roman"/>
          <w:sz w:val="28"/>
          <w:szCs w:val="28"/>
        </w:rPr>
        <w:t xml:space="preserve"> осложнения:</w:t>
      </w:r>
    </w:p>
    <w:p w:rsidR="0081526B" w:rsidRPr="00A76AE8" w:rsidRDefault="0081526B" w:rsidP="0081526B">
      <w:pPr>
        <w:pStyle w:val="Style1"/>
        <w:ind w:firstLine="709"/>
        <w:rPr>
          <w:rFonts w:ascii="Times New Roman" w:hAnsi="Times New Roman"/>
          <w:sz w:val="28"/>
          <w:szCs w:val="28"/>
        </w:rPr>
      </w:pPr>
      <w:r w:rsidRPr="00A76AE8">
        <w:rPr>
          <w:rFonts w:ascii="Times New Roman" w:hAnsi="Times New Roman"/>
          <w:sz w:val="28"/>
          <w:szCs w:val="28"/>
        </w:rPr>
        <w:t xml:space="preserve"> - острое расширение желудка воздухом;</w:t>
      </w:r>
    </w:p>
    <w:p w:rsidR="0081526B" w:rsidRPr="00A76AE8" w:rsidRDefault="0081526B" w:rsidP="0081526B">
      <w:pPr>
        <w:pStyle w:val="Style1"/>
        <w:ind w:firstLine="709"/>
        <w:rPr>
          <w:rFonts w:ascii="Times New Roman" w:hAnsi="Times New Roman"/>
          <w:sz w:val="28"/>
          <w:szCs w:val="28"/>
        </w:rPr>
      </w:pPr>
      <w:r w:rsidRPr="00A76AE8">
        <w:rPr>
          <w:rFonts w:ascii="Times New Roman" w:hAnsi="Times New Roman"/>
          <w:sz w:val="28"/>
          <w:szCs w:val="28"/>
        </w:rPr>
        <w:t xml:space="preserve"> - рвота;</w:t>
      </w:r>
    </w:p>
    <w:p w:rsidR="0081526B" w:rsidRPr="00A76AE8" w:rsidRDefault="00400864" w:rsidP="0081526B">
      <w:pPr>
        <w:pStyle w:val="Style9"/>
        <w:tabs>
          <w:tab w:val="left" w:pos="514"/>
        </w:tabs>
        <w:rPr>
          <w:rStyle w:val="FontStyle20"/>
          <w:rFonts w:ascii="Times New Roman" w:hAnsi="Times New Roman"/>
          <w:sz w:val="28"/>
          <w:lang w:val="uk-UA"/>
        </w:rPr>
      </w:pPr>
      <w:r w:rsidRPr="00A76AE8">
        <w:rPr>
          <w:rFonts w:ascii="Times New Roman" w:hAnsi="Times New Roman"/>
          <w:sz w:val="28"/>
          <w:szCs w:val="28"/>
        </w:rPr>
        <w:tab/>
      </w:r>
      <w:r w:rsidRPr="00A76AE8">
        <w:rPr>
          <w:rFonts w:ascii="Times New Roman" w:hAnsi="Times New Roman"/>
          <w:sz w:val="28"/>
          <w:szCs w:val="28"/>
        </w:rPr>
        <w:tab/>
      </w:r>
      <w:r w:rsidR="0081526B" w:rsidRPr="00A76AE8">
        <w:rPr>
          <w:rFonts w:ascii="Times New Roman" w:hAnsi="Times New Roman"/>
          <w:sz w:val="28"/>
          <w:szCs w:val="28"/>
        </w:rPr>
        <w:t xml:space="preserve"> -внешняя кровотечение чаще поверхностная и останавливается самостоятельно;  если необходимо, выполните пальцевое прижима, наложите </w:t>
      </w:r>
      <w:r w:rsidR="0081526B" w:rsidRPr="00A76AE8">
        <w:rPr>
          <w:rFonts w:ascii="Times New Roman" w:hAnsi="Times New Roman"/>
          <w:sz w:val="28"/>
          <w:szCs w:val="28"/>
        </w:rPr>
        <w:lastRenderedPageBreak/>
        <w:t>зажимы или лигатуру;</w:t>
      </w:r>
      <w:r w:rsidR="009F2EC3">
        <w:rPr>
          <w:noProof/>
          <w:sz w:val="28"/>
          <w:szCs w:val="28"/>
        </w:rPr>
        <w:drawing>
          <wp:anchor distT="0" distB="0" distL="114300" distR="114300" simplePos="0" relativeHeight="251643904" behindDoc="0" locked="0" layoutInCell="1" allowOverlap="1">
            <wp:simplePos x="0" y="0"/>
            <wp:positionH relativeFrom="column">
              <wp:posOffset>2985135</wp:posOffset>
            </wp:positionH>
            <wp:positionV relativeFrom="paragraph">
              <wp:posOffset>89535</wp:posOffset>
            </wp:positionV>
            <wp:extent cx="3101340" cy="2323465"/>
            <wp:effectExtent l="19050" t="0" r="3810" b="0"/>
            <wp:wrapSquare wrapText="bothSides"/>
            <wp:docPr id="932" name="Рисунок 932" descr="image042НАБІР Конікотомі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descr="image042НАБІР Конікотомії"/>
                    <pic:cNvPicPr>
                      <a:picLocks noChangeAspect="1" noChangeArrowheads="1"/>
                    </pic:cNvPicPr>
                  </pic:nvPicPr>
                  <pic:blipFill>
                    <a:blip r:embed="rId82"/>
                    <a:srcRect/>
                    <a:stretch>
                      <a:fillRect/>
                    </a:stretch>
                  </pic:blipFill>
                  <pic:spPr bwMode="auto">
                    <a:xfrm>
                      <a:off x="0" y="0"/>
                      <a:ext cx="3101340" cy="2323465"/>
                    </a:xfrm>
                    <a:prstGeom prst="rect">
                      <a:avLst/>
                    </a:prstGeom>
                    <a:noFill/>
                    <a:ln w="9525">
                      <a:noFill/>
                      <a:miter lim="800000"/>
                      <a:headEnd/>
                      <a:tailEnd/>
                    </a:ln>
                  </pic:spPr>
                </pic:pic>
              </a:graphicData>
            </a:graphic>
          </wp:anchor>
        </w:drawing>
      </w:r>
      <w:r w:rsidR="001363D9" w:rsidRPr="00A76AE8">
        <w:rPr>
          <w:rStyle w:val="FontStyle20"/>
          <w:rFonts w:ascii="Times New Roman" w:hAnsi="Times New Roman"/>
          <w:sz w:val="28"/>
          <w:lang w:val="uk-UA"/>
        </w:rPr>
        <w:t>-</w:t>
      </w:r>
      <w:r w:rsidR="0081526B" w:rsidRPr="00A76AE8">
        <w:t xml:space="preserve"> </w:t>
      </w:r>
      <w:r w:rsidR="0081526B" w:rsidRPr="00A76AE8">
        <w:rPr>
          <w:rStyle w:val="FontStyle20"/>
          <w:rFonts w:ascii="Times New Roman" w:hAnsi="Times New Roman"/>
          <w:sz w:val="28"/>
          <w:lang w:val="uk-UA"/>
        </w:rPr>
        <w:t>повреждения пищевода.</w:t>
      </w:r>
    </w:p>
    <w:p w:rsidR="0081526B" w:rsidRPr="00A76AE8" w:rsidRDefault="0081526B" w:rsidP="0081526B">
      <w:pPr>
        <w:pStyle w:val="Style9"/>
        <w:tabs>
          <w:tab w:val="left" w:pos="514"/>
        </w:tabs>
        <w:rPr>
          <w:rStyle w:val="FontStyle20"/>
          <w:rFonts w:ascii="Times New Roman" w:hAnsi="Times New Roman"/>
          <w:b/>
          <w:sz w:val="28"/>
          <w:lang w:val="uk-UA"/>
        </w:rPr>
      </w:pPr>
      <w:r w:rsidRPr="00A76AE8">
        <w:rPr>
          <w:rStyle w:val="FontStyle20"/>
          <w:rFonts w:ascii="Times New Roman" w:hAnsi="Times New Roman"/>
          <w:sz w:val="28"/>
          <w:lang w:val="uk-UA"/>
        </w:rPr>
        <w:t xml:space="preserve"> </w:t>
      </w:r>
      <w:r w:rsidRPr="00A76AE8">
        <w:rPr>
          <w:rStyle w:val="FontStyle20"/>
          <w:rFonts w:ascii="Times New Roman" w:hAnsi="Times New Roman"/>
          <w:b/>
          <w:sz w:val="28"/>
          <w:lang w:val="uk-UA"/>
        </w:rPr>
        <w:t>Необходимое оборудование:</w:t>
      </w:r>
    </w:p>
    <w:p w:rsidR="0081526B" w:rsidRPr="00A76AE8" w:rsidRDefault="0081526B" w:rsidP="0081526B">
      <w:pPr>
        <w:pStyle w:val="Style9"/>
        <w:tabs>
          <w:tab w:val="left" w:pos="514"/>
        </w:tabs>
        <w:rPr>
          <w:rStyle w:val="FontStyle20"/>
          <w:rFonts w:ascii="Times New Roman" w:hAnsi="Times New Roman"/>
          <w:sz w:val="28"/>
          <w:lang w:val="uk-UA"/>
        </w:rPr>
      </w:pPr>
      <w:r w:rsidRPr="00A76AE8">
        <w:rPr>
          <w:rStyle w:val="FontStyle20"/>
          <w:rFonts w:ascii="Times New Roman" w:hAnsi="Times New Roman"/>
          <w:sz w:val="28"/>
          <w:lang w:val="uk-UA"/>
        </w:rPr>
        <w:t xml:space="preserve"> - скальпель;</w:t>
      </w:r>
    </w:p>
    <w:p w:rsidR="0081526B" w:rsidRPr="00A76AE8" w:rsidRDefault="0081526B" w:rsidP="0081526B">
      <w:pPr>
        <w:pStyle w:val="Style9"/>
        <w:tabs>
          <w:tab w:val="left" w:pos="514"/>
        </w:tabs>
        <w:rPr>
          <w:rStyle w:val="FontStyle20"/>
          <w:rFonts w:ascii="Times New Roman" w:hAnsi="Times New Roman"/>
          <w:sz w:val="28"/>
          <w:lang w:val="uk-UA"/>
        </w:rPr>
      </w:pPr>
      <w:r w:rsidRPr="00A76AE8">
        <w:rPr>
          <w:rStyle w:val="FontStyle20"/>
          <w:rFonts w:ascii="Times New Roman" w:hAnsi="Times New Roman"/>
          <w:sz w:val="28"/>
          <w:lang w:val="uk-UA"/>
        </w:rPr>
        <w:t xml:space="preserve"> - расширитель трахеи;</w:t>
      </w:r>
    </w:p>
    <w:p w:rsidR="0081526B" w:rsidRPr="00A76AE8" w:rsidRDefault="0081526B" w:rsidP="0081526B">
      <w:pPr>
        <w:pStyle w:val="Style9"/>
        <w:tabs>
          <w:tab w:val="left" w:pos="514"/>
        </w:tabs>
        <w:rPr>
          <w:rStyle w:val="FontStyle20"/>
          <w:rFonts w:ascii="Times New Roman" w:hAnsi="Times New Roman"/>
          <w:sz w:val="28"/>
          <w:lang w:val="uk-UA"/>
        </w:rPr>
      </w:pPr>
      <w:r w:rsidRPr="00A76AE8">
        <w:rPr>
          <w:rStyle w:val="FontStyle20"/>
          <w:rFonts w:ascii="Times New Roman" w:hAnsi="Times New Roman"/>
          <w:sz w:val="28"/>
          <w:lang w:val="uk-UA"/>
        </w:rPr>
        <w:t xml:space="preserve"> -трахеостомична или эндотрахеальная трубка;</w:t>
      </w:r>
    </w:p>
    <w:p w:rsidR="0081526B" w:rsidRPr="00A76AE8" w:rsidRDefault="00400864" w:rsidP="0081526B">
      <w:pPr>
        <w:pStyle w:val="Style9"/>
        <w:tabs>
          <w:tab w:val="left" w:pos="514"/>
        </w:tabs>
        <w:rPr>
          <w:rStyle w:val="FontStyle20"/>
          <w:rFonts w:ascii="Times New Roman" w:hAnsi="Times New Roman"/>
          <w:sz w:val="28"/>
          <w:lang w:val="uk-UA"/>
        </w:rPr>
      </w:pPr>
      <w:r w:rsidRPr="00A76AE8">
        <w:rPr>
          <w:rStyle w:val="FontStyle20"/>
          <w:rFonts w:ascii="Times New Roman" w:hAnsi="Times New Roman"/>
          <w:sz w:val="28"/>
          <w:lang w:val="uk-UA"/>
        </w:rPr>
        <w:t xml:space="preserve"> -</w:t>
      </w:r>
      <w:r w:rsidR="0081526B" w:rsidRPr="00A76AE8">
        <w:rPr>
          <w:rStyle w:val="FontStyle20"/>
          <w:rFonts w:ascii="Times New Roman" w:hAnsi="Times New Roman"/>
          <w:sz w:val="28"/>
          <w:lang w:val="uk-UA"/>
        </w:rPr>
        <w:t>антисептический раствор, перчатки, салфетки</w:t>
      </w:r>
    </w:p>
    <w:p w:rsidR="0081526B" w:rsidRPr="00A76AE8" w:rsidRDefault="0081526B" w:rsidP="0081526B">
      <w:pPr>
        <w:pStyle w:val="Style9"/>
        <w:tabs>
          <w:tab w:val="left" w:pos="514"/>
        </w:tabs>
        <w:rPr>
          <w:rStyle w:val="FontStyle20"/>
          <w:rFonts w:ascii="Times New Roman" w:hAnsi="Times New Roman"/>
          <w:sz w:val="28"/>
          <w:lang w:val="uk-UA"/>
        </w:rPr>
      </w:pPr>
      <w:r w:rsidRPr="00A76AE8">
        <w:rPr>
          <w:rStyle w:val="FontStyle20"/>
          <w:rFonts w:ascii="Times New Roman" w:hAnsi="Times New Roman"/>
          <w:sz w:val="28"/>
          <w:lang w:val="uk-UA"/>
        </w:rPr>
        <w:t xml:space="preserve"> - дыхательный мешок типа АМБУ;</w:t>
      </w:r>
    </w:p>
    <w:p w:rsidR="0081526B" w:rsidRPr="00A76AE8" w:rsidRDefault="0081526B" w:rsidP="0081526B">
      <w:pPr>
        <w:pStyle w:val="Style9"/>
        <w:tabs>
          <w:tab w:val="left" w:pos="514"/>
        </w:tabs>
        <w:rPr>
          <w:rStyle w:val="FontStyle20"/>
          <w:rFonts w:ascii="Times New Roman" w:hAnsi="Times New Roman"/>
          <w:sz w:val="28"/>
          <w:lang w:val="uk-UA"/>
        </w:rPr>
      </w:pPr>
      <w:r w:rsidRPr="00A76AE8">
        <w:rPr>
          <w:rStyle w:val="FontStyle20"/>
          <w:rFonts w:ascii="Times New Roman" w:hAnsi="Times New Roman"/>
          <w:sz w:val="28"/>
          <w:lang w:val="uk-UA"/>
        </w:rPr>
        <w:t xml:space="preserve"> - кислород</w:t>
      </w:r>
    </w:p>
    <w:p w:rsidR="0081526B" w:rsidRPr="00A76AE8" w:rsidRDefault="0081526B" w:rsidP="0081526B">
      <w:pPr>
        <w:pStyle w:val="Style9"/>
        <w:tabs>
          <w:tab w:val="left" w:pos="514"/>
        </w:tabs>
        <w:rPr>
          <w:rStyle w:val="FontStyle20"/>
          <w:rFonts w:ascii="Times New Roman" w:hAnsi="Times New Roman"/>
          <w:sz w:val="28"/>
          <w:lang w:val="uk-UA"/>
        </w:rPr>
      </w:pPr>
      <w:r w:rsidRPr="00A76AE8">
        <w:rPr>
          <w:rStyle w:val="FontStyle20"/>
          <w:rFonts w:ascii="Times New Roman" w:hAnsi="Times New Roman"/>
          <w:sz w:val="28"/>
          <w:lang w:val="uk-UA"/>
        </w:rPr>
        <w:t xml:space="preserve"> - кровоостанавливающие зажимы;</w:t>
      </w:r>
    </w:p>
    <w:p w:rsidR="0081526B" w:rsidRPr="00A76AE8" w:rsidRDefault="0081526B" w:rsidP="0081526B">
      <w:pPr>
        <w:pStyle w:val="Style9"/>
        <w:tabs>
          <w:tab w:val="left" w:pos="514"/>
        </w:tabs>
        <w:rPr>
          <w:rStyle w:val="FontStyle20"/>
          <w:rFonts w:ascii="Times New Roman" w:hAnsi="Times New Roman"/>
          <w:sz w:val="28"/>
          <w:lang w:val="uk-UA"/>
        </w:rPr>
      </w:pPr>
      <w:r w:rsidRPr="00A76AE8">
        <w:rPr>
          <w:rStyle w:val="FontStyle20"/>
          <w:rFonts w:ascii="Times New Roman" w:hAnsi="Times New Roman"/>
          <w:sz w:val="28"/>
          <w:lang w:val="uk-UA"/>
        </w:rPr>
        <w:t xml:space="preserve"> -шовн</w:t>
      </w:r>
      <w:r w:rsidR="00390897" w:rsidRPr="00A76AE8">
        <w:rPr>
          <w:rStyle w:val="FontStyle20"/>
          <w:rFonts w:ascii="Times New Roman" w:hAnsi="Times New Roman"/>
          <w:sz w:val="28"/>
          <w:lang w:val="uk-UA"/>
        </w:rPr>
        <w:t>і</w:t>
      </w:r>
      <w:r w:rsidRPr="00A76AE8">
        <w:rPr>
          <w:rStyle w:val="FontStyle20"/>
          <w:rFonts w:ascii="Times New Roman" w:hAnsi="Times New Roman"/>
          <w:sz w:val="28"/>
          <w:lang w:val="uk-UA"/>
        </w:rPr>
        <w:t>й материал</w:t>
      </w:r>
    </w:p>
    <w:p w:rsidR="0081526B" w:rsidRPr="00A76AE8" w:rsidRDefault="0081526B" w:rsidP="0081526B">
      <w:pPr>
        <w:pStyle w:val="Style9"/>
        <w:tabs>
          <w:tab w:val="left" w:pos="514"/>
        </w:tabs>
        <w:rPr>
          <w:rStyle w:val="FontStyle20"/>
          <w:rFonts w:ascii="Times New Roman" w:hAnsi="Times New Roman"/>
          <w:sz w:val="28"/>
          <w:lang w:val="uk-UA"/>
        </w:rPr>
      </w:pPr>
      <w:r w:rsidRPr="00A76AE8">
        <w:rPr>
          <w:rStyle w:val="FontStyle20"/>
          <w:rFonts w:ascii="Times New Roman" w:hAnsi="Times New Roman"/>
          <w:sz w:val="28"/>
          <w:lang w:val="uk-UA"/>
        </w:rPr>
        <w:t xml:space="preserve"> - отсос;</w:t>
      </w:r>
    </w:p>
    <w:p w:rsidR="0081526B" w:rsidRPr="00A76AE8" w:rsidRDefault="0081526B" w:rsidP="0081526B">
      <w:pPr>
        <w:pStyle w:val="Style9"/>
        <w:tabs>
          <w:tab w:val="left" w:pos="514"/>
        </w:tabs>
        <w:rPr>
          <w:rStyle w:val="FontStyle20"/>
          <w:rFonts w:ascii="Times New Roman" w:hAnsi="Times New Roman"/>
          <w:sz w:val="28"/>
          <w:lang w:val="uk-UA"/>
        </w:rPr>
      </w:pPr>
      <w:r w:rsidRPr="00A76AE8">
        <w:rPr>
          <w:rStyle w:val="FontStyle20"/>
          <w:rFonts w:ascii="Times New Roman" w:hAnsi="Times New Roman"/>
          <w:sz w:val="28"/>
          <w:lang w:val="uk-UA"/>
        </w:rPr>
        <w:t xml:space="preserve"> - фиксирующие средства для трубки.</w:t>
      </w:r>
    </w:p>
    <w:p w:rsidR="00390897" w:rsidRPr="00A76AE8" w:rsidRDefault="0081526B" w:rsidP="0081526B">
      <w:pPr>
        <w:pStyle w:val="Style9"/>
        <w:tabs>
          <w:tab w:val="left" w:pos="514"/>
        </w:tabs>
        <w:rPr>
          <w:rFonts w:ascii="Times New Roman" w:hAnsi="Times New Roman"/>
          <w:bCs/>
          <w:sz w:val="28"/>
          <w:szCs w:val="28"/>
          <w:lang w:val="uk-UA"/>
        </w:rPr>
      </w:pPr>
      <w:r w:rsidRPr="00A76AE8">
        <w:rPr>
          <w:rStyle w:val="FontStyle20"/>
          <w:rFonts w:ascii="Times New Roman" w:hAnsi="Times New Roman" w:cs="Times New Roman"/>
          <w:sz w:val="28"/>
          <w:lang w:val="uk-UA"/>
        </w:rPr>
        <w:t xml:space="preserve"> </w:t>
      </w:r>
      <w:r w:rsidRPr="00A76AE8">
        <w:rPr>
          <w:rStyle w:val="FontStyle20"/>
          <w:rFonts w:ascii="Times New Roman" w:hAnsi="Times New Roman" w:cs="Times New Roman"/>
          <w:b/>
          <w:sz w:val="28"/>
          <w:lang w:val="uk-UA"/>
        </w:rPr>
        <w:t>Техника выполнения:</w:t>
      </w:r>
      <w:r w:rsidR="001363D9" w:rsidRPr="00A76AE8">
        <w:rPr>
          <w:rFonts w:ascii="Times New Roman" w:hAnsi="Times New Roman"/>
          <w:bCs/>
          <w:sz w:val="28"/>
          <w:szCs w:val="28"/>
        </w:rPr>
        <w:t xml:space="preserve"> </w:t>
      </w:r>
    </w:p>
    <w:p w:rsidR="002617D6" w:rsidRPr="00A76AE8" w:rsidRDefault="009F2EC3" w:rsidP="0081526B">
      <w:pPr>
        <w:pStyle w:val="Style9"/>
        <w:tabs>
          <w:tab w:val="left" w:pos="514"/>
        </w:tabs>
        <w:rPr>
          <w:rFonts w:ascii="Times New Roman" w:hAnsi="Times New Roman"/>
          <w:bCs/>
          <w:sz w:val="28"/>
          <w:szCs w:val="28"/>
          <w:lang w:val="uk-UA"/>
        </w:rPr>
      </w:pPr>
      <w:r>
        <w:rPr>
          <w:rFonts w:ascii="Times New Roman" w:hAnsi="Times New Roman"/>
          <w:b/>
          <w:noProof/>
        </w:rPr>
        <w:drawing>
          <wp:anchor distT="0" distB="0" distL="114300" distR="114300" simplePos="0" relativeHeight="251642880" behindDoc="1" locked="0" layoutInCell="1" allowOverlap="1">
            <wp:simplePos x="0" y="0"/>
            <wp:positionH relativeFrom="column">
              <wp:posOffset>45720</wp:posOffset>
            </wp:positionH>
            <wp:positionV relativeFrom="paragraph">
              <wp:posOffset>100330</wp:posOffset>
            </wp:positionV>
            <wp:extent cx="2939415" cy="1969770"/>
            <wp:effectExtent l="19050" t="0" r="0" b="0"/>
            <wp:wrapTight wrapText="bothSides">
              <wp:wrapPolygon edited="0">
                <wp:start x="-140" y="0"/>
                <wp:lineTo x="-140" y="21308"/>
                <wp:lineTo x="21558" y="21308"/>
                <wp:lineTo x="21558" y="0"/>
                <wp:lineTo x="-140" y="0"/>
              </wp:wrapPolygon>
            </wp:wrapTight>
            <wp:docPr id="924" name="Рисунок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pic:cNvPicPr>
                      <a:picLocks noChangeAspect="1" noChangeArrowheads="1"/>
                    </pic:cNvPicPr>
                  </pic:nvPicPr>
                  <pic:blipFill>
                    <a:blip r:embed="rId83"/>
                    <a:srcRect/>
                    <a:stretch>
                      <a:fillRect/>
                    </a:stretch>
                  </pic:blipFill>
                  <pic:spPr bwMode="auto">
                    <a:xfrm>
                      <a:off x="0" y="0"/>
                      <a:ext cx="2939415" cy="1969770"/>
                    </a:xfrm>
                    <a:prstGeom prst="rect">
                      <a:avLst/>
                    </a:prstGeom>
                    <a:noFill/>
                    <a:ln w="9525">
                      <a:noFill/>
                      <a:miter lim="800000"/>
                      <a:headEnd/>
                      <a:tailEnd/>
                    </a:ln>
                  </pic:spPr>
                </pic:pic>
              </a:graphicData>
            </a:graphic>
          </wp:anchor>
        </w:drawing>
      </w:r>
    </w:p>
    <w:p w:rsidR="002617D6" w:rsidRPr="00A76AE8" w:rsidRDefault="009F2EC3" w:rsidP="0081526B">
      <w:pPr>
        <w:pStyle w:val="Style9"/>
        <w:tabs>
          <w:tab w:val="left" w:pos="514"/>
        </w:tabs>
        <w:rPr>
          <w:rFonts w:ascii="Times New Roman" w:hAnsi="Times New Roman"/>
          <w:bCs/>
          <w:sz w:val="28"/>
          <w:szCs w:val="28"/>
          <w:lang w:val="uk-UA"/>
        </w:rPr>
      </w:pPr>
      <w:r>
        <w:rPr>
          <w:rFonts w:ascii="Times New Roman" w:hAnsi="Times New Roman"/>
          <w:bCs/>
          <w:noProof/>
          <w:sz w:val="28"/>
          <w:szCs w:val="28"/>
        </w:rPr>
        <w:drawing>
          <wp:anchor distT="0" distB="0" distL="114300" distR="114300" simplePos="0" relativeHeight="251748352" behindDoc="1" locked="0" layoutInCell="1" allowOverlap="1">
            <wp:simplePos x="0" y="0"/>
            <wp:positionH relativeFrom="column">
              <wp:posOffset>-114300</wp:posOffset>
            </wp:positionH>
            <wp:positionV relativeFrom="paragraph">
              <wp:posOffset>58420</wp:posOffset>
            </wp:positionV>
            <wp:extent cx="2748280" cy="1960245"/>
            <wp:effectExtent l="19050" t="0" r="0" b="0"/>
            <wp:wrapTight wrapText="bothSides">
              <wp:wrapPolygon edited="0">
                <wp:start x="-150" y="0"/>
                <wp:lineTo x="-150" y="21411"/>
                <wp:lineTo x="21560" y="21411"/>
                <wp:lineTo x="21560" y="0"/>
                <wp:lineTo x="-150" y="0"/>
              </wp:wrapPolygon>
            </wp:wrapTight>
            <wp:docPr id="106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pic:cNvPicPr>
                      <a:picLocks noChangeAspect="1" noChangeArrowheads="1"/>
                    </pic:cNvPicPr>
                  </pic:nvPicPr>
                  <pic:blipFill>
                    <a:blip r:embed="rId84"/>
                    <a:srcRect/>
                    <a:stretch>
                      <a:fillRect/>
                    </a:stretch>
                  </pic:blipFill>
                  <pic:spPr bwMode="auto">
                    <a:xfrm>
                      <a:off x="0" y="0"/>
                      <a:ext cx="2748280" cy="1960245"/>
                    </a:xfrm>
                    <a:prstGeom prst="rect">
                      <a:avLst/>
                    </a:prstGeom>
                    <a:noFill/>
                    <a:ln w="9525">
                      <a:noFill/>
                      <a:miter lim="800000"/>
                      <a:headEnd/>
                      <a:tailEnd/>
                    </a:ln>
                  </pic:spPr>
                </pic:pic>
              </a:graphicData>
            </a:graphic>
          </wp:anchor>
        </w:drawing>
      </w:r>
    </w:p>
    <w:p w:rsidR="002617D6" w:rsidRPr="00A76AE8" w:rsidRDefault="002617D6" w:rsidP="0081526B">
      <w:pPr>
        <w:pStyle w:val="Style9"/>
        <w:tabs>
          <w:tab w:val="left" w:pos="514"/>
        </w:tabs>
        <w:rPr>
          <w:rFonts w:ascii="Times New Roman" w:hAnsi="Times New Roman"/>
          <w:bCs/>
          <w:sz w:val="28"/>
          <w:szCs w:val="28"/>
          <w:lang w:val="uk-UA"/>
        </w:rPr>
      </w:pPr>
    </w:p>
    <w:p w:rsidR="002617D6" w:rsidRPr="00A76AE8" w:rsidRDefault="002617D6" w:rsidP="0081526B">
      <w:pPr>
        <w:pStyle w:val="Style9"/>
        <w:tabs>
          <w:tab w:val="left" w:pos="514"/>
        </w:tabs>
        <w:rPr>
          <w:rFonts w:ascii="Times New Roman" w:hAnsi="Times New Roman"/>
          <w:bCs/>
          <w:sz w:val="28"/>
          <w:szCs w:val="28"/>
          <w:lang w:val="uk-UA"/>
        </w:rPr>
      </w:pPr>
    </w:p>
    <w:p w:rsidR="002617D6" w:rsidRPr="00A76AE8" w:rsidRDefault="002617D6" w:rsidP="0081526B">
      <w:pPr>
        <w:pStyle w:val="Style9"/>
        <w:tabs>
          <w:tab w:val="left" w:pos="514"/>
        </w:tabs>
        <w:rPr>
          <w:rFonts w:ascii="Times New Roman" w:hAnsi="Times New Roman"/>
          <w:bCs/>
          <w:sz w:val="28"/>
          <w:szCs w:val="28"/>
          <w:lang w:val="uk-UA"/>
        </w:rPr>
      </w:pPr>
    </w:p>
    <w:p w:rsidR="002617D6" w:rsidRPr="00A76AE8" w:rsidRDefault="002617D6" w:rsidP="0081526B">
      <w:pPr>
        <w:pStyle w:val="Style9"/>
        <w:tabs>
          <w:tab w:val="left" w:pos="514"/>
        </w:tabs>
        <w:rPr>
          <w:rFonts w:ascii="Times New Roman" w:hAnsi="Times New Roman"/>
          <w:bCs/>
          <w:sz w:val="28"/>
          <w:szCs w:val="28"/>
          <w:lang w:val="uk-UA"/>
        </w:rPr>
      </w:pPr>
    </w:p>
    <w:p w:rsidR="002617D6" w:rsidRPr="00A76AE8" w:rsidRDefault="002617D6" w:rsidP="0081526B">
      <w:pPr>
        <w:pStyle w:val="Style9"/>
        <w:tabs>
          <w:tab w:val="left" w:pos="514"/>
        </w:tabs>
        <w:rPr>
          <w:rFonts w:ascii="Times New Roman" w:hAnsi="Times New Roman"/>
          <w:bCs/>
          <w:sz w:val="28"/>
          <w:szCs w:val="28"/>
          <w:lang w:val="uk-UA"/>
        </w:rPr>
      </w:pPr>
    </w:p>
    <w:p w:rsidR="002617D6" w:rsidRPr="00A76AE8" w:rsidRDefault="002617D6" w:rsidP="0081526B">
      <w:pPr>
        <w:pStyle w:val="Style9"/>
        <w:tabs>
          <w:tab w:val="left" w:pos="514"/>
        </w:tabs>
        <w:rPr>
          <w:rFonts w:ascii="Times New Roman" w:hAnsi="Times New Roman"/>
          <w:bCs/>
          <w:sz w:val="28"/>
          <w:szCs w:val="28"/>
          <w:lang w:val="uk-UA"/>
        </w:rPr>
      </w:pPr>
    </w:p>
    <w:p w:rsidR="002617D6" w:rsidRPr="00A76AE8" w:rsidRDefault="00262544" w:rsidP="0081526B">
      <w:pPr>
        <w:pStyle w:val="Style9"/>
        <w:tabs>
          <w:tab w:val="left" w:pos="514"/>
        </w:tabs>
        <w:rPr>
          <w:rFonts w:ascii="Times New Roman" w:hAnsi="Times New Roman"/>
          <w:bCs/>
          <w:sz w:val="28"/>
          <w:szCs w:val="28"/>
          <w:lang w:val="uk-UA"/>
        </w:rPr>
      </w:pPr>
      <w:r>
        <w:rPr>
          <w:rFonts w:ascii="Times New Roman" w:hAnsi="Times New Roman"/>
          <w:b/>
          <w:noProof/>
        </w:rPr>
        <w:pict>
          <v:rect id="_x0000_s2097" style="position:absolute;left:0;text-align:left;margin-left:-304.75pt;margin-top:9.95pt;width:1in;height:24.3pt;z-index:251757568">
            <v:textbox>
              <w:txbxContent>
                <w:p w:rsidR="00903600" w:rsidRDefault="00903600" w:rsidP="00903600">
                  <w:r>
                    <w:rPr>
                      <w:lang w:val="ru-RU"/>
                    </w:rPr>
                    <w:t>Рис</w:t>
                  </w:r>
                  <w:r>
                    <w:t>. 1</w:t>
                  </w:r>
                </w:p>
              </w:txbxContent>
            </v:textbox>
          </v:rect>
        </w:pict>
      </w:r>
    </w:p>
    <w:p w:rsidR="002617D6" w:rsidRPr="00A76AE8" w:rsidRDefault="00262544" w:rsidP="0081526B">
      <w:pPr>
        <w:pStyle w:val="Style9"/>
        <w:tabs>
          <w:tab w:val="left" w:pos="514"/>
        </w:tabs>
        <w:rPr>
          <w:rFonts w:ascii="Times New Roman" w:hAnsi="Times New Roman"/>
          <w:bCs/>
          <w:sz w:val="28"/>
          <w:szCs w:val="28"/>
          <w:lang w:val="uk-UA"/>
        </w:rPr>
      </w:pPr>
      <w:r>
        <w:rPr>
          <w:rFonts w:ascii="Times New Roman" w:hAnsi="Times New Roman"/>
          <w:noProof/>
          <w:sz w:val="28"/>
          <w:szCs w:val="28"/>
        </w:rPr>
        <w:pict>
          <v:rect id="_x0000_s2095" style="position:absolute;left:0;text-align:left;margin-left:-225.4pt;margin-top:.45pt;width:1in;height:24.3pt;z-index:251756544">
            <v:textbox>
              <w:txbxContent>
                <w:p w:rsidR="002617D6" w:rsidRDefault="002617D6" w:rsidP="005C0DC4">
                  <w:proofErr w:type="gramStart"/>
                  <w:r>
                    <w:rPr>
                      <w:lang w:val="ru-RU"/>
                    </w:rPr>
                    <w:t>Рис</w:t>
                  </w:r>
                  <w:r w:rsidR="00903600">
                    <w:rPr>
                      <w:lang w:val="ru-RU"/>
                    </w:rPr>
                    <w:t xml:space="preserve">  </w:t>
                  </w:r>
                  <w:r>
                    <w:t>.</w:t>
                  </w:r>
                  <w:proofErr w:type="gramEnd"/>
                  <w:r w:rsidR="00903600">
                    <w:t>2</w:t>
                  </w:r>
                </w:p>
              </w:txbxContent>
            </v:textbox>
          </v:rect>
        </w:pict>
      </w:r>
    </w:p>
    <w:p w:rsidR="002617D6" w:rsidRPr="00A76AE8" w:rsidRDefault="002617D6" w:rsidP="0081526B">
      <w:pPr>
        <w:pStyle w:val="Style9"/>
        <w:tabs>
          <w:tab w:val="left" w:pos="514"/>
        </w:tabs>
        <w:rPr>
          <w:rFonts w:ascii="Times New Roman" w:hAnsi="Times New Roman"/>
          <w:bCs/>
          <w:sz w:val="28"/>
          <w:szCs w:val="28"/>
          <w:lang w:val="uk-UA"/>
        </w:rPr>
      </w:pPr>
    </w:p>
    <w:p w:rsidR="0081526B" w:rsidRPr="00A76AE8" w:rsidRDefault="0081526B" w:rsidP="0081526B">
      <w:pPr>
        <w:pStyle w:val="Style9"/>
        <w:tabs>
          <w:tab w:val="left" w:pos="514"/>
        </w:tabs>
        <w:rPr>
          <w:rFonts w:ascii="Times New Roman" w:hAnsi="Times New Roman"/>
          <w:bCs/>
          <w:sz w:val="28"/>
          <w:szCs w:val="28"/>
        </w:rPr>
      </w:pPr>
      <w:r w:rsidRPr="00A76AE8">
        <w:rPr>
          <w:rFonts w:ascii="Times New Roman" w:hAnsi="Times New Roman"/>
          <w:bCs/>
          <w:sz w:val="28"/>
          <w:szCs w:val="28"/>
        </w:rPr>
        <w:t>1. Приготовить все необходимые материалы.</w:t>
      </w:r>
    </w:p>
    <w:p w:rsidR="0081526B" w:rsidRPr="00A76AE8" w:rsidRDefault="009F2EC3" w:rsidP="0081526B">
      <w:pPr>
        <w:pStyle w:val="Style9"/>
        <w:tabs>
          <w:tab w:val="left" w:pos="514"/>
        </w:tabs>
        <w:rPr>
          <w:rFonts w:ascii="Times New Roman" w:hAnsi="Times New Roman"/>
          <w:sz w:val="28"/>
          <w:szCs w:val="28"/>
        </w:rPr>
      </w:pPr>
      <w:r>
        <w:rPr>
          <w:rFonts w:ascii="Times New Roman" w:hAnsi="Times New Roman"/>
          <w:noProof/>
          <w:sz w:val="28"/>
          <w:szCs w:val="28"/>
        </w:rPr>
        <w:drawing>
          <wp:anchor distT="0" distB="0" distL="114300" distR="114300" simplePos="0" relativeHeight="251749376" behindDoc="1" locked="0" layoutInCell="1" allowOverlap="1">
            <wp:simplePos x="0" y="0"/>
            <wp:positionH relativeFrom="column">
              <wp:posOffset>45720</wp:posOffset>
            </wp:positionH>
            <wp:positionV relativeFrom="paragraph">
              <wp:posOffset>647700</wp:posOffset>
            </wp:positionV>
            <wp:extent cx="3148965" cy="2532380"/>
            <wp:effectExtent l="19050" t="0" r="0" b="0"/>
            <wp:wrapSquare wrapText="bothSides"/>
            <wp:docPr id="1061"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pic:cNvPicPr>
                      <a:picLocks noChangeAspect="1" noChangeArrowheads="1"/>
                    </pic:cNvPicPr>
                  </pic:nvPicPr>
                  <pic:blipFill>
                    <a:blip r:embed="rId85"/>
                    <a:srcRect/>
                    <a:stretch>
                      <a:fillRect/>
                    </a:stretch>
                  </pic:blipFill>
                  <pic:spPr bwMode="auto">
                    <a:xfrm>
                      <a:off x="0" y="0"/>
                      <a:ext cx="3148965" cy="2532380"/>
                    </a:xfrm>
                    <a:prstGeom prst="rect">
                      <a:avLst/>
                    </a:prstGeom>
                    <a:noFill/>
                    <a:ln w="9525">
                      <a:noFill/>
                      <a:miter lim="800000"/>
                      <a:headEnd/>
                      <a:tailEnd/>
                    </a:ln>
                  </pic:spPr>
                </pic:pic>
              </a:graphicData>
            </a:graphic>
          </wp:anchor>
        </w:drawing>
      </w:r>
      <w:r w:rsidR="0081526B" w:rsidRPr="00A76AE8">
        <w:rPr>
          <w:rFonts w:ascii="Times New Roman" w:hAnsi="Times New Roman"/>
          <w:bCs/>
          <w:sz w:val="28"/>
          <w:szCs w:val="28"/>
        </w:rPr>
        <w:t>2. Определить анатомические ориентиры</w:t>
      </w:r>
      <w:r w:rsidR="0081526B" w:rsidRPr="00A76AE8">
        <w:rPr>
          <w:rFonts w:ascii="Times New Roman" w:hAnsi="Times New Roman"/>
          <w:b/>
          <w:bCs/>
          <w:sz w:val="28"/>
          <w:szCs w:val="28"/>
        </w:rPr>
        <w:t xml:space="preserve"> </w:t>
      </w:r>
      <w:r w:rsidR="0081526B" w:rsidRPr="00A76AE8">
        <w:rPr>
          <w:rFonts w:ascii="Times New Roman" w:hAnsi="Times New Roman"/>
          <w:sz w:val="28"/>
          <w:szCs w:val="28"/>
        </w:rPr>
        <w:t>на передней поверхности шиитского наметить линию разреза (рис. 1, 2).</w:t>
      </w:r>
    </w:p>
    <w:p w:rsidR="0081526B" w:rsidRPr="00A76AE8" w:rsidRDefault="009F2EC3" w:rsidP="0081526B">
      <w:pPr>
        <w:pStyle w:val="Style9"/>
        <w:tabs>
          <w:tab w:val="left" w:pos="514"/>
        </w:tabs>
        <w:rPr>
          <w:rFonts w:ascii="Times New Roman" w:hAnsi="Times New Roman"/>
          <w:sz w:val="28"/>
          <w:szCs w:val="28"/>
        </w:rPr>
      </w:pPr>
      <w:r>
        <w:rPr>
          <w:rFonts w:ascii="Times New Roman" w:hAnsi="Times New Roman"/>
          <w:noProof/>
          <w:sz w:val="28"/>
          <w:szCs w:val="28"/>
        </w:rPr>
        <w:drawing>
          <wp:anchor distT="0" distB="0" distL="114300" distR="114300" simplePos="0" relativeHeight="251750400" behindDoc="1" locked="0" layoutInCell="1" allowOverlap="1">
            <wp:simplePos x="0" y="0"/>
            <wp:positionH relativeFrom="column">
              <wp:posOffset>3270250</wp:posOffset>
            </wp:positionH>
            <wp:positionV relativeFrom="paragraph">
              <wp:posOffset>313690</wp:posOffset>
            </wp:positionV>
            <wp:extent cx="3002280" cy="2532380"/>
            <wp:effectExtent l="19050" t="0" r="7620" b="0"/>
            <wp:wrapSquare wrapText="bothSides"/>
            <wp:docPr id="1062"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pic:cNvPicPr>
                      <a:picLocks noChangeAspect="1" noChangeArrowheads="1"/>
                    </pic:cNvPicPr>
                  </pic:nvPicPr>
                  <pic:blipFill>
                    <a:blip r:embed="rId86"/>
                    <a:srcRect/>
                    <a:stretch>
                      <a:fillRect/>
                    </a:stretch>
                  </pic:blipFill>
                  <pic:spPr bwMode="auto">
                    <a:xfrm>
                      <a:off x="0" y="0"/>
                      <a:ext cx="3002280" cy="2532380"/>
                    </a:xfrm>
                    <a:prstGeom prst="rect">
                      <a:avLst/>
                    </a:prstGeom>
                    <a:noFill/>
                    <a:ln w="9525">
                      <a:noFill/>
                      <a:miter lim="800000"/>
                      <a:headEnd/>
                      <a:tailEnd/>
                    </a:ln>
                  </pic:spPr>
                </pic:pic>
              </a:graphicData>
            </a:graphic>
          </wp:anchor>
        </w:drawing>
      </w:r>
      <w:r w:rsidR="0081526B" w:rsidRPr="00A76AE8">
        <w:rPr>
          <w:rFonts w:ascii="Times New Roman" w:hAnsi="Times New Roman"/>
          <w:sz w:val="28"/>
          <w:szCs w:val="28"/>
        </w:rPr>
        <w:t>3. Обработать кожу передней части шеи антисептическим раствором.</w:t>
      </w:r>
    </w:p>
    <w:p w:rsidR="0081526B" w:rsidRPr="00A76AE8" w:rsidRDefault="00262544" w:rsidP="0081526B">
      <w:pPr>
        <w:pStyle w:val="Style9"/>
        <w:tabs>
          <w:tab w:val="left" w:pos="514"/>
        </w:tabs>
        <w:rPr>
          <w:rFonts w:ascii="Times New Roman" w:hAnsi="Times New Roman"/>
          <w:sz w:val="28"/>
          <w:szCs w:val="28"/>
        </w:rPr>
      </w:pPr>
      <w:r>
        <w:rPr>
          <w:rFonts w:ascii="Times New Roman" w:hAnsi="Times New Roman"/>
          <w:noProof/>
          <w:sz w:val="28"/>
          <w:szCs w:val="28"/>
        </w:rPr>
        <w:pict>
          <v:rect id="_x0000_s2093" style="position:absolute;left:0;text-align:left;margin-left:415.95pt;margin-top:183.7pt;width:1in;height:24.3pt;z-index:251755520">
            <v:textbox>
              <w:txbxContent>
                <w:p w:rsidR="002617D6" w:rsidRDefault="002617D6" w:rsidP="005C0DC4">
                  <w:r>
                    <w:rPr>
                      <w:lang w:val="ru-RU"/>
                    </w:rPr>
                    <w:t>Рис</w:t>
                  </w:r>
                  <w:r>
                    <w:t>.4</w:t>
                  </w:r>
                </w:p>
              </w:txbxContent>
            </v:textbox>
          </v:rect>
        </w:pict>
      </w:r>
      <w:r>
        <w:rPr>
          <w:rFonts w:ascii="Times New Roman" w:hAnsi="Times New Roman"/>
          <w:noProof/>
          <w:sz w:val="28"/>
          <w:szCs w:val="28"/>
        </w:rPr>
        <w:pict>
          <v:rect id="_x0000_s2090" style="position:absolute;left:0;text-align:left;margin-left:98.15pt;margin-top:155.45pt;width:153.4pt;height:52.55pt;z-index:251754496">
            <v:textbox style="mso-next-textbox:#_x0000_s2090">
              <w:txbxContent>
                <w:p w:rsidR="002617D6" w:rsidRDefault="002617D6" w:rsidP="002617D6">
                  <w:r>
                    <w:t xml:space="preserve">               </w:t>
                  </w:r>
                </w:p>
                <w:p w:rsidR="002617D6" w:rsidRDefault="002617D6" w:rsidP="002617D6">
                  <w:r>
                    <w:t xml:space="preserve">                  </w:t>
                  </w:r>
                  <w:r>
                    <w:t>Рис .3</w:t>
                  </w:r>
                </w:p>
              </w:txbxContent>
            </v:textbox>
          </v:rect>
        </w:pict>
      </w:r>
      <w:r>
        <w:rPr>
          <w:rFonts w:cs="Franklin Gothic Medium"/>
          <w:noProof/>
          <w:sz w:val="28"/>
          <w:szCs w:val="16"/>
        </w:rPr>
        <w:pict>
          <v:rect id="_x0000_s1979" style="position:absolute;left:0;text-align:left;margin-left:415.95pt;margin-top:183.7pt;width:1in;height:24.3pt;z-index:251653120">
            <v:textbox>
              <w:txbxContent>
                <w:p w:rsidR="005C0DC4" w:rsidRDefault="00F80339" w:rsidP="005C0DC4">
                  <w:r>
                    <w:rPr>
                      <w:lang w:val="ru-RU"/>
                    </w:rPr>
                    <w:t>Рис</w:t>
                  </w:r>
                  <w:r w:rsidR="005C0DC4">
                    <w:t>.4</w:t>
                  </w:r>
                </w:p>
              </w:txbxContent>
            </v:textbox>
          </v:rect>
        </w:pict>
      </w:r>
      <w:r w:rsidR="0081526B" w:rsidRPr="00A76AE8">
        <w:rPr>
          <w:rFonts w:ascii="Times New Roman" w:hAnsi="Times New Roman"/>
          <w:sz w:val="28"/>
          <w:szCs w:val="28"/>
        </w:rPr>
        <w:t xml:space="preserve">4. Зафиксировать гортань (щитовидный </w:t>
      </w:r>
      <w:r w:rsidR="0081526B" w:rsidRPr="00A76AE8">
        <w:rPr>
          <w:rFonts w:ascii="Times New Roman" w:hAnsi="Times New Roman"/>
          <w:sz w:val="28"/>
          <w:szCs w:val="28"/>
        </w:rPr>
        <w:lastRenderedPageBreak/>
        <w:t>хрящ) руками.</w:t>
      </w:r>
    </w:p>
    <w:p w:rsidR="0081526B" w:rsidRPr="00A76AE8" w:rsidRDefault="00262544" w:rsidP="002617D6">
      <w:pPr>
        <w:pStyle w:val="Style9"/>
        <w:widowControl/>
        <w:tabs>
          <w:tab w:val="left" w:pos="514"/>
        </w:tabs>
        <w:rPr>
          <w:rFonts w:ascii="Times New Roman" w:hAnsi="Times New Roman"/>
          <w:sz w:val="28"/>
          <w:szCs w:val="28"/>
        </w:rPr>
      </w:pPr>
      <w:r>
        <w:rPr>
          <w:noProof/>
          <w:sz w:val="28"/>
          <w:szCs w:val="28"/>
        </w:rPr>
        <w:pict>
          <v:rect id="_x0000_s2099" style="position:absolute;left:0;text-align:left;margin-left:183.3pt;margin-top:147.4pt;width:1in;height:24.3pt;z-index:251759616">
            <v:textbox>
              <w:txbxContent>
                <w:p w:rsidR="00903600" w:rsidRDefault="00903600" w:rsidP="00903600">
                  <w:r>
                    <w:rPr>
                      <w:lang w:val="ru-RU"/>
                    </w:rPr>
                    <w:t xml:space="preserve">Рис. </w:t>
                  </w:r>
                  <w:r>
                    <w:t>.6</w:t>
                  </w:r>
                </w:p>
              </w:txbxContent>
            </v:textbox>
          </v:rect>
        </w:pict>
      </w:r>
      <w:r>
        <w:rPr>
          <w:noProof/>
          <w:sz w:val="28"/>
          <w:szCs w:val="28"/>
        </w:rPr>
        <w:pict>
          <v:rect id="_x0000_s2098" style="position:absolute;left:0;text-align:left;margin-left:-232.9pt;margin-top:151.75pt;width:1in;height:24.3pt;z-index:251758592">
            <v:textbox>
              <w:txbxContent>
                <w:p w:rsidR="00903600" w:rsidRDefault="00903600" w:rsidP="00903600">
                  <w:r>
                    <w:rPr>
                      <w:lang w:val="ru-RU"/>
                    </w:rPr>
                    <w:t xml:space="preserve">Рис. </w:t>
                  </w:r>
                  <w:r>
                    <w:t>.5</w:t>
                  </w:r>
                </w:p>
              </w:txbxContent>
            </v:textbox>
          </v:rect>
        </w:pict>
      </w:r>
      <w:r w:rsidR="009F2EC3">
        <w:rPr>
          <w:noProof/>
          <w:sz w:val="28"/>
          <w:szCs w:val="28"/>
        </w:rPr>
        <w:drawing>
          <wp:anchor distT="0" distB="0" distL="114300" distR="114300" simplePos="0" relativeHeight="251753472" behindDoc="1" locked="0" layoutInCell="1" allowOverlap="1">
            <wp:simplePos x="0" y="0"/>
            <wp:positionH relativeFrom="column">
              <wp:posOffset>-14605</wp:posOffset>
            </wp:positionH>
            <wp:positionV relativeFrom="paragraph">
              <wp:posOffset>2441575</wp:posOffset>
            </wp:positionV>
            <wp:extent cx="3009900" cy="1965325"/>
            <wp:effectExtent l="19050" t="0" r="0" b="0"/>
            <wp:wrapSquare wrapText="bothSides"/>
            <wp:docPr id="1065"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pic:cNvPicPr>
                      <a:picLocks noChangeAspect="1" noChangeArrowheads="1"/>
                    </pic:cNvPicPr>
                  </pic:nvPicPr>
                  <pic:blipFill>
                    <a:blip r:embed="rId87"/>
                    <a:srcRect/>
                    <a:stretch>
                      <a:fillRect/>
                    </a:stretch>
                  </pic:blipFill>
                  <pic:spPr bwMode="auto">
                    <a:xfrm>
                      <a:off x="0" y="0"/>
                      <a:ext cx="3009900" cy="1965325"/>
                    </a:xfrm>
                    <a:prstGeom prst="rect">
                      <a:avLst/>
                    </a:prstGeom>
                    <a:noFill/>
                    <a:ln w="9525">
                      <a:noFill/>
                      <a:miter lim="800000"/>
                      <a:headEnd/>
                      <a:tailEnd/>
                    </a:ln>
                  </pic:spPr>
                </pic:pic>
              </a:graphicData>
            </a:graphic>
          </wp:anchor>
        </w:drawing>
      </w:r>
      <w:r w:rsidR="009F2EC3">
        <w:rPr>
          <w:rFonts w:ascii="Times New Roman" w:hAnsi="Times New Roman"/>
          <w:noProof/>
          <w:sz w:val="28"/>
          <w:szCs w:val="28"/>
        </w:rPr>
        <w:drawing>
          <wp:anchor distT="0" distB="0" distL="114300" distR="114300" simplePos="0" relativeHeight="251752448" behindDoc="1" locked="0" layoutInCell="1" allowOverlap="1">
            <wp:simplePos x="0" y="0"/>
            <wp:positionH relativeFrom="column">
              <wp:posOffset>3004185</wp:posOffset>
            </wp:positionH>
            <wp:positionV relativeFrom="paragraph">
              <wp:posOffset>39370</wp:posOffset>
            </wp:positionV>
            <wp:extent cx="3181350" cy="2141220"/>
            <wp:effectExtent l="19050" t="0" r="0" b="0"/>
            <wp:wrapSquare wrapText="bothSides"/>
            <wp:docPr id="1064"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pic:cNvPicPr>
                      <a:picLocks noChangeAspect="1" noChangeArrowheads="1"/>
                    </pic:cNvPicPr>
                  </pic:nvPicPr>
                  <pic:blipFill>
                    <a:blip r:embed="rId88"/>
                    <a:srcRect/>
                    <a:stretch>
                      <a:fillRect/>
                    </a:stretch>
                  </pic:blipFill>
                  <pic:spPr bwMode="auto">
                    <a:xfrm>
                      <a:off x="0" y="0"/>
                      <a:ext cx="3181350" cy="2141220"/>
                    </a:xfrm>
                    <a:prstGeom prst="rect">
                      <a:avLst/>
                    </a:prstGeom>
                    <a:noFill/>
                    <a:ln w="9525">
                      <a:noFill/>
                      <a:miter lim="800000"/>
                      <a:headEnd/>
                      <a:tailEnd/>
                    </a:ln>
                  </pic:spPr>
                </pic:pic>
              </a:graphicData>
            </a:graphic>
          </wp:anchor>
        </w:drawing>
      </w:r>
      <w:r w:rsidR="009F2EC3">
        <w:rPr>
          <w:rFonts w:ascii="Times New Roman" w:hAnsi="Times New Roman"/>
          <w:noProof/>
          <w:sz w:val="28"/>
          <w:szCs w:val="28"/>
        </w:rPr>
        <w:drawing>
          <wp:anchor distT="0" distB="0" distL="114300" distR="114300" simplePos="0" relativeHeight="251751424" behindDoc="1" locked="0" layoutInCell="1" allowOverlap="1">
            <wp:simplePos x="0" y="0"/>
            <wp:positionH relativeFrom="column">
              <wp:posOffset>-14605</wp:posOffset>
            </wp:positionH>
            <wp:positionV relativeFrom="paragraph">
              <wp:posOffset>41275</wp:posOffset>
            </wp:positionV>
            <wp:extent cx="2843530" cy="2194560"/>
            <wp:effectExtent l="19050" t="0" r="0" b="0"/>
            <wp:wrapSquare wrapText="bothSides"/>
            <wp:docPr id="106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pic:cNvPicPr>
                      <a:picLocks noChangeAspect="1" noChangeArrowheads="1"/>
                    </pic:cNvPicPr>
                  </pic:nvPicPr>
                  <pic:blipFill>
                    <a:blip r:embed="rId89"/>
                    <a:srcRect/>
                    <a:stretch>
                      <a:fillRect/>
                    </a:stretch>
                  </pic:blipFill>
                  <pic:spPr bwMode="auto">
                    <a:xfrm>
                      <a:off x="0" y="0"/>
                      <a:ext cx="2843530" cy="2194560"/>
                    </a:xfrm>
                    <a:prstGeom prst="rect">
                      <a:avLst/>
                    </a:prstGeom>
                    <a:noFill/>
                    <a:ln w="9525">
                      <a:noFill/>
                      <a:miter lim="800000"/>
                      <a:headEnd/>
                      <a:tailEnd/>
                    </a:ln>
                  </pic:spPr>
                </pic:pic>
              </a:graphicData>
            </a:graphic>
          </wp:anchor>
        </w:drawing>
      </w:r>
      <w:r w:rsidR="0081526B" w:rsidRPr="00A76AE8">
        <w:rPr>
          <w:rFonts w:ascii="Times New Roman" w:hAnsi="Times New Roman"/>
          <w:sz w:val="28"/>
          <w:szCs w:val="28"/>
        </w:rPr>
        <w:t>5. Выполнить вертикальный разрез кожи над крикотиреоидною мембраной (рис. 3).  На дне разреза должна визуализировались мембрана белого цвета с некоторым отсвечивание.</w:t>
      </w:r>
    </w:p>
    <w:p w:rsidR="0081526B" w:rsidRPr="00A76AE8" w:rsidRDefault="00262544" w:rsidP="0081526B">
      <w:pPr>
        <w:autoSpaceDE w:val="0"/>
        <w:autoSpaceDN w:val="0"/>
        <w:adjustRightInd w:val="0"/>
        <w:jc w:val="both"/>
        <w:rPr>
          <w:sz w:val="28"/>
          <w:szCs w:val="28"/>
          <w:lang w:val="ru-RU"/>
        </w:rPr>
      </w:pPr>
      <w:r>
        <w:rPr>
          <w:noProof/>
          <w:sz w:val="28"/>
          <w:szCs w:val="28"/>
        </w:rPr>
        <w:pict>
          <v:rect id="_x0000_s2100" style="position:absolute;left:0;text-align:left;margin-left:-246.1pt;margin-top:70.5pt;width:1in;height:24.3pt;z-index:251760640">
            <v:textbox>
              <w:txbxContent>
                <w:p w:rsidR="00903600" w:rsidRDefault="00903600" w:rsidP="00903600">
                  <w:r>
                    <w:rPr>
                      <w:lang w:val="ru-RU"/>
                    </w:rPr>
                    <w:t xml:space="preserve">Рис </w:t>
                  </w:r>
                  <w:r>
                    <w:t>.7</w:t>
                  </w:r>
                </w:p>
              </w:txbxContent>
            </v:textbox>
          </v:rect>
        </w:pict>
      </w:r>
      <w:r w:rsidR="0081526B" w:rsidRPr="00A76AE8">
        <w:rPr>
          <w:sz w:val="28"/>
          <w:szCs w:val="28"/>
          <w:lang w:val="ru-RU"/>
        </w:rPr>
        <w:t xml:space="preserve"> 6. Выполнить горизонтальный прокол мембраны скальпелем (рис. 4, 5).  Важно </w:t>
      </w:r>
      <w:proofErr w:type="gramStart"/>
      <w:r w:rsidR="0081526B" w:rsidRPr="00A76AE8">
        <w:rPr>
          <w:sz w:val="28"/>
          <w:szCs w:val="28"/>
          <w:lang w:val="ru-RU"/>
        </w:rPr>
        <w:t>проколоть</w:t>
      </w:r>
      <w:proofErr w:type="gramEnd"/>
      <w:r w:rsidR="0081526B" w:rsidRPr="00A76AE8">
        <w:rPr>
          <w:sz w:val="28"/>
          <w:szCs w:val="28"/>
          <w:lang w:val="ru-RU"/>
        </w:rPr>
        <w:t xml:space="preserve"> а не разрезать мембрану.  После прокола мембраны можно ее </w:t>
      </w:r>
      <w:proofErr w:type="gramStart"/>
      <w:r w:rsidR="0081526B" w:rsidRPr="00A76AE8">
        <w:rPr>
          <w:sz w:val="28"/>
          <w:szCs w:val="28"/>
          <w:lang w:val="ru-RU"/>
        </w:rPr>
        <w:t>расширить</w:t>
      </w:r>
      <w:proofErr w:type="gramEnd"/>
      <w:r w:rsidR="0081526B" w:rsidRPr="00A76AE8">
        <w:rPr>
          <w:sz w:val="28"/>
          <w:szCs w:val="28"/>
          <w:lang w:val="ru-RU"/>
        </w:rPr>
        <w:t xml:space="preserve"> введя тупой конец скальпеля.</w:t>
      </w:r>
    </w:p>
    <w:p w:rsidR="0081526B" w:rsidRPr="00A76AE8" w:rsidRDefault="0081526B" w:rsidP="0081526B">
      <w:pPr>
        <w:autoSpaceDE w:val="0"/>
        <w:autoSpaceDN w:val="0"/>
        <w:adjustRightInd w:val="0"/>
        <w:jc w:val="both"/>
        <w:rPr>
          <w:sz w:val="28"/>
          <w:szCs w:val="28"/>
          <w:lang w:val="ru-RU"/>
        </w:rPr>
      </w:pPr>
      <w:r w:rsidRPr="00A76AE8">
        <w:rPr>
          <w:sz w:val="28"/>
          <w:szCs w:val="28"/>
          <w:lang w:val="ru-RU"/>
        </w:rPr>
        <w:t>7. Развести хрящи с помощью зажима (рис. 6).</w:t>
      </w:r>
    </w:p>
    <w:p w:rsidR="0081526B" w:rsidRPr="00A76AE8" w:rsidRDefault="0081526B" w:rsidP="0081526B">
      <w:pPr>
        <w:autoSpaceDE w:val="0"/>
        <w:autoSpaceDN w:val="0"/>
        <w:adjustRightInd w:val="0"/>
        <w:jc w:val="both"/>
        <w:rPr>
          <w:sz w:val="28"/>
          <w:szCs w:val="28"/>
          <w:lang w:val="ru-RU"/>
        </w:rPr>
      </w:pPr>
      <w:r w:rsidRPr="00A76AE8">
        <w:rPr>
          <w:sz w:val="28"/>
          <w:szCs w:val="28"/>
          <w:lang w:val="ru-RU"/>
        </w:rPr>
        <w:t xml:space="preserve"> 8. Ввести эндотрахеальную трубку в направлении грудной клетки (рис. 7).  Удалить проводник и убедиться в правильном размещении трубки (аускультация легких.</w:t>
      </w:r>
    </w:p>
    <w:p w:rsidR="0081526B" w:rsidRPr="00A76AE8" w:rsidRDefault="0081526B" w:rsidP="0081526B">
      <w:pPr>
        <w:autoSpaceDE w:val="0"/>
        <w:autoSpaceDN w:val="0"/>
        <w:adjustRightInd w:val="0"/>
        <w:jc w:val="both"/>
        <w:rPr>
          <w:sz w:val="28"/>
          <w:szCs w:val="28"/>
          <w:lang w:val="ru-RU"/>
        </w:rPr>
      </w:pPr>
      <w:r w:rsidRPr="00A76AE8">
        <w:rPr>
          <w:sz w:val="28"/>
          <w:szCs w:val="28"/>
          <w:lang w:val="ru-RU"/>
        </w:rPr>
        <w:t xml:space="preserve">  9. Раздуть манжету.  Зафиксировать трубку к шее.  Присоединить к трубке дыхательный мешок типа АМБУ и проводить ИВЛ 100% -ным кислородом.</w:t>
      </w:r>
    </w:p>
    <w:p w:rsidR="0081526B" w:rsidRPr="00A76AE8" w:rsidRDefault="0081526B" w:rsidP="0081526B">
      <w:pPr>
        <w:autoSpaceDE w:val="0"/>
        <w:autoSpaceDN w:val="0"/>
        <w:adjustRightInd w:val="0"/>
        <w:jc w:val="both"/>
        <w:rPr>
          <w:rFonts w:ascii="Franklin Gothic Medium" w:hAnsi="Franklin Gothic Medium"/>
          <w:b/>
          <w:sz w:val="28"/>
          <w:szCs w:val="28"/>
          <w:lang w:val="ru-RU"/>
        </w:rPr>
      </w:pPr>
      <w:r w:rsidRPr="00A76AE8">
        <w:rPr>
          <w:rFonts w:ascii="Franklin Gothic Medium" w:hAnsi="Franklin Gothic Medium"/>
          <w:sz w:val="28"/>
          <w:szCs w:val="28"/>
          <w:lang w:val="ru-RU"/>
        </w:rPr>
        <w:t xml:space="preserve"> </w:t>
      </w:r>
    </w:p>
    <w:p w:rsidR="0081526B" w:rsidRPr="00A76AE8" w:rsidRDefault="009F2EC3" w:rsidP="0081526B">
      <w:pPr>
        <w:autoSpaceDE w:val="0"/>
        <w:autoSpaceDN w:val="0"/>
        <w:adjustRightInd w:val="0"/>
        <w:jc w:val="both"/>
        <w:rPr>
          <w:b/>
          <w:sz w:val="28"/>
          <w:szCs w:val="28"/>
          <w:lang w:val="ru-RU"/>
        </w:rPr>
      </w:pPr>
      <w:r>
        <w:rPr>
          <w:b/>
          <w:noProof/>
          <w:lang w:val="ru-RU"/>
        </w:rPr>
        <w:drawing>
          <wp:anchor distT="0" distB="0" distL="114300" distR="114300" simplePos="0" relativeHeight="251644928" behindDoc="0" locked="0" layoutInCell="1" allowOverlap="1">
            <wp:simplePos x="0" y="0"/>
            <wp:positionH relativeFrom="column">
              <wp:posOffset>2601595</wp:posOffset>
            </wp:positionH>
            <wp:positionV relativeFrom="paragraph">
              <wp:posOffset>63500</wp:posOffset>
            </wp:positionV>
            <wp:extent cx="3094355" cy="1997075"/>
            <wp:effectExtent l="19050" t="0" r="0" b="0"/>
            <wp:wrapSquare wrapText="bothSides"/>
            <wp:docPr id="933" name="Picut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0"/>
                    <pic:cNvPicPr>
                      <a:picLocks noChangeAspect="1" noChangeArrowheads="1"/>
                    </pic:cNvPicPr>
                  </pic:nvPicPr>
                  <pic:blipFill>
                    <a:blip r:embed="rId90"/>
                    <a:srcRect/>
                    <a:stretch>
                      <a:fillRect/>
                    </a:stretch>
                  </pic:blipFill>
                  <pic:spPr bwMode="auto">
                    <a:xfrm>
                      <a:off x="0" y="0"/>
                      <a:ext cx="3094355" cy="1997075"/>
                    </a:xfrm>
                    <a:prstGeom prst="rect">
                      <a:avLst/>
                    </a:prstGeom>
                    <a:noFill/>
                    <a:ln w="9525">
                      <a:noFill/>
                      <a:miter lim="800000"/>
                      <a:headEnd/>
                      <a:tailEnd/>
                    </a:ln>
                  </pic:spPr>
                </pic:pic>
              </a:graphicData>
            </a:graphic>
          </wp:anchor>
        </w:drawing>
      </w:r>
      <w:r w:rsidR="0081526B" w:rsidRPr="00A76AE8">
        <w:rPr>
          <w:rFonts w:ascii="Franklin Gothic Medium" w:hAnsi="Franklin Gothic Medium"/>
          <w:b/>
          <w:sz w:val="28"/>
          <w:szCs w:val="28"/>
          <w:lang w:val="ru-RU"/>
        </w:rPr>
        <w:t xml:space="preserve"> </w:t>
      </w:r>
      <w:r w:rsidR="0081526B" w:rsidRPr="00A76AE8">
        <w:rPr>
          <w:b/>
          <w:sz w:val="28"/>
          <w:szCs w:val="28"/>
          <w:lang w:val="ru-RU"/>
        </w:rPr>
        <w:t>Коникопункция</w:t>
      </w:r>
    </w:p>
    <w:p w:rsidR="0081526B" w:rsidRPr="00A76AE8" w:rsidRDefault="00262544" w:rsidP="0081526B">
      <w:pPr>
        <w:autoSpaceDE w:val="0"/>
        <w:autoSpaceDN w:val="0"/>
        <w:adjustRightInd w:val="0"/>
        <w:jc w:val="both"/>
        <w:rPr>
          <w:sz w:val="28"/>
          <w:szCs w:val="28"/>
          <w:lang w:val="ru-RU"/>
        </w:rPr>
      </w:pPr>
      <w:r>
        <w:rPr>
          <w:noProof/>
          <w:sz w:val="28"/>
          <w:szCs w:val="28"/>
          <w:lang w:val="ru-RU"/>
        </w:rPr>
        <w:pict>
          <v:rect id="_x0000_s2101" style="position:absolute;left:0;text-align:left;margin-left:361.7pt;margin-top:121.85pt;width:1in;height:24.3pt;z-index:251761664">
            <v:textbox>
              <w:txbxContent>
                <w:p w:rsidR="00903600" w:rsidRDefault="00903600" w:rsidP="00903600">
                  <w:r>
                    <w:rPr>
                      <w:lang w:val="ru-RU"/>
                    </w:rPr>
                    <w:t xml:space="preserve">Рис </w:t>
                  </w:r>
                  <w:r>
                    <w:t>.1</w:t>
                  </w:r>
                </w:p>
              </w:txbxContent>
            </v:textbox>
          </v:rect>
        </w:pict>
      </w:r>
      <w:r w:rsidR="0081526B" w:rsidRPr="00A76AE8">
        <w:rPr>
          <w:sz w:val="28"/>
          <w:szCs w:val="28"/>
          <w:lang w:val="ru-RU"/>
        </w:rPr>
        <w:t xml:space="preserve"> Показания: необходимость создания вспомогательного дыхательного пути в випад¬ках большой челюстно-лицевой травмы, препятствует </w:t>
      </w:r>
      <w:proofErr w:type="gramStart"/>
      <w:r w:rsidR="0081526B" w:rsidRPr="00A76AE8">
        <w:rPr>
          <w:sz w:val="28"/>
          <w:szCs w:val="28"/>
          <w:lang w:val="ru-RU"/>
        </w:rPr>
        <w:t>ларингоскопии;  обструкция</w:t>
      </w:r>
      <w:proofErr w:type="gramEnd"/>
      <w:r w:rsidR="0081526B" w:rsidRPr="00A76AE8">
        <w:rPr>
          <w:sz w:val="28"/>
          <w:szCs w:val="28"/>
          <w:lang w:val="ru-RU"/>
        </w:rPr>
        <w:t xml:space="preserve"> верхних дыхательных путей вследствие отека, кровотечения или наличии сторонньо¬го тела  безуспешная эндотрахеальная интубация;  у детей младше 12 лет манипуля¬ция имеет преимущество перед коникотомия.</w:t>
      </w:r>
    </w:p>
    <w:p w:rsidR="0081526B" w:rsidRPr="00A76AE8" w:rsidRDefault="0081526B" w:rsidP="0081526B">
      <w:pPr>
        <w:autoSpaceDE w:val="0"/>
        <w:autoSpaceDN w:val="0"/>
        <w:adjustRightInd w:val="0"/>
        <w:jc w:val="both"/>
        <w:rPr>
          <w:sz w:val="28"/>
          <w:szCs w:val="28"/>
          <w:lang w:val="ru-RU"/>
        </w:rPr>
      </w:pPr>
      <w:r w:rsidRPr="00A76AE8">
        <w:rPr>
          <w:b/>
          <w:sz w:val="28"/>
          <w:szCs w:val="28"/>
          <w:lang w:val="ru-RU"/>
        </w:rPr>
        <w:t xml:space="preserve"> Противопоказания</w:t>
      </w:r>
      <w:r w:rsidRPr="00A76AE8">
        <w:rPr>
          <w:sz w:val="28"/>
          <w:szCs w:val="28"/>
          <w:lang w:val="ru-RU"/>
        </w:rPr>
        <w:t>: нет.  Обезболивание: не требуется.</w:t>
      </w:r>
    </w:p>
    <w:p w:rsidR="0081526B" w:rsidRPr="00A76AE8" w:rsidRDefault="0081526B" w:rsidP="0081526B">
      <w:pPr>
        <w:autoSpaceDE w:val="0"/>
        <w:autoSpaceDN w:val="0"/>
        <w:adjustRightInd w:val="0"/>
        <w:jc w:val="both"/>
        <w:rPr>
          <w:b/>
          <w:sz w:val="28"/>
          <w:szCs w:val="28"/>
          <w:lang w:val="ru-RU"/>
        </w:rPr>
      </w:pPr>
      <w:r w:rsidRPr="00A76AE8">
        <w:rPr>
          <w:sz w:val="28"/>
          <w:szCs w:val="28"/>
          <w:lang w:val="ru-RU"/>
        </w:rPr>
        <w:t xml:space="preserve"> </w:t>
      </w:r>
      <w:r w:rsidR="00903600" w:rsidRPr="00A76AE8">
        <w:rPr>
          <w:b/>
          <w:sz w:val="28"/>
          <w:szCs w:val="28"/>
          <w:lang w:val="ru-RU"/>
        </w:rPr>
        <w:t>О</w:t>
      </w:r>
      <w:r w:rsidRPr="00A76AE8">
        <w:rPr>
          <w:b/>
          <w:sz w:val="28"/>
          <w:szCs w:val="28"/>
          <w:lang w:val="ru-RU"/>
        </w:rPr>
        <w:t>снащение:</w:t>
      </w:r>
    </w:p>
    <w:p w:rsidR="0081526B" w:rsidRPr="00A76AE8" w:rsidRDefault="0081526B" w:rsidP="0081526B">
      <w:pPr>
        <w:autoSpaceDE w:val="0"/>
        <w:autoSpaceDN w:val="0"/>
        <w:adjustRightInd w:val="0"/>
        <w:jc w:val="both"/>
        <w:rPr>
          <w:sz w:val="28"/>
          <w:szCs w:val="28"/>
          <w:lang w:val="ru-RU"/>
        </w:rPr>
      </w:pPr>
      <w:r w:rsidRPr="00A76AE8">
        <w:rPr>
          <w:sz w:val="28"/>
          <w:szCs w:val="28"/>
          <w:lang w:val="ru-RU"/>
        </w:rPr>
        <w:lastRenderedPageBreak/>
        <w:t xml:space="preserve"> • сосудистый катетер или специальные пункционные иглы</w:t>
      </w:r>
    </w:p>
    <w:p w:rsidR="0081526B" w:rsidRPr="00A76AE8" w:rsidRDefault="0081526B" w:rsidP="0081526B">
      <w:pPr>
        <w:autoSpaceDE w:val="0"/>
        <w:autoSpaceDN w:val="0"/>
        <w:adjustRightInd w:val="0"/>
        <w:jc w:val="both"/>
        <w:rPr>
          <w:sz w:val="28"/>
          <w:szCs w:val="28"/>
          <w:lang w:val="ru-RU"/>
        </w:rPr>
      </w:pPr>
      <w:r w:rsidRPr="00A76AE8">
        <w:rPr>
          <w:sz w:val="28"/>
          <w:szCs w:val="28"/>
          <w:lang w:val="ru-RU"/>
        </w:rPr>
        <w:t xml:space="preserve"> • адаптер к педиатрической (3,0 мм) эндотрахеальной трубки;</w:t>
      </w:r>
    </w:p>
    <w:p w:rsidR="0081526B" w:rsidRPr="00A76AE8" w:rsidRDefault="0081526B" w:rsidP="0081526B">
      <w:pPr>
        <w:autoSpaceDE w:val="0"/>
        <w:autoSpaceDN w:val="0"/>
        <w:adjustRightInd w:val="0"/>
        <w:jc w:val="both"/>
        <w:rPr>
          <w:rStyle w:val="FontStyle20"/>
          <w:rFonts w:ascii="Times New Roman" w:hAnsi="Times New Roman"/>
          <w:sz w:val="28"/>
        </w:rPr>
      </w:pPr>
      <w:r w:rsidRPr="00A76AE8">
        <w:rPr>
          <w:rStyle w:val="FontStyle20"/>
          <w:rFonts w:ascii="Times New Roman" w:hAnsi="Times New Roman"/>
          <w:sz w:val="28"/>
        </w:rPr>
        <w:t>кислородный аппарат с флоуметром;</w:t>
      </w:r>
    </w:p>
    <w:p w:rsidR="0081526B" w:rsidRPr="00A76AE8" w:rsidRDefault="0081526B" w:rsidP="0081526B">
      <w:pPr>
        <w:autoSpaceDE w:val="0"/>
        <w:autoSpaceDN w:val="0"/>
        <w:adjustRightInd w:val="0"/>
        <w:jc w:val="both"/>
        <w:rPr>
          <w:rStyle w:val="FontStyle20"/>
          <w:rFonts w:ascii="Times New Roman" w:hAnsi="Times New Roman"/>
          <w:sz w:val="28"/>
        </w:rPr>
      </w:pPr>
      <w:r w:rsidRPr="00A76AE8">
        <w:rPr>
          <w:rStyle w:val="FontStyle20"/>
          <w:rFonts w:ascii="Times New Roman" w:hAnsi="Times New Roman"/>
          <w:sz w:val="28"/>
        </w:rPr>
        <w:t>• система для подачи кислорода;</w:t>
      </w:r>
    </w:p>
    <w:p w:rsidR="0081526B" w:rsidRPr="00A76AE8" w:rsidRDefault="0081526B" w:rsidP="0081526B">
      <w:pPr>
        <w:autoSpaceDE w:val="0"/>
        <w:autoSpaceDN w:val="0"/>
        <w:adjustRightInd w:val="0"/>
        <w:jc w:val="both"/>
        <w:rPr>
          <w:rStyle w:val="FontStyle20"/>
          <w:rFonts w:ascii="Times New Roman" w:hAnsi="Times New Roman"/>
          <w:sz w:val="28"/>
        </w:rPr>
      </w:pPr>
      <w:r w:rsidRPr="00A76AE8">
        <w:rPr>
          <w:rStyle w:val="FontStyle20"/>
          <w:rFonts w:ascii="Times New Roman" w:hAnsi="Times New Roman"/>
          <w:sz w:val="28"/>
        </w:rPr>
        <w:t>• шприц (5 мл);</w:t>
      </w:r>
    </w:p>
    <w:p w:rsidR="0081526B" w:rsidRPr="00A76AE8" w:rsidRDefault="0081526B" w:rsidP="0081526B">
      <w:pPr>
        <w:autoSpaceDE w:val="0"/>
        <w:autoSpaceDN w:val="0"/>
        <w:adjustRightInd w:val="0"/>
        <w:jc w:val="both"/>
        <w:rPr>
          <w:rStyle w:val="FontStyle20"/>
          <w:rFonts w:ascii="Times New Roman" w:hAnsi="Times New Roman"/>
          <w:sz w:val="28"/>
        </w:rPr>
      </w:pPr>
      <w:r w:rsidRPr="00A76AE8">
        <w:rPr>
          <w:rStyle w:val="FontStyle20"/>
          <w:rFonts w:ascii="Times New Roman" w:hAnsi="Times New Roman"/>
          <w:sz w:val="28"/>
        </w:rPr>
        <w:t>• антисептический раствор и перчатки.</w:t>
      </w:r>
    </w:p>
    <w:p w:rsidR="0081526B" w:rsidRPr="00A76AE8" w:rsidRDefault="0081526B" w:rsidP="0081526B">
      <w:pPr>
        <w:autoSpaceDE w:val="0"/>
        <w:autoSpaceDN w:val="0"/>
        <w:adjustRightInd w:val="0"/>
        <w:jc w:val="both"/>
        <w:rPr>
          <w:rStyle w:val="FontStyle20"/>
          <w:rFonts w:ascii="Times New Roman" w:hAnsi="Times New Roman"/>
          <w:b/>
          <w:sz w:val="28"/>
        </w:rPr>
      </w:pPr>
      <w:r w:rsidRPr="00A76AE8">
        <w:rPr>
          <w:rStyle w:val="FontStyle20"/>
          <w:rFonts w:ascii="Times New Roman" w:hAnsi="Times New Roman"/>
          <w:b/>
          <w:sz w:val="28"/>
        </w:rPr>
        <w:t>Техника выполнения</w:t>
      </w:r>
    </w:p>
    <w:p w:rsidR="0081526B" w:rsidRPr="00A76AE8" w:rsidRDefault="0081526B" w:rsidP="0081526B">
      <w:pPr>
        <w:autoSpaceDE w:val="0"/>
        <w:autoSpaceDN w:val="0"/>
        <w:adjustRightInd w:val="0"/>
        <w:jc w:val="both"/>
        <w:rPr>
          <w:rStyle w:val="FontStyle20"/>
          <w:rFonts w:ascii="Times New Roman" w:hAnsi="Times New Roman"/>
          <w:sz w:val="28"/>
        </w:rPr>
      </w:pPr>
      <w:r w:rsidRPr="00A76AE8">
        <w:rPr>
          <w:rStyle w:val="FontStyle20"/>
          <w:rFonts w:ascii="Times New Roman" w:hAnsi="Times New Roman"/>
          <w:sz w:val="28"/>
        </w:rPr>
        <w:t>1). Если возможно, обработайте антисептическим раствором и відмежуйте кожу передней поверхности шеи стерильными салфетками.</w:t>
      </w:r>
    </w:p>
    <w:p w:rsidR="0081526B" w:rsidRPr="00A76AE8" w:rsidRDefault="0081526B" w:rsidP="0081526B">
      <w:pPr>
        <w:autoSpaceDE w:val="0"/>
        <w:autoSpaceDN w:val="0"/>
        <w:adjustRightInd w:val="0"/>
        <w:jc w:val="both"/>
        <w:rPr>
          <w:rStyle w:val="FontStyle20"/>
          <w:rFonts w:ascii="Times New Roman" w:hAnsi="Times New Roman"/>
          <w:sz w:val="28"/>
        </w:rPr>
      </w:pPr>
      <w:r w:rsidRPr="00A76AE8">
        <w:rPr>
          <w:rStyle w:val="FontStyle20"/>
          <w:rFonts w:ascii="Times New Roman" w:hAnsi="Times New Roman"/>
          <w:sz w:val="28"/>
        </w:rPr>
        <w:t>2). Пропальпуйте крікотиреоїдну связи ниже щитовидного хряща по средней линии шеи. Зафиксируйте трахею рукой.</w:t>
      </w:r>
    </w:p>
    <w:p w:rsidR="0081526B" w:rsidRPr="00A76AE8" w:rsidRDefault="0081526B" w:rsidP="0081526B">
      <w:pPr>
        <w:autoSpaceDE w:val="0"/>
        <w:autoSpaceDN w:val="0"/>
        <w:adjustRightInd w:val="0"/>
        <w:jc w:val="both"/>
        <w:rPr>
          <w:rStyle w:val="FontStyle20"/>
          <w:rFonts w:ascii="Times New Roman" w:hAnsi="Times New Roman"/>
          <w:sz w:val="28"/>
        </w:rPr>
      </w:pPr>
      <w:r w:rsidRPr="00A76AE8">
        <w:rPr>
          <w:rStyle w:val="FontStyle20"/>
          <w:rFonts w:ascii="Times New Roman" w:hAnsi="Times New Roman"/>
          <w:sz w:val="28"/>
        </w:rPr>
        <w:t>3). Соедините шприц (5 мл), наполнен жидкостью с ангіокатетером 12-14-го калибра и проколите кожу над персневиднощитовидною связкой по средней линии; направьте катетер вниз под углом 45° к поверхности кожи (рис. 1).</w:t>
      </w:r>
    </w:p>
    <w:p w:rsidR="0081526B" w:rsidRPr="00A76AE8" w:rsidRDefault="0081526B" w:rsidP="0081526B">
      <w:pPr>
        <w:autoSpaceDE w:val="0"/>
        <w:autoSpaceDN w:val="0"/>
        <w:adjustRightInd w:val="0"/>
        <w:jc w:val="both"/>
        <w:rPr>
          <w:rStyle w:val="FontStyle20"/>
          <w:rFonts w:ascii="Times New Roman" w:hAnsi="Times New Roman"/>
          <w:sz w:val="28"/>
        </w:rPr>
      </w:pPr>
      <w:r w:rsidRPr="00A76AE8">
        <w:rPr>
          <w:rStyle w:val="FontStyle20"/>
          <w:rFonts w:ascii="Times New Roman" w:hAnsi="Times New Roman"/>
          <w:sz w:val="28"/>
        </w:rPr>
        <w:t>4). Осторожно проводите катетер, подтягивая к себя поршень шприца.</w:t>
      </w:r>
    </w:p>
    <w:p w:rsidR="0081526B" w:rsidRPr="00A76AE8" w:rsidRDefault="0081526B" w:rsidP="0081526B">
      <w:pPr>
        <w:autoSpaceDE w:val="0"/>
        <w:autoSpaceDN w:val="0"/>
        <w:adjustRightInd w:val="0"/>
        <w:jc w:val="both"/>
        <w:rPr>
          <w:rStyle w:val="FontStyle20"/>
          <w:rFonts w:ascii="Times New Roman" w:hAnsi="Times New Roman"/>
          <w:sz w:val="28"/>
        </w:rPr>
      </w:pPr>
      <w:r w:rsidRPr="00A76AE8">
        <w:rPr>
          <w:rStyle w:val="FontStyle20"/>
          <w:rFonts w:ascii="Times New Roman" w:hAnsi="Times New Roman"/>
          <w:sz w:val="28"/>
        </w:rPr>
        <w:t>5).Прекратите проведения, когда начнет аспіруватися воздуха, что подтверждает положение катетера в просвете трахеи.</w:t>
      </w:r>
    </w:p>
    <w:p w:rsidR="0081526B" w:rsidRPr="00A76AE8" w:rsidRDefault="0081526B" w:rsidP="0081526B">
      <w:pPr>
        <w:autoSpaceDE w:val="0"/>
        <w:autoSpaceDN w:val="0"/>
        <w:adjustRightInd w:val="0"/>
        <w:jc w:val="both"/>
        <w:rPr>
          <w:rStyle w:val="FontStyle20"/>
          <w:rFonts w:ascii="Times New Roman" w:hAnsi="Times New Roman"/>
          <w:sz w:val="28"/>
        </w:rPr>
      </w:pPr>
      <w:r w:rsidRPr="00A76AE8">
        <w:rPr>
          <w:rStyle w:val="FontStyle20"/>
          <w:rFonts w:ascii="Times New Roman" w:hAnsi="Times New Roman"/>
          <w:sz w:val="28"/>
        </w:rPr>
        <w:t>6). Проведите катетер по игле дистальнее в трахею, после чего извлеките иглу.</w:t>
      </w:r>
    </w:p>
    <w:p w:rsidR="0081526B" w:rsidRPr="00A76AE8" w:rsidRDefault="0081526B" w:rsidP="0081526B">
      <w:pPr>
        <w:autoSpaceDE w:val="0"/>
        <w:autoSpaceDN w:val="0"/>
        <w:adjustRightInd w:val="0"/>
        <w:jc w:val="both"/>
        <w:rPr>
          <w:rStyle w:val="FontStyle20"/>
          <w:rFonts w:ascii="Times New Roman" w:hAnsi="Times New Roman"/>
          <w:sz w:val="28"/>
        </w:rPr>
      </w:pPr>
      <w:r w:rsidRPr="00A76AE8">
        <w:rPr>
          <w:rStyle w:val="FontStyle20"/>
          <w:rFonts w:ascii="Times New Roman" w:hAnsi="Times New Roman"/>
          <w:sz w:val="28"/>
        </w:rPr>
        <w:t>7). Подключите адаптер (3,0 мм) педиатрической эндотрахеальной трубки к канюле катетера.</w:t>
      </w:r>
    </w:p>
    <w:p w:rsidR="0081526B" w:rsidRPr="00A76AE8" w:rsidRDefault="0081526B" w:rsidP="0081526B">
      <w:pPr>
        <w:autoSpaceDE w:val="0"/>
        <w:autoSpaceDN w:val="0"/>
        <w:adjustRightInd w:val="0"/>
        <w:jc w:val="both"/>
        <w:rPr>
          <w:rStyle w:val="FontStyle20"/>
          <w:rFonts w:ascii="Times New Roman" w:hAnsi="Times New Roman"/>
          <w:sz w:val="28"/>
        </w:rPr>
      </w:pPr>
      <w:r w:rsidRPr="00A76AE8">
        <w:rPr>
          <w:rStyle w:val="FontStyle20"/>
          <w:rFonts w:ascii="Times New Roman" w:hAnsi="Times New Roman"/>
          <w:sz w:val="28"/>
        </w:rPr>
        <w:t xml:space="preserve">8). Подключите Y-образный переходник к кислородной трубки и адаптера педиатрической ендотрахеальноїтрубки. </w:t>
      </w:r>
    </w:p>
    <w:p w:rsidR="0081526B" w:rsidRPr="00A76AE8" w:rsidRDefault="0081526B" w:rsidP="0081526B">
      <w:pPr>
        <w:autoSpaceDE w:val="0"/>
        <w:autoSpaceDN w:val="0"/>
        <w:adjustRightInd w:val="0"/>
        <w:jc w:val="both"/>
        <w:rPr>
          <w:rStyle w:val="FontStyle20"/>
          <w:rFonts w:ascii="Times New Roman" w:hAnsi="Times New Roman"/>
          <w:sz w:val="28"/>
        </w:rPr>
      </w:pPr>
      <w:r w:rsidRPr="00A76AE8">
        <w:rPr>
          <w:rStyle w:val="FontStyle20"/>
          <w:rFonts w:ascii="Times New Roman" w:hAnsi="Times New Roman"/>
          <w:sz w:val="28"/>
        </w:rPr>
        <w:t>9).Подавайте 100%-ный кислород со скоростью 15 л/мин.</w:t>
      </w:r>
    </w:p>
    <w:p w:rsidR="0081526B" w:rsidRPr="00A76AE8" w:rsidRDefault="0081526B" w:rsidP="0081526B">
      <w:pPr>
        <w:autoSpaceDE w:val="0"/>
        <w:autoSpaceDN w:val="0"/>
        <w:adjustRightInd w:val="0"/>
        <w:jc w:val="both"/>
        <w:rPr>
          <w:rStyle w:val="FontStyle20"/>
          <w:rFonts w:ascii="Times New Roman" w:hAnsi="Times New Roman"/>
          <w:sz w:val="28"/>
        </w:rPr>
      </w:pPr>
      <w:r w:rsidRPr="00A76AE8">
        <w:rPr>
          <w:rStyle w:val="FontStyle20"/>
          <w:rFonts w:ascii="Times New Roman" w:hAnsi="Times New Roman"/>
          <w:sz w:val="28"/>
        </w:rPr>
        <w:t>10). Проводят вентиляцию, закрывая большим пальцем свободное отверстие У-образного переходника на 1 сек и открывая его на 4 сек.</w:t>
      </w:r>
    </w:p>
    <w:p w:rsidR="0081526B" w:rsidRPr="00A76AE8" w:rsidRDefault="0081526B" w:rsidP="0081526B">
      <w:pPr>
        <w:autoSpaceDE w:val="0"/>
        <w:autoSpaceDN w:val="0"/>
        <w:adjustRightInd w:val="0"/>
        <w:jc w:val="both"/>
        <w:rPr>
          <w:rStyle w:val="FontStyle20"/>
          <w:rFonts w:ascii="Times New Roman" w:hAnsi="Times New Roman"/>
          <w:b/>
          <w:sz w:val="28"/>
        </w:rPr>
      </w:pPr>
    </w:p>
    <w:p w:rsidR="0081526B" w:rsidRPr="00A76AE8" w:rsidRDefault="0081526B" w:rsidP="0081526B">
      <w:pPr>
        <w:autoSpaceDE w:val="0"/>
        <w:autoSpaceDN w:val="0"/>
        <w:adjustRightInd w:val="0"/>
        <w:jc w:val="both"/>
        <w:rPr>
          <w:rStyle w:val="FontStyle20"/>
          <w:rFonts w:ascii="Times New Roman" w:hAnsi="Times New Roman"/>
          <w:b/>
          <w:sz w:val="28"/>
        </w:rPr>
      </w:pPr>
      <w:r w:rsidRPr="00A76AE8">
        <w:rPr>
          <w:rStyle w:val="FontStyle20"/>
          <w:rFonts w:ascii="Times New Roman" w:hAnsi="Times New Roman"/>
          <w:b/>
          <w:sz w:val="28"/>
        </w:rPr>
        <w:t>4. Симптомы частичной и полной непроходимости дыхательных путей, методиїї восстановление, прием Геймлиха</w:t>
      </w:r>
    </w:p>
    <w:p w:rsidR="0081526B" w:rsidRPr="00A76AE8" w:rsidRDefault="0081526B" w:rsidP="0081526B">
      <w:pPr>
        <w:autoSpaceDE w:val="0"/>
        <w:autoSpaceDN w:val="0"/>
        <w:adjustRightInd w:val="0"/>
        <w:jc w:val="both"/>
        <w:rPr>
          <w:rStyle w:val="FontStyle20"/>
          <w:rFonts w:ascii="Times New Roman" w:hAnsi="Times New Roman"/>
          <w:sz w:val="28"/>
        </w:rPr>
      </w:pPr>
      <w:r w:rsidRPr="00A76AE8">
        <w:rPr>
          <w:rStyle w:val="FontStyle20"/>
          <w:rFonts w:ascii="Times New Roman" w:hAnsi="Times New Roman"/>
          <w:sz w:val="28"/>
        </w:rPr>
        <w:t>Признаки полной и частичной непроходимости дыхательных путей.</w:t>
      </w:r>
    </w:p>
    <w:p w:rsidR="0081526B" w:rsidRPr="00A76AE8" w:rsidRDefault="0081526B" w:rsidP="0081526B">
      <w:pPr>
        <w:autoSpaceDE w:val="0"/>
        <w:autoSpaceDN w:val="0"/>
        <w:adjustRightInd w:val="0"/>
        <w:jc w:val="both"/>
        <w:rPr>
          <w:rStyle w:val="FontStyle20"/>
          <w:rFonts w:ascii="Times New Roman" w:hAnsi="Times New Roman"/>
          <w:sz w:val="28"/>
        </w:rPr>
      </w:pPr>
      <w:r w:rsidRPr="00A76AE8">
        <w:rPr>
          <w:rStyle w:val="FontStyle20"/>
          <w:rFonts w:ascii="Times New Roman" w:hAnsi="Times New Roman"/>
          <w:sz w:val="28"/>
        </w:rPr>
        <w:t xml:space="preserve">Объективным физическим признаком, общим для всех пациентов с обструкцией ВДШ, является стридорозное дыхание (стридор на вдохе). При этом слышен резкий скребучий дребезжащий шум, возникающий при прохождении струи воздуха через частично перекрытые ВДШ. Стридор, что возникает только на вдохе, указывает на локализацию препятствия на уровне гортани или выше нее. Двухфазный стридор, слышен как на вдохе, так и на выдохе, говорит о местоположении обструкции в трахее, тогда как экспираторный стридор обычно свидетельствует о локализации обструкции ниже бифуркации трахеи. </w:t>
      </w:r>
    </w:p>
    <w:p w:rsidR="0081526B" w:rsidRPr="00A76AE8" w:rsidRDefault="0081526B" w:rsidP="0081526B">
      <w:pPr>
        <w:autoSpaceDE w:val="0"/>
        <w:autoSpaceDN w:val="0"/>
        <w:adjustRightInd w:val="0"/>
        <w:jc w:val="both"/>
        <w:rPr>
          <w:rStyle w:val="FontStyle20"/>
          <w:rFonts w:ascii="Times New Roman" w:hAnsi="Times New Roman"/>
          <w:sz w:val="28"/>
        </w:rPr>
      </w:pPr>
      <w:r w:rsidRPr="00A76AE8">
        <w:rPr>
          <w:rStyle w:val="FontStyle20"/>
          <w:rFonts w:ascii="Times New Roman" w:hAnsi="Times New Roman"/>
          <w:sz w:val="28"/>
        </w:rPr>
        <w:t xml:space="preserve">Ранним признаком нарушенного дыхания является тахіпноє. Ретракция грудной стенки и раздувание ноздрей при дыхании возникают несколько позже. Обструкция ВДШ, создает более высокое, чем в норме, отрицательное давление на вдохе. Это вызывает втягивание мягких и бескостных участков грудной клетки. Чаще всего наблюдается ретракция межреберных промежутков, а также поддиафрагмальных и надключичных участков, возможна ретракция всей грудины при вдохе. </w:t>
      </w:r>
    </w:p>
    <w:p w:rsidR="0081526B" w:rsidRPr="00A76AE8" w:rsidRDefault="0081526B" w:rsidP="0081526B">
      <w:pPr>
        <w:autoSpaceDE w:val="0"/>
        <w:autoSpaceDN w:val="0"/>
        <w:adjustRightInd w:val="0"/>
        <w:jc w:val="both"/>
        <w:rPr>
          <w:rStyle w:val="FontStyle20"/>
          <w:rFonts w:ascii="Times New Roman" w:hAnsi="Times New Roman"/>
          <w:sz w:val="28"/>
        </w:rPr>
      </w:pPr>
      <w:r w:rsidRPr="00A76AE8">
        <w:rPr>
          <w:rStyle w:val="FontStyle20"/>
          <w:rFonts w:ascii="Times New Roman" w:hAnsi="Times New Roman"/>
          <w:sz w:val="28"/>
        </w:rPr>
        <w:lastRenderedPageBreak/>
        <w:t>При полном закупоренных дыхательных путей человек не может не дышать, ни кашлять, ни говорить, хватается за горло одной или двумя руками, и этот жест является одним из основных признаков удушья (ощущение нехватки воздуха). У больных наблюдается затрудненный вдох и выдох. Затрудненное дыхание слышно на расстоянии. При таком дыхании активно сокращаются вспомогательные мышцы. При вдохе втягиваются межреберные промежутки, яремная выемка и подключичные ямки, иногда выслушивается стридорний (свистящий) шум. При выдохе грудная клетка максимально расширяется набирает бочкообразной формы, с выпячиванием межреберных промежутков. Кожные покровы темнеют, становятся цианотичними. При дальнейшем нарастании дыхательной недостаточности возникает двигательное возбуждение, судороги, потеря сознания. В конечном итоге развивается гипоксическая кома.</w:t>
      </w:r>
    </w:p>
    <w:p w:rsidR="0081526B" w:rsidRPr="00A76AE8" w:rsidRDefault="0081526B" w:rsidP="0081526B">
      <w:pPr>
        <w:autoSpaceDE w:val="0"/>
        <w:autoSpaceDN w:val="0"/>
        <w:adjustRightInd w:val="0"/>
        <w:jc w:val="both"/>
        <w:rPr>
          <w:rStyle w:val="FontStyle20"/>
          <w:rFonts w:ascii="Times New Roman" w:hAnsi="Times New Roman"/>
          <w:sz w:val="28"/>
        </w:rPr>
      </w:pPr>
      <w:r w:rsidRPr="00A76AE8">
        <w:rPr>
          <w:rStyle w:val="FontStyle20"/>
          <w:rFonts w:ascii="Times New Roman" w:hAnsi="Times New Roman"/>
          <w:sz w:val="28"/>
        </w:rPr>
        <w:t>Следовательно, при острой тотальной обструкции голосовой щели инородным телом можно различить следующие периоды:</w:t>
      </w:r>
    </w:p>
    <w:p w:rsidR="0081526B" w:rsidRPr="00A76AE8" w:rsidRDefault="0081526B" w:rsidP="0081526B">
      <w:pPr>
        <w:autoSpaceDE w:val="0"/>
        <w:autoSpaceDN w:val="0"/>
        <w:adjustRightInd w:val="0"/>
        <w:jc w:val="both"/>
        <w:rPr>
          <w:rStyle w:val="FontStyle20"/>
          <w:rFonts w:ascii="Times New Roman" w:hAnsi="Times New Roman"/>
          <w:sz w:val="28"/>
        </w:rPr>
      </w:pPr>
      <w:r w:rsidRPr="00A76AE8">
        <w:rPr>
          <w:rStyle w:val="FontStyle20"/>
          <w:rFonts w:ascii="Times New Roman" w:hAnsi="Times New Roman"/>
          <w:sz w:val="28"/>
        </w:rPr>
        <w:t>1 – больной в сознании, находится на ногах ( 2-4 мин;)</w:t>
      </w:r>
    </w:p>
    <w:p w:rsidR="0081526B" w:rsidRPr="00A76AE8" w:rsidRDefault="0081526B" w:rsidP="0081526B">
      <w:pPr>
        <w:autoSpaceDE w:val="0"/>
        <w:autoSpaceDN w:val="0"/>
        <w:adjustRightInd w:val="0"/>
        <w:jc w:val="both"/>
        <w:rPr>
          <w:rStyle w:val="FontStyle20"/>
          <w:rFonts w:ascii="Times New Roman" w:hAnsi="Times New Roman"/>
          <w:sz w:val="28"/>
        </w:rPr>
      </w:pPr>
      <w:r w:rsidRPr="00A76AE8">
        <w:rPr>
          <w:rStyle w:val="FontStyle20"/>
          <w:rFonts w:ascii="Times New Roman" w:hAnsi="Times New Roman"/>
          <w:sz w:val="28"/>
        </w:rPr>
        <w:t>2 – период потери сознания и развития судорог (2-3 мин ).</w:t>
      </w:r>
    </w:p>
    <w:p w:rsidR="0081526B" w:rsidRPr="00A76AE8" w:rsidRDefault="0081526B" w:rsidP="0081526B">
      <w:pPr>
        <w:autoSpaceDE w:val="0"/>
        <w:autoSpaceDN w:val="0"/>
        <w:adjustRightInd w:val="0"/>
        <w:jc w:val="both"/>
        <w:rPr>
          <w:rStyle w:val="FontStyle20"/>
          <w:rFonts w:ascii="Times New Roman" w:hAnsi="Times New Roman"/>
          <w:sz w:val="28"/>
        </w:rPr>
      </w:pPr>
      <w:r w:rsidRPr="00A76AE8">
        <w:rPr>
          <w:rStyle w:val="FontStyle20"/>
          <w:rFonts w:ascii="Times New Roman" w:hAnsi="Times New Roman"/>
          <w:sz w:val="28"/>
        </w:rPr>
        <w:t>3 – период клинической смерти ( с 5-й до 10-й мин ).</w:t>
      </w:r>
    </w:p>
    <w:p w:rsidR="0081526B" w:rsidRPr="00A76AE8" w:rsidRDefault="0081526B" w:rsidP="0081526B">
      <w:pPr>
        <w:autoSpaceDE w:val="0"/>
        <w:autoSpaceDN w:val="0"/>
        <w:adjustRightInd w:val="0"/>
        <w:jc w:val="both"/>
        <w:rPr>
          <w:rStyle w:val="FontStyle20"/>
          <w:rFonts w:ascii="Times New Roman" w:hAnsi="Times New Roman"/>
          <w:sz w:val="28"/>
        </w:rPr>
      </w:pPr>
      <w:r w:rsidRPr="00A76AE8">
        <w:rPr>
          <w:rStyle w:val="FontStyle20"/>
          <w:rFonts w:ascii="Times New Roman" w:hAnsi="Times New Roman"/>
          <w:sz w:val="28"/>
        </w:rPr>
        <w:t>При восстановлении дыхания удаляют инородное тело из дыхательных путей, проводят искусственную вентиляцию легких, интубацию, конікотомію, трахеотомию.</w:t>
      </w:r>
    </w:p>
    <w:p w:rsidR="0081526B" w:rsidRPr="00A76AE8" w:rsidRDefault="0081526B" w:rsidP="0081526B">
      <w:pPr>
        <w:autoSpaceDE w:val="0"/>
        <w:autoSpaceDN w:val="0"/>
        <w:adjustRightInd w:val="0"/>
        <w:jc w:val="both"/>
        <w:rPr>
          <w:rStyle w:val="FontStyle20"/>
          <w:rFonts w:ascii="Times New Roman" w:hAnsi="Times New Roman"/>
          <w:sz w:val="28"/>
        </w:rPr>
      </w:pPr>
      <w:r w:rsidRPr="00A76AE8">
        <w:rPr>
          <w:rStyle w:val="FontStyle20"/>
          <w:rFonts w:ascii="Times New Roman" w:hAnsi="Times New Roman"/>
          <w:sz w:val="28"/>
        </w:rPr>
        <w:t>Оценивают состояние легких при открытом пневмотораксе, напряженном пневмотораксе, гемотораксе. Определяют патологическую подвижность грудной клетки (перелом ребер), частоту дыхания.</w:t>
      </w:r>
    </w:p>
    <w:p w:rsidR="0081526B" w:rsidRPr="00A76AE8" w:rsidRDefault="00262544" w:rsidP="0081526B">
      <w:pPr>
        <w:autoSpaceDE w:val="0"/>
        <w:autoSpaceDN w:val="0"/>
        <w:adjustRightInd w:val="0"/>
        <w:jc w:val="both"/>
        <w:rPr>
          <w:rStyle w:val="FontStyle20"/>
          <w:rFonts w:ascii="Times New Roman" w:hAnsi="Times New Roman"/>
          <w:sz w:val="28"/>
        </w:rPr>
      </w:pPr>
      <w:r>
        <w:rPr>
          <w:b/>
          <w:noProof/>
          <w:lang w:val="ru-RU"/>
        </w:rPr>
        <w:pict>
          <v:rect id="_x0000_s1867" style="position:absolute;left:0;text-align:left;margin-left:-178.8pt;margin-top:311.2pt;width:63pt;height:27.9pt;z-index:251583488">
            <v:textbox>
              <w:txbxContent>
                <w:p w:rsidR="00055083" w:rsidRDefault="00055083">
                  <w:r>
                    <w:t>Мал.1</w:t>
                  </w:r>
                </w:p>
              </w:txbxContent>
            </v:textbox>
          </v:rect>
        </w:pict>
      </w:r>
      <w:r w:rsidR="0081526B" w:rsidRPr="00A76AE8">
        <w:rPr>
          <w:rStyle w:val="FontStyle20"/>
          <w:rFonts w:ascii="Times New Roman" w:hAnsi="Times New Roman"/>
          <w:sz w:val="28"/>
        </w:rPr>
        <w:t xml:space="preserve">На восстановление проходимости дыхательных путей отводится менее 1 мин. Наиболее угрожающей у пострадавших с отсутствующим сознанием остается асфиксия (кома). Если ротовая полость свободна, а воздух при вдувании не проходит (грудная клетка при этом не раздувается), тогда можно предположить наличие инородного тела в дыхательных путях. В этом случае удаляют инородное тело из дыхательных путей. </w:t>
      </w:r>
    </w:p>
    <w:p w:rsidR="0081526B" w:rsidRPr="00A76AE8" w:rsidRDefault="0081526B" w:rsidP="0081526B">
      <w:pPr>
        <w:autoSpaceDE w:val="0"/>
        <w:autoSpaceDN w:val="0"/>
        <w:adjustRightInd w:val="0"/>
        <w:jc w:val="both"/>
        <w:rPr>
          <w:rStyle w:val="FontStyle20"/>
          <w:rFonts w:ascii="Times New Roman" w:hAnsi="Times New Roman"/>
          <w:sz w:val="28"/>
        </w:rPr>
      </w:pPr>
      <w:r w:rsidRPr="00A76AE8">
        <w:rPr>
          <w:rStyle w:val="FontStyle20"/>
          <w:rFonts w:ascii="Times New Roman" w:hAnsi="Times New Roman"/>
          <w:sz w:val="28"/>
        </w:rPr>
        <w:t>Выполнение навыки: удаление инородного тела из дыхательных путей.</w:t>
      </w:r>
    </w:p>
    <w:p w:rsidR="00903600" w:rsidRPr="00A76AE8" w:rsidRDefault="00262544" w:rsidP="00F80339">
      <w:pPr>
        <w:pStyle w:val="4"/>
        <w:spacing w:before="0" w:after="0"/>
        <w:ind w:firstLine="709"/>
        <w:jc w:val="both"/>
        <w:rPr>
          <w:rStyle w:val="FontStyle20"/>
          <w:rFonts w:ascii="Times New Roman" w:hAnsi="Times New Roman"/>
          <w:b w:val="0"/>
          <w:sz w:val="28"/>
        </w:rPr>
      </w:pPr>
      <w:r>
        <w:rPr>
          <w:b w:val="0"/>
          <w:i/>
          <w:noProof/>
        </w:rPr>
        <w:pict>
          <v:rect id="_x0000_s1882" style="position:absolute;left:0;text-align:left;margin-left:-206.45pt;margin-top:256.95pt;width:1in;height:23pt;z-index:251591680">
            <v:textbox style="mso-next-textbox:#_x0000_s1882">
              <w:txbxContent>
                <w:p w:rsidR="00987522" w:rsidRPr="00987522" w:rsidRDefault="00903600">
                  <w:pPr>
                    <w:rPr>
                      <w:lang w:val="ru-RU"/>
                    </w:rPr>
                  </w:pPr>
                  <w:r>
                    <w:t xml:space="preserve">Рис </w:t>
                  </w:r>
                  <w:r w:rsidR="00987522">
                    <w:rPr>
                      <w:lang w:val="en-US"/>
                    </w:rPr>
                    <w:t>.3</w:t>
                  </w:r>
                </w:p>
              </w:txbxContent>
            </v:textbox>
          </v:rect>
        </w:pict>
      </w:r>
      <w:r w:rsidR="0081526B" w:rsidRPr="00A76AE8">
        <w:rPr>
          <w:rStyle w:val="FontStyle20"/>
          <w:rFonts w:ascii="Times New Roman" w:hAnsi="Times New Roman"/>
          <w:b w:val="0"/>
          <w:sz w:val="28"/>
        </w:rPr>
        <w:t xml:space="preserve">Попробовать указательным или 2-3 пальцами руки войти в глотку к основанию языка и пальцами как пинцетом, захватить инородное тело. Положить пострадавшего на бок лицом к себе, придерживая за плечо левой рукой, нанести ладонью между лопатками 4-5 сильных ударов. Положить пострадавшего на спину, скрестив руки в надчревной (эпигастральной) области под самым мечевидным отростком, осуществить несколько активных толчков снизу вверх в направлении грудной клетки. Чаще всего люди давятся во время еды, и, когда поблизости кто-нибудь есть, это увеличивает шансы пострадавшего получить помощь. Однако в данной ситуации важно не растеряться и действовать грамотно. </w:t>
      </w:r>
    </w:p>
    <w:p w:rsidR="0081526B" w:rsidRPr="00A76AE8" w:rsidRDefault="0081526B" w:rsidP="00F80339">
      <w:pPr>
        <w:pStyle w:val="4"/>
        <w:spacing w:before="0" w:after="0"/>
        <w:ind w:firstLine="709"/>
        <w:jc w:val="both"/>
        <w:rPr>
          <w:rStyle w:val="FontStyle20"/>
          <w:rFonts w:ascii="Times New Roman" w:hAnsi="Times New Roman"/>
          <w:b w:val="0"/>
          <w:sz w:val="28"/>
          <w:lang w:val="ru-RU"/>
        </w:rPr>
      </w:pPr>
      <w:r w:rsidRPr="00A76AE8">
        <w:rPr>
          <w:rStyle w:val="FontStyle20"/>
          <w:rFonts w:ascii="Times New Roman" w:hAnsi="Times New Roman"/>
          <w:b w:val="0"/>
          <w:sz w:val="28"/>
        </w:rPr>
        <w:t>Эти минуты могут спасти чью-то жизнь.</w:t>
      </w:r>
    </w:p>
    <w:p w:rsidR="0081526B" w:rsidRPr="00A76AE8" w:rsidRDefault="0081526B" w:rsidP="00F80339">
      <w:pPr>
        <w:pStyle w:val="4"/>
        <w:spacing w:before="0" w:after="0"/>
        <w:ind w:firstLine="709"/>
        <w:jc w:val="both"/>
        <w:rPr>
          <w:rStyle w:val="FontStyle20"/>
          <w:rFonts w:ascii="Times New Roman" w:hAnsi="Times New Roman"/>
          <w:b w:val="0"/>
          <w:sz w:val="28"/>
          <w:lang w:val="ru-RU"/>
        </w:rPr>
      </w:pPr>
    </w:p>
    <w:p w:rsidR="005C0DC4" w:rsidRPr="00A76AE8" w:rsidRDefault="00262544" w:rsidP="00F80339">
      <w:pPr>
        <w:pStyle w:val="4"/>
        <w:spacing w:before="0" w:after="0"/>
        <w:ind w:firstLine="709"/>
        <w:jc w:val="both"/>
        <w:rPr>
          <w:rFonts w:ascii="Times New Roman" w:hAnsi="Times New Roman"/>
          <w:b w:val="0"/>
        </w:rPr>
      </w:pPr>
      <w:r>
        <w:rPr>
          <w:b w:val="0"/>
          <w:i/>
          <w:noProof/>
          <w:lang w:val="ru-RU"/>
        </w:rPr>
        <w:lastRenderedPageBreak/>
        <w:pict>
          <v:rect id="_x0000_s1868" style="position:absolute;left:0;text-align:left;margin-left:330.95pt;margin-top:254.4pt;width:1in;height:27pt;z-index:251584512">
            <v:textbox>
              <w:txbxContent>
                <w:p w:rsidR="00055083" w:rsidRDefault="00903600">
                  <w:r>
                    <w:t xml:space="preserve">Рис </w:t>
                  </w:r>
                  <w:r w:rsidR="00055083">
                    <w:t>.2</w:t>
                  </w:r>
                </w:p>
              </w:txbxContent>
            </v:textbox>
          </v:rect>
        </w:pict>
      </w:r>
      <w:r w:rsidR="009F2EC3">
        <w:rPr>
          <w:b w:val="0"/>
          <w:bCs w:val="0"/>
          <w:iCs/>
          <w:noProof/>
          <w:lang w:val="ru-RU"/>
        </w:rPr>
        <w:drawing>
          <wp:anchor distT="0" distB="0" distL="114300" distR="114300" simplePos="0" relativeHeight="251542528" behindDoc="1" locked="0" layoutInCell="1" allowOverlap="1">
            <wp:simplePos x="0" y="0"/>
            <wp:positionH relativeFrom="column">
              <wp:posOffset>4203065</wp:posOffset>
            </wp:positionH>
            <wp:positionV relativeFrom="paragraph">
              <wp:posOffset>790575</wp:posOffset>
            </wp:positionV>
            <wp:extent cx="1877695" cy="2783205"/>
            <wp:effectExtent l="19050" t="0" r="8255" b="0"/>
            <wp:wrapTight wrapText="bothSides">
              <wp:wrapPolygon edited="0">
                <wp:start x="-219" y="0"/>
                <wp:lineTo x="-219" y="21437"/>
                <wp:lineTo x="21695" y="21437"/>
                <wp:lineTo x="21695" y="0"/>
                <wp:lineTo x="-219" y="0"/>
              </wp:wrapPolygon>
            </wp:wrapTight>
            <wp:docPr id="382" name="Рисунок 302"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 descr="23"/>
                    <pic:cNvPicPr>
                      <a:picLocks noChangeAspect="1" noChangeArrowheads="1"/>
                    </pic:cNvPicPr>
                  </pic:nvPicPr>
                  <pic:blipFill>
                    <a:blip r:embed="rId91"/>
                    <a:srcRect/>
                    <a:stretch>
                      <a:fillRect/>
                    </a:stretch>
                  </pic:blipFill>
                  <pic:spPr bwMode="auto">
                    <a:xfrm>
                      <a:off x="0" y="0"/>
                      <a:ext cx="1877695" cy="2783205"/>
                    </a:xfrm>
                    <a:prstGeom prst="rect">
                      <a:avLst/>
                    </a:prstGeom>
                    <a:noFill/>
                    <a:ln w="9525">
                      <a:noFill/>
                      <a:miter lim="800000"/>
                      <a:headEnd/>
                      <a:tailEnd/>
                    </a:ln>
                  </pic:spPr>
                </pic:pic>
              </a:graphicData>
            </a:graphic>
          </wp:anchor>
        </w:drawing>
      </w:r>
      <w:r>
        <w:rPr>
          <w:b w:val="0"/>
          <w:i/>
          <w:noProof/>
          <w:lang w:val="ru-RU"/>
        </w:rPr>
        <w:pict>
          <v:rect id="_x0000_s2102" style="position:absolute;left:0;text-align:left;margin-left:1.15pt;margin-top:203.6pt;width:1in;height:27pt;z-index:251762688;mso-position-horizontal-relative:text;mso-position-vertical-relative:text">
            <v:textbox>
              <w:txbxContent>
                <w:p w:rsidR="00903600" w:rsidRDefault="00903600" w:rsidP="00903600">
                  <w:r>
                    <w:t>Рис .1</w:t>
                  </w:r>
                </w:p>
              </w:txbxContent>
            </v:textbox>
          </v:rect>
        </w:pict>
      </w:r>
      <w:r w:rsidR="009F2EC3">
        <w:rPr>
          <w:b w:val="0"/>
          <w:noProof/>
          <w:lang w:val="ru-RU"/>
        </w:rPr>
        <w:drawing>
          <wp:anchor distT="0" distB="0" distL="114300" distR="114300" simplePos="0" relativeHeight="251541504" behindDoc="1" locked="0" layoutInCell="1" allowOverlap="1">
            <wp:simplePos x="0" y="0"/>
            <wp:positionH relativeFrom="column">
              <wp:posOffset>14605</wp:posOffset>
            </wp:positionH>
            <wp:positionV relativeFrom="paragraph">
              <wp:posOffset>292735</wp:posOffset>
            </wp:positionV>
            <wp:extent cx="2217420" cy="2635885"/>
            <wp:effectExtent l="19050" t="0" r="0" b="0"/>
            <wp:wrapTight wrapText="bothSides">
              <wp:wrapPolygon edited="0">
                <wp:start x="-186" y="0"/>
                <wp:lineTo x="-186" y="21387"/>
                <wp:lineTo x="21526" y="21387"/>
                <wp:lineTo x="21526" y="0"/>
                <wp:lineTo x="-186" y="0"/>
              </wp:wrapPolygon>
            </wp:wrapTight>
            <wp:docPr id="381" name="Рисунок 300"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 descr="23"/>
                    <pic:cNvPicPr>
                      <a:picLocks noChangeAspect="1" noChangeArrowheads="1"/>
                    </pic:cNvPicPr>
                  </pic:nvPicPr>
                  <pic:blipFill>
                    <a:blip r:embed="rId92"/>
                    <a:srcRect/>
                    <a:stretch>
                      <a:fillRect/>
                    </a:stretch>
                  </pic:blipFill>
                  <pic:spPr bwMode="auto">
                    <a:xfrm>
                      <a:off x="0" y="0"/>
                      <a:ext cx="2217420" cy="2635885"/>
                    </a:xfrm>
                    <a:prstGeom prst="rect">
                      <a:avLst/>
                    </a:prstGeom>
                    <a:noFill/>
                    <a:ln w="9525">
                      <a:noFill/>
                      <a:miter lim="800000"/>
                      <a:headEnd/>
                      <a:tailEnd/>
                    </a:ln>
                  </pic:spPr>
                </pic:pic>
              </a:graphicData>
            </a:graphic>
          </wp:anchor>
        </w:drawing>
      </w:r>
      <w:r w:rsidR="005C0DC4" w:rsidRPr="00A76AE8">
        <w:rPr>
          <w:rFonts w:ascii="Times New Roman" w:hAnsi="Times New Roman"/>
          <w:b w:val="0"/>
        </w:rPr>
        <w:t>1-Й ШАГ. Прежде чем начинать какие-либо действия, убедитесь в том, частичная или полная непроходимость дыхательных путей у человека, подавилася. Если пострадавший в состоянии отвечать голосом на ваши вопросы, если он может кашлять, значит, непроходимость у него частичная. В этом случае просто будьте рядом с человеком, подавилася, поощряйте ее желание прокашляться. При этом бить пострадавшего по спине не надо. В подобных случаях кашель - самое эффективное средство.</w:t>
      </w:r>
    </w:p>
    <w:p w:rsidR="005C0DC4" w:rsidRPr="00A76AE8" w:rsidRDefault="009F2EC3" w:rsidP="00F80339">
      <w:pPr>
        <w:pStyle w:val="4"/>
        <w:spacing w:before="0" w:after="0"/>
        <w:ind w:firstLine="709"/>
        <w:jc w:val="both"/>
        <w:rPr>
          <w:rFonts w:ascii="Times New Roman" w:hAnsi="Times New Roman"/>
          <w:b w:val="0"/>
        </w:rPr>
      </w:pPr>
      <w:r>
        <w:rPr>
          <w:rFonts w:ascii="Times New Roman" w:hAnsi="Times New Roman"/>
          <w:b w:val="0"/>
          <w:noProof/>
          <w:lang w:val="ru-RU"/>
        </w:rPr>
        <w:drawing>
          <wp:anchor distT="0" distB="0" distL="114300" distR="114300" simplePos="0" relativeHeight="251651072" behindDoc="0" locked="0" layoutInCell="1" allowOverlap="1">
            <wp:simplePos x="0" y="0"/>
            <wp:positionH relativeFrom="column">
              <wp:posOffset>-155575</wp:posOffset>
            </wp:positionH>
            <wp:positionV relativeFrom="paragraph">
              <wp:posOffset>1866265</wp:posOffset>
            </wp:positionV>
            <wp:extent cx="2387600" cy="2976880"/>
            <wp:effectExtent l="19050" t="0" r="0" b="0"/>
            <wp:wrapSquare wrapText="bothSides"/>
            <wp:docPr id="953" name="Рисунок 27" descr="http://azbyka.ru/zdorovie/wp-content/uploads/2014/03/0a2b2b6044faf18aea2790d5879362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ttp://azbyka.ru/zdorovie/wp-content/uploads/2014/03/0a2b2b6044faf18aea2790d587936203.jpeg"/>
                    <pic:cNvPicPr>
                      <a:picLocks noChangeAspect="1" noChangeArrowheads="1"/>
                    </pic:cNvPicPr>
                  </pic:nvPicPr>
                  <pic:blipFill>
                    <a:blip r:embed="rId93"/>
                    <a:srcRect/>
                    <a:stretch>
                      <a:fillRect/>
                    </a:stretch>
                  </pic:blipFill>
                  <pic:spPr bwMode="auto">
                    <a:xfrm>
                      <a:off x="0" y="0"/>
                      <a:ext cx="2387600" cy="2976880"/>
                    </a:xfrm>
                    <a:prstGeom prst="rect">
                      <a:avLst/>
                    </a:prstGeom>
                    <a:noFill/>
                    <a:ln w="9525">
                      <a:noFill/>
                      <a:miter lim="800000"/>
                      <a:headEnd/>
                      <a:tailEnd/>
                    </a:ln>
                  </pic:spPr>
                </pic:pic>
              </a:graphicData>
            </a:graphic>
          </wp:anchor>
        </w:drawing>
      </w:r>
      <w:r w:rsidR="005C0DC4" w:rsidRPr="00A76AE8">
        <w:rPr>
          <w:rFonts w:ascii="Times New Roman" w:hAnsi="Times New Roman"/>
          <w:b w:val="0"/>
        </w:rPr>
        <w:t>2-Й ШАГ.Если человек, подавилася, не может говорить и кашлять, значит - нужно действовать! Встаньте сбоку и немного за потерпевшим. Поддерживайте его грудь одной рукой и довольно сильно наклоните его вперед. Такое положение поможет постороннему предмету, если он сдвинется, выйти наружу, а не попасть обратно в дыхательные пути. Сделайте 5 резких ударов между лопатками пострадавшего. Делайте это основанием ладони вашей свободной руки( рис.1).</w:t>
      </w:r>
    </w:p>
    <w:p w:rsidR="005C0DC4" w:rsidRPr="00A76AE8" w:rsidRDefault="005C0DC4" w:rsidP="00F80339">
      <w:pPr>
        <w:pStyle w:val="4"/>
        <w:spacing w:before="0" w:after="0"/>
        <w:ind w:firstLine="709"/>
        <w:jc w:val="both"/>
        <w:rPr>
          <w:rFonts w:ascii="Times New Roman" w:hAnsi="Times New Roman"/>
          <w:b w:val="0"/>
        </w:rPr>
      </w:pPr>
      <w:r w:rsidRPr="00A76AE8">
        <w:rPr>
          <w:rFonts w:ascii="Times New Roman" w:hAnsi="Times New Roman"/>
          <w:b w:val="0"/>
        </w:rPr>
        <w:t>3-Й ШАГ. Если предыдущая техника не помогла, воспользуйтесь другой - толчками в живот. Немного пригнувшись, встаньте за потерпевшим, обхватив верхнюю часть его живота обеими руками. Наклоните человека, подавилася, немного вперед. Сожмите руку в кулак и положите ее на верхнюю часть живота пострадавшего (на два пальца выше пупка). Придерживайте кулака сверху другой рукой. Сделайте резкий толчок, направленный внутрь и вверх. Повторите это действие, надавливая не более пяти раз прием Геймлиха (рис. 2,3). Если ваши действия не дали результата, вызывайте «скорую».</w:t>
      </w:r>
    </w:p>
    <w:p w:rsidR="005C0DC4" w:rsidRPr="00A76AE8" w:rsidRDefault="00262544" w:rsidP="00F80339">
      <w:pPr>
        <w:pStyle w:val="4"/>
        <w:spacing w:before="0" w:after="0"/>
        <w:ind w:firstLine="709"/>
        <w:jc w:val="both"/>
        <w:rPr>
          <w:rFonts w:ascii="Times New Roman" w:hAnsi="Times New Roman"/>
          <w:b w:val="0"/>
        </w:rPr>
      </w:pPr>
      <w:r>
        <w:rPr>
          <w:rFonts w:ascii="Times New Roman" w:hAnsi="Times New Roman" w:cs="Franklin Gothic Medium"/>
          <w:b w:val="0"/>
          <w:noProof/>
          <w:szCs w:val="16"/>
          <w:lang w:val="ru-RU"/>
        </w:rPr>
        <w:pict>
          <v:rect id="_x0000_s2106" style="position:absolute;left:0;text-align:left;margin-left:-163.65pt;margin-top:57.35pt;width:1in;height:27pt;z-index:251763712">
            <v:textbox>
              <w:txbxContent>
                <w:p w:rsidR="00D902C3" w:rsidRDefault="00D902C3" w:rsidP="00D902C3">
                  <w:r>
                    <w:t>Рис .3</w:t>
                  </w:r>
                </w:p>
              </w:txbxContent>
            </v:textbox>
          </v:rect>
        </w:pict>
      </w:r>
      <w:r w:rsidR="005C0DC4" w:rsidRPr="00A76AE8">
        <w:rPr>
          <w:rFonts w:ascii="Times New Roman" w:hAnsi="Times New Roman"/>
          <w:b w:val="0"/>
        </w:rPr>
        <w:t xml:space="preserve">ВНИМАНИЕ. Толчки в живот - опасный метод. Он может вызвать серьезные внутренние повреждения, поэтому пострадавшие, к которым применяли этот прием, должны быть обязательно осмотрены врачом. К тому же после удаления инородного предмета в дыхательных путях могут остаться его частички. Если пострадавший продолжает кашлять, испытывает трудности при </w:t>
      </w:r>
      <w:r w:rsidR="005C0DC4" w:rsidRPr="00A76AE8">
        <w:rPr>
          <w:rFonts w:ascii="Times New Roman" w:hAnsi="Times New Roman"/>
          <w:b w:val="0"/>
        </w:rPr>
        <w:lastRenderedPageBreak/>
        <w:t>глотании или чувствует, что что-то как и раньше находится у него в горле, необходимо обратиться к врачу.</w:t>
      </w:r>
    </w:p>
    <w:p w:rsidR="005C0DC4" w:rsidRPr="00A76AE8" w:rsidRDefault="005C0DC4" w:rsidP="00F80339">
      <w:pPr>
        <w:pStyle w:val="4"/>
        <w:spacing w:before="0" w:after="0"/>
        <w:ind w:firstLine="709"/>
        <w:jc w:val="both"/>
        <w:rPr>
          <w:rFonts w:ascii="Times New Roman" w:hAnsi="Times New Roman"/>
          <w:b w:val="0"/>
        </w:rPr>
      </w:pPr>
      <w:r w:rsidRPr="00A76AE8">
        <w:rPr>
          <w:rFonts w:ascii="Times New Roman" w:hAnsi="Times New Roman"/>
          <w:b w:val="0"/>
        </w:rPr>
        <w:t xml:space="preserve">Особенности предоставления беременной женщине или полном мужчине. В этом случае техника должна быть немного другой. Вместо толчков в живот придется прибегнуть к толчкам в грудину. Встаньте позади пострадавшей/го и пропустите свои руки у нее/его под мышками. Одну руку сожмите в кулак и положите ее на нижнюю часть грудины. Попросите пострадавшую/ого покашлять и сделайте толчок кулаком по направлению к себе, к ее/его позвоночнику. </w:t>
      </w:r>
    </w:p>
    <w:p w:rsidR="005C0DC4" w:rsidRPr="00A76AE8" w:rsidRDefault="005C0DC4" w:rsidP="00F80339">
      <w:pPr>
        <w:pStyle w:val="4"/>
        <w:spacing w:before="0" w:after="0"/>
        <w:ind w:firstLine="709"/>
        <w:jc w:val="both"/>
        <w:rPr>
          <w:rFonts w:ascii="Times New Roman" w:hAnsi="Times New Roman"/>
        </w:rPr>
      </w:pPr>
      <w:r w:rsidRPr="00A76AE8">
        <w:rPr>
          <w:rFonts w:ascii="Times New Roman" w:hAnsi="Times New Roman"/>
        </w:rPr>
        <w:t>Помощь при обструкции дыхательных путей инородным телом у детей</w:t>
      </w:r>
    </w:p>
    <w:p w:rsidR="005C0DC4" w:rsidRPr="00A76AE8" w:rsidRDefault="009F2EC3" w:rsidP="00F80339">
      <w:pPr>
        <w:pStyle w:val="4"/>
        <w:spacing w:before="0" w:after="0"/>
        <w:ind w:firstLine="709"/>
        <w:jc w:val="both"/>
        <w:rPr>
          <w:rFonts w:ascii="Times New Roman" w:hAnsi="Times New Roman"/>
          <w:b w:val="0"/>
        </w:rPr>
      </w:pPr>
      <w:r>
        <w:rPr>
          <w:rFonts w:cs="Franklin Gothic Medium"/>
          <w:noProof/>
          <w:szCs w:val="16"/>
          <w:lang w:val="ru-RU"/>
        </w:rPr>
        <w:drawing>
          <wp:anchor distT="0" distB="0" distL="114300" distR="114300" simplePos="0" relativeHeight="251652096" behindDoc="1" locked="0" layoutInCell="1" allowOverlap="1">
            <wp:simplePos x="0" y="0"/>
            <wp:positionH relativeFrom="column">
              <wp:posOffset>3547745</wp:posOffset>
            </wp:positionH>
            <wp:positionV relativeFrom="paragraph">
              <wp:posOffset>41910</wp:posOffset>
            </wp:positionV>
            <wp:extent cx="2355850" cy="2298065"/>
            <wp:effectExtent l="19050" t="0" r="6350" b="0"/>
            <wp:wrapSquare wrapText="bothSides"/>
            <wp:docPr id="954" name="Рисунок 303"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3" descr="23"/>
                    <pic:cNvPicPr>
                      <a:picLocks noChangeAspect="1" noChangeArrowheads="1"/>
                    </pic:cNvPicPr>
                  </pic:nvPicPr>
                  <pic:blipFill>
                    <a:blip r:embed="rId94"/>
                    <a:srcRect/>
                    <a:stretch>
                      <a:fillRect/>
                    </a:stretch>
                  </pic:blipFill>
                  <pic:spPr bwMode="auto">
                    <a:xfrm>
                      <a:off x="0" y="0"/>
                      <a:ext cx="2355850" cy="2298065"/>
                    </a:xfrm>
                    <a:prstGeom prst="rect">
                      <a:avLst/>
                    </a:prstGeom>
                    <a:noFill/>
                    <a:ln w="9525">
                      <a:noFill/>
                      <a:miter lim="800000"/>
                      <a:headEnd/>
                      <a:tailEnd/>
                    </a:ln>
                  </pic:spPr>
                </pic:pic>
              </a:graphicData>
            </a:graphic>
          </wp:anchor>
        </w:drawing>
      </w:r>
      <w:r w:rsidR="005C0DC4" w:rsidRPr="00A76AE8">
        <w:rPr>
          <w:rFonts w:ascii="Times New Roman" w:hAnsi="Times New Roman"/>
          <w:b w:val="0"/>
        </w:rPr>
        <w:t>1. Вызов на помощь. Если ребенок кашляет эффективно, нет необходимости применения внешних приемов. Поощряйте ребенка кашлять и следите за ситуацией. Если кашель ребенка неэффективный (или становится неэффективным), позовите на помощь немедленно и определите уровень сознания ребенка. Удары по спине у младенцев (рис.4).</w:t>
      </w:r>
    </w:p>
    <w:p w:rsidR="005C0DC4" w:rsidRPr="00A76AE8" w:rsidRDefault="00262544" w:rsidP="00F80339">
      <w:pPr>
        <w:pStyle w:val="4"/>
        <w:spacing w:before="0" w:after="0"/>
        <w:ind w:firstLine="709"/>
        <w:jc w:val="both"/>
        <w:rPr>
          <w:rFonts w:ascii="Times New Roman" w:hAnsi="Times New Roman"/>
          <w:b w:val="0"/>
        </w:rPr>
      </w:pPr>
      <w:r>
        <w:rPr>
          <w:rFonts w:cs="Franklin Gothic Medium"/>
          <w:noProof/>
          <w:szCs w:val="16"/>
          <w:lang w:val="ru-RU"/>
        </w:rPr>
        <w:pict>
          <v:rect id="_x0000_s2107" style="position:absolute;left:0;text-align:left;margin-left:279.35pt;margin-top:19.4pt;width:66.8pt;height:27pt;z-index:251764736">
            <v:textbox>
              <w:txbxContent>
                <w:p w:rsidR="00D902C3" w:rsidRDefault="00D902C3" w:rsidP="00D902C3">
                  <w:r>
                    <w:t>Рис .4</w:t>
                  </w:r>
                </w:p>
              </w:txbxContent>
            </v:textbox>
          </v:rect>
        </w:pict>
      </w:r>
      <w:r w:rsidR="005C0DC4" w:rsidRPr="00A76AE8">
        <w:rPr>
          <w:rFonts w:ascii="Times New Roman" w:hAnsi="Times New Roman"/>
          <w:b w:val="0"/>
        </w:rPr>
        <w:t>2. Ребенок в сознании.Если ребенок еще в сознании, но кашель отсутствует или неэффективен, совершите удары по спине.</w:t>
      </w:r>
    </w:p>
    <w:p w:rsidR="005C0DC4" w:rsidRPr="00A76AE8" w:rsidRDefault="005C0DC4" w:rsidP="00F80339">
      <w:pPr>
        <w:pStyle w:val="4"/>
        <w:spacing w:before="0" w:after="0"/>
        <w:ind w:firstLine="709"/>
        <w:jc w:val="both"/>
        <w:rPr>
          <w:rFonts w:ascii="Times New Roman" w:hAnsi="Times New Roman"/>
          <w:b w:val="0"/>
        </w:rPr>
      </w:pPr>
      <w:r w:rsidRPr="00A76AE8">
        <w:rPr>
          <w:rFonts w:ascii="Times New Roman" w:hAnsi="Times New Roman"/>
          <w:b w:val="0"/>
        </w:rPr>
        <w:t>Если удары по спине неэффективны, произведите толчки грудной клетки у младенцев или абдоминальные толчки у более старших детей. Эти маневры создают искусственный кашель, приводят к повышению внутригрудного давления и смещение инородного тела.</w:t>
      </w:r>
    </w:p>
    <w:p w:rsidR="005C0DC4" w:rsidRPr="00A76AE8" w:rsidRDefault="005C0DC4" w:rsidP="00F80339">
      <w:pPr>
        <w:pStyle w:val="4"/>
        <w:spacing w:before="0" w:after="0"/>
        <w:ind w:firstLine="709"/>
        <w:jc w:val="both"/>
        <w:rPr>
          <w:rFonts w:ascii="Times New Roman" w:hAnsi="Times New Roman"/>
          <w:b w:val="0"/>
        </w:rPr>
      </w:pPr>
      <w:r w:rsidRPr="00A76AE8">
        <w:rPr>
          <w:rFonts w:ascii="Times New Roman" w:hAnsi="Times New Roman"/>
          <w:b w:val="0"/>
        </w:rPr>
        <w:t>Сядьте на стул или опуститесь на одно колено</w:t>
      </w:r>
    </w:p>
    <w:p w:rsidR="005C0DC4" w:rsidRPr="00A76AE8" w:rsidRDefault="005C0DC4" w:rsidP="00F80339">
      <w:pPr>
        <w:pStyle w:val="4"/>
        <w:spacing w:before="0" w:after="0"/>
        <w:ind w:firstLine="709"/>
        <w:jc w:val="both"/>
        <w:rPr>
          <w:rFonts w:ascii="Times New Roman" w:hAnsi="Times New Roman"/>
          <w:b w:val="0"/>
        </w:rPr>
      </w:pPr>
      <w:r w:rsidRPr="00A76AE8">
        <w:rPr>
          <w:rFonts w:ascii="Times New Roman" w:hAnsi="Times New Roman"/>
          <w:b w:val="0"/>
        </w:rPr>
        <w:t>Положите ребенка в прон-позиции (лежа на животе, лицом вниз на свое предплечье; ось тела ребенка при этом должна быть направлена вниз (чтобы сила тяжести способствовала удалению инородного тела).</w:t>
      </w:r>
    </w:p>
    <w:p w:rsidR="005C0DC4" w:rsidRPr="00A76AE8" w:rsidRDefault="005C0DC4" w:rsidP="00F80339">
      <w:pPr>
        <w:pStyle w:val="4"/>
        <w:spacing w:before="0" w:after="0"/>
        <w:ind w:firstLine="709"/>
        <w:jc w:val="both"/>
        <w:rPr>
          <w:rFonts w:ascii="Times New Roman" w:hAnsi="Times New Roman"/>
          <w:b w:val="0"/>
        </w:rPr>
      </w:pPr>
      <w:r w:rsidRPr="00A76AE8">
        <w:rPr>
          <w:rFonts w:ascii="Times New Roman" w:hAnsi="Times New Roman"/>
          <w:b w:val="0"/>
        </w:rPr>
        <w:t>В качестве опоры руки, которая держит ребенка, используют бедро и колено спасателя</w:t>
      </w:r>
    </w:p>
    <w:p w:rsidR="005C0DC4" w:rsidRPr="00A76AE8" w:rsidRDefault="005C0DC4" w:rsidP="00F80339">
      <w:pPr>
        <w:pStyle w:val="4"/>
        <w:spacing w:before="0" w:after="0"/>
        <w:ind w:firstLine="709"/>
        <w:jc w:val="both"/>
        <w:rPr>
          <w:rFonts w:ascii="Times New Roman" w:hAnsi="Times New Roman"/>
          <w:b w:val="0"/>
        </w:rPr>
      </w:pPr>
      <w:r w:rsidRPr="00A76AE8">
        <w:rPr>
          <w:rFonts w:ascii="Times New Roman" w:hAnsi="Times New Roman"/>
          <w:b w:val="0"/>
        </w:rPr>
        <w:t>Поддерживайте голову ребенка поместив большой палец руки на угол нижней челюсти с одной стороны, а также один или два пальца этой же руки, в такой же точке, но с другой стороны челюсти.</w:t>
      </w:r>
    </w:p>
    <w:p w:rsidR="00F80339" w:rsidRPr="00A76AE8" w:rsidRDefault="005C0DC4" w:rsidP="00F80339">
      <w:pPr>
        <w:pStyle w:val="4"/>
        <w:spacing w:before="0" w:after="0"/>
        <w:ind w:firstLine="709"/>
        <w:jc w:val="both"/>
        <w:rPr>
          <w:rFonts w:ascii="Times New Roman" w:hAnsi="Times New Roman"/>
          <w:b w:val="0"/>
          <w:lang w:val="ru-RU"/>
        </w:rPr>
      </w:pPr>
      <w:r w:rsidRPr="00A76AE8">
        <w:rPr>
          <w:rFonts w:ascii="Times New Roman" w:hAnsi="Times New Roman"/>
          <w:b w:val="0"/>
        </w:rPr>
        <w:t>5.</w:t>
      </w:r>
      <w:r w:rsidR="00F80339" w:rsidRPr="00A76AE8">
        <w:rPr>
          <w:rFonts w:ascii="Times New Roman" w:hAnsi="Times New Roman"/>
          <w:b w:val="0"/>
        </w:rPr>
        <w:t xml:space="preserve"> </w:t>
      </w:r>
      <w:r w:rsidRPr="00A76AE8">
        <w:rPr>
          <w:rFonts w:ascii="Times New Roman" w:hAnsi="Times New Roman"/>
          <w:b w:val="0"/>
        </w:rPr>
        <w:t>Не сжимайте мягкие ткани под челюстью ребенка, так как это усилит обструкции дыхательных путей.</w:t>
      </w:r>
    </w:p>
    <w:p w:rsidR="005C0DC4" w:rsidRPr="00A76AE8" w:rsidRDefault="005C0DC4" w:rsidP="00F80339">
      <w:pPr>
        <w:pStyle w:val="4"/>
        <w:spacing w:before="0" w:after="0"/>
        <w:ind w:firstLine="709"/>
        <w:jc w:val="both"/>
        <w:rPr>
          <w:rFonts w:ascii="Times New Roman" w:hAnsi="Times New Roman"/>
          <w:b w:val="0"/>
        </w:rPr>
      </w:pPr>
      <w:r w:rsidRPr="00A76AE8">
        <w:rPr>
          <w:rFonts w:ascii="Times New Roman" w:hAnsi="Times New Roman"/>
          <w:b w:val="0"/>
        </w:rPr>
        <w:t>Сделайте до пяти ударов достаточной силы по спине основанием ладони одной руки в середине спины между лопатками.</w:t>
      </w:r>
    </w:p>
    <w:p w:rsidR="005C0DC4" w:rsidRPr="00A76AE8" w:rsidRDefault="005C0DC4" w:rsidP="00F80339">
      <w:pPr>
        <w:pStyle w:val="4"/>
        <w:spacing w:before="0" w:after="0"/>
        <w:ind w:firstLine="709"/>
        <w:jc w:val="both"/>
        <w:rPr>
          <w:rFonts w:ascii="Times New Roman" w:hAnsi="Times New Roman"/>
          <w:b w:val="0"/>
        </w:rPr>
      </w:pPr>
      <w:r w:rsidRPr="00A76AE8">
        <w:rPr>
          <w:rFonts w:ascii="Times New Roman" w:hAnsi="Times New Roman"/>
          <w:b w:val="0"/>
        </w:rPr>
        <w:t xml:space="preserve">Приоритетным является каждый удар, а не их количество (целью является не сделать все пять ударов, а ликвидировать обструкцию каждым ударом). </w:t>
      </w:r>
    </w:p>
    <w:p w:rsidR="005C0DC4" w:rsidRPr="00A76AE8" w:rsidRDefault="005C0DC4" w:rsidP="00F80339">
      <w:pPr>
        <w:pStyle w:val="4"/>
        <w:spacing w:before="0" w:after="0"/>
        <w:ind w:firstLine="709"/>
        <w:jc w:val="both"/>
        <w:rPr>
          <w:rFonts w:ascii="Times New Roman" w:hAnsi="Times New Roman"/>
        </w:rPr>
      </w:pPr>
      <w:r w:rsidRPr="00A76AE8">
        <w:rPr>
          <w:rFonts w:ascii="Times New Roman" w:hAnsi="Times New Roman"/>
        </w:rPr>
        <w:t>Удары по спине у детей старше одного года</w:t>
      </w:r>
    </w:p>
    <w:p w:rsidR="005C0DC4" w:rsidRPr="00A76AE8" w:rsidRDefault="005C0DC4" w:rsidP="00F80339">
      <w:pPr>
        <w:pStyle w:val="4"/>
        <w:spacing w:before="0" w:after="0"/>
        <w:ind w:firstLine="709"/>
        <w:jc w:val="both"/>
        <w:rPr>
          <w:rFonts w:ascii="Times New Roman" w:hAnsi="Times New Roman"/>
          <w:b w:val="0"/>
        </w:rPr>
      </w:pPr>
      <w:r w:rsidRPr="00A76AE8">
        <w:rPr>
          <w:rFonts w:ascii="Times New Roman" w:hAnsi="Times New Roman"/>
          <w:b w:val="0"/>
        </w:rPr>
        <w:t xml:space="preserve">Удары по спине наиболее эффективны, когда ребенок находится в положении головой вниз. Маленького ребенка, как и малыша, можно </w:t>
      </w:r>
      <w:r w:rsidRPr="00A76AE8">
        <w:rPr>
          <w:rFonts w:ascii="Times New Roman" w:hAnsi="Times New Roman"/>
          <w:b w:val="0"/>
        </w:rPr>
        <w:lastRenderedPageBreak/>
        <w:t>разместить на коленях спасателя. Если это невозможно, поддерживайте ребенка в положении с наклоном туловища кпереди и наносите удары сзади по спине. Если удары по спине не в состоянии сместить объект, и ребенок еще не потеряла сознание, используйте толчки грудной клетки у младенцев или брюшные толчки у детей старше 1 года. Не используйте абдоминальные толчки (Heimlich маневр) у младенцев.</w:t>
      </w:r>
    </w:p>
    <w:p w:rsidR="007C4810" w:rsidRPr="002C3CDE" w:rsidRDefault="00FE338D" w:rsidP="007C4810">
      <w:pPr>
        <w:pStyle w:val="4"/>
        <w:spacing w:before="0" w:after="0"/>
        <w:ind w:firstLine="709"/>
        <w:jc w:val="both"/>
        <w:rPr>
          <w:rFonts w:ascii="Times New Roman" w:hAnsi="Times New Roman"/>
          <w:color w:val="000000"/>
          <w:lang w:val="ru-RU"/>
        </w:rPr>
      </w:pPr>
      <w:r w:rsidRPr="002C3CDE">
        <w:rPr>
          <w:rFonts w:ascii="Times New Roman" w:hAnsi="Times New Roman"/>
          <w:color w:val="000000"/>
          <w:lang w:val="ru-RU"/>
        </w:rPr>
        <w:t>Грудные</w:t>
      </w:r>
      <w:r w:rsidR="005C0DC4" w:rsidRPr="002C3CDE">
        <w:rPr>
          <w:rFonts w:ascii="Times New Roman" w:hAnsi="Times New Roman"/>
          <w:color w:val="000000"/>
        </w:rPr>
        <w:t xml:space="preserve"> толчки у малышей</w:t>
      </w:r>
    </w:p>
    <w:p w:rsidR="007C4810" w:rsidRPr="00A76AE8" w:rsidRDefault="005C0DC4" w:rsidP="007C4810">
      <w:pPr>
        <w:pStyle w:val="4"/>
        <w:spacing w:before="0" w:after="0"/>
        <w:ind w:firstLine="709"/>
        <w:jc w:val="both"/>
        <w:rPr>
          <w:rFonts w:ascii="Times New Roman" w:hAnsi="Times New Roman"/>
          <w:b w:val="0"/>
          <w:lang w:val="ru-RU"/>
        </w:rPr>
      </w:pPr>
      <w:r w:rsidRPr="00A76AE8">
        <w:rPr>
          <w:rFonts w:ascii="Times New Roman" w:hAnsi="Times New Roman"/>
          <w:b w:val="0"/>
        </w:rPr>
        <w:t>Положение ребенка - на спине, головой вниз. Это достигается расположением свободной руки реаниматора вдоль спины младенца, при этом пальцы спасателя окружают затылок мал</w:t>
      </w:r>
    </w:p>
    <w:p w:rsidR="005C0DC4" w:rsidRPr="00A76AE8" w:rsidRDefault="005C0DC4" w:rsidP="007C4810">
      <w:pPr>
        <w:pStyle w:val="4"/>
        <w:spacing w:before="0" w:after="0"/>
        <w:ind w:firstLine="709"/>
        <w:jc w:val="both"/>
        <w:rPr>
          <w:rFonts w:ascii="Times New Roman" w:hAnsi="Times New Roman"/>
          <w:b w:val="0"/>
          <w:lang w:val="ru-RU"/>
        </w:rPr>
      </w:pPr>
      <w:r w:rsidRPr="00A76AE8">
        <w:rPr>
          <w:rFonts w:ascii="Times New Roman" w:hAnsi="Times New Roman"/>
          <w:b w:val="0"/>
        </w:rPr>
        <w:t>Руку, поддерживающую ребенка, разместите вдоль или поперек своего бедра.</w:t>
      </w:r>
    </w:p>
    <w:p w:rsidR="005C0DC4" w:rsidRPr="00A76AE8" w:rsidRDefault="005C0DC4" w:rsidP="00F80339">
      <w:pPr>
        <w:pStyle w:val="4"/>
        <w:spacing w:before="0" w:after="0"/>
        <w:ind w:firstLine="709"/>
        <w:jc w:val="both"/>
        <w:rPr>
          <w:rFonts w:ascii="Times New Roman" w:hAnsi="Times New Roman"/>
          <w:b w:val="0"/>
        </w:rPr>
      </w:pPr>
      <w:r w:rsidRPr="00A76AE8">
        <w:rPr>
          <w:rFonts w:ascii="Times New Roman" w:hAnsi="Times New Roman"/>
          <w:b w:val="0"/>
        </w:rPr>
        <w:t>Идентифицируйте место прикладывания компрессий (нижняя половина грудины, на расстоянии ширины пальца выше места прикрепления мечевидного отростка).</w:t>
      </w:r>
    </w:p>
    <w:p w:rsidR="005C0DC4" w:rsidRPr="00A76AE8" w:rsidRDefault="005C0DC4" w:rsidP="00F80339">
      <w:pPr>
        <w:pStyle w:val="4"/>
        <w:spacing w:before="0" w:after="0"/>
        <w:ind w:firstLine="709"/>
        <w:jc w:val="both"/>
        <w:rPr>
          <w:rFonts w:ascii="Times New Roman" w:hAnsi="Times New Roman"/>
          <w:b w:val="0"/>
        </w:rPr>
      </w:pPr>
      <w:r w:rsidRPr="00A76AE8">
        <w:rPr>
          <w:rFonts w:ascii="Times New Roman" w:hAnsi="Times New Roman"/>
          <w:b w:val="0"/>
        </w:rPr>
        <w:t>Сделайте пять толчков грудной клетки; это подобно непрямого массажа сердца, только толчки выполняются более резко и в более медленном темпе.</w:t>
      </w:r>
    </w:p>
    <w:p w:rsidR="005C0DC4" w:rsidRPr="002C3CDE" w:rsidRDefault="005C0DC4" w:rsidP="00F80339">
      <w:pPr>
        <w:pStyle w:val="4"/>
        <w:spacing w:before="0" w:after="0"/>
        <w:ind w:firstLine="709"/>
        <w:jc w:val="both"/>
        <w:rPr>
          <w:rFonts w:ascii="Times New Roman" w:hAnsi="Times New Roman"/>
        </w:rPr>
      </w:pPr>
      <w:r w:rsidRPr="002C3CDE">
        <w:rPr>
          <w:rFonts w:ascii="Times New Roman" w:hAnsi="Times New Roman"/>
        </w:rPr>
        <w:t>Абдоминальные толчки у детей старше 1 года</w:t>
      </w:r>
    </w:p>
    <w:p w:rsidR="005C0DC4" w:rsidRPr="00A76AE8" w:rsidRDefault="005C0DC4" w:rsidP="00F80339">
      <w:pPr>
        <w:pStyle w:val="4"/>
        <w:spacing w:before="0" w:after="0"/>
        <w:ind w:firstLine="709"/>
        <w:jc w:val="both"/>
        <w:rPr>
          <w:rFonts w:ascii="Times New Roman" w:hAnsi="Times New Roman"/>
          <w:b w:val="0"/>
        </w:rPr>
      </w:pPr>
      <w:r w:rsidRPr="00A76AE8">
        <w:rPr>
          <w:rFonts w:ascii="Times New Roman" w:hAnsi="Times New Roman"/>
          <w:b w:val="0"/>
        </w:rPr>
        <w:t>Стойте или опуститесь на колени сзади ребенка; поместите свои руки под руками ребенка и окружите ее торс.</w:t>
      </w:r>
    </w:p>
    <w:p w:rsidR="005C0DC4" w:rsidRPr="00A76AE8" w:rsidRDefault="005C0DC4" w:rsidP="007C4810">
      <w:pPr>
        <w:pStyle w:val="4"/>
        <w:spacing w:before="0" w:after="0"/>
        <w:jc w:val="both"/>
        <w:rPr>
          <w:rFonts w:ascii="Times New Roman" w:hAnsi="Times New Roman"/>
          <w:b w:val="0"/>
        </w:rPr>
      </w:pPr>
      <w:r w:rsidRPr="00A76AE8">
        <w:rPr>
          <w:rFonts w:ascii="Times New Roman" w:hAnsi="Times New Roman"/>
          <w:b w:val="0"/>
        </w:rPr>
        <w:t>Сожмите кулак и поместите его между пупком и мечевидным отростком.</w:t>
      </w:r>
    </w:p>
    <w:p w:rsidR="005C0DC4" w:rsidRPr="00A76AE8" w:rsidRDefault="005C0DC4" w:rsidP="00F80339">
      <w:pPr>
        <w:pStyle w:val="4"/>
        <w:spacing w:before="0" w:after="0"/>
        <w:ind w:firstLine="709"/>
        <w:jc w:val="both"/>
        <w:rPr>
          <w:rFonts w:ascii="Times New Roman" w:hAnsi="Times New Roman"/>
          <w:b w:val="0"/>
        </w:rPr>
      </w:pPr>
      <w:r w:rsidRPr="00A76AE8">
        <w:rPr>
          <w:rFonts w:ascii="Times New Roman" w:hAnsi="Times New Roman"/>
          <w:b w:val="0"/>
        </w:rPr>
        <w:t>Накройте кулак другой рукой и резко нажмите в направлении к середине и вверх.Повторить до пяти раз.</w:t>
      </w:r>
    </w:p>
    <w:p w:rsidR="005C0DC4" w:rsidRPr="00A76AE8" w:rsidRDefault="005C0DC4" w:rsidP="00F80339">
      <w:pPr>
        <w:pStyle w:val="4"/>
        <w:spacing w:before="0" w:after="0"/>
        <w:ind w:firstLine="709"/>
        <w:jc w:val="both"/>
        <w:rPr>
          <w:rFonts w:ascii="Times New Roman" w:hAnsi="Times New Roman"/>
          <w:b w:val="0"/>
        </w:rPr>
      </w:pPr>
      <w:r w:rsidRPr="00A76AE8">
        <w:rPr>
          <w:rFonts w:ascii="Times New Roman" w:hAnsi="Times New Roman"/>
          <w:b w:val="0"/>
        </w:rPr>
        <w:t xml:space="preserve"> Сл</w:t>
      </w:r>
      <w:r w:rsidR="007C4810" w:rsidRPr="00A76AE8">
        <w:rPr>
          <w:rFonts w:ascii="Times New Roman" w:hAnsi="Times New Roman"/>
          <w:b w:val="0"/>
          <w:lang w:val="ru-RU"/>
        </w:rPr>
        <w:t>едите</w:t>
      </w:r>
      <w:r w:rsidRPr="00A76AE8">
        <w:rPr>
          <w:rFonts w:ascii="Times New Roman" w:hAnsi="Times New Roman"/>
          <w:b w:val="0"/>
        </w:rPr>
        <w:t>, чтобы давление не оказывалось на мечевидный отросток или на нижние ребра - это может привести к абдоминальной травмы.</w:t>
      </w:r>
    </w:p>
    <w:p w:rsidR="002C3CDE" w:rsidRDefault="002C3CDE" w:rsidP="007C4810">
      <w:pPr>
        <w:pStyle w:val="4"/>
        <w:spacing w:before="0" w:after="0"/>
        <w:ind w:firstLine="709"/>
        <w:jc w:val="both"/>
        <w:rPr>
          <w:rFonts w:ascii="Times New Roman" w:hAnsi="Times New Roman"/>
          <w:lang w:val="ru-RU"/>
        </w:rPr>
      </w:pPr>
    </w:p>
    <w:p w:rsidR="005C0DC4" w:rsidRPr="00A76AE8" w:rsidRDefault="005C0DC4" w:rsidP="007C4810">
      <w:pPr>
        <w:pStyle w:val="4"/>
        <w:spacing w:before="0" w:after="0"/>
        <w:ind w:firstLine="709"/>
        <w:jc w:val="both"/>
        <w:rPr>
          <w:rFonts w:ascii="Times New Roman" w:hAnsi="Times New Roman"/>
          <w:b w:val="0"/>
        </w:rPr>
      </w:pPr>
      <w:r w:rsidRPr="00A76AE8">
        <w:rPr>
          <w:rFonts w:ascii="Times New Roman" w:hAnsi="Times New Roman"/>
        </w:rPr>
        <w:t xml:space="preserve"> 5. Методы искусственной вентиляции легких (ИВЛ).</w:t>
      </w:r>
      <w:r w:rsidRPr="00A76AE8">
        <w:rPr>
          <w:rFonts w:ascii="Times New Roman" w:hAnsi="Times New Roman"/>
          <w:b w:val="0"/>
        </w:rPr>
        <w:t xml:space="preserve">  Проведение искусственной вентиляции легких с помощью дыхательного мешка типа АМБУ.  Знакомство с портативным аппаратом ИВЛ.</w:t>
      </w:r>
    </w:p>
    <w:p w:rsidR="005C0DC4" w:rsidRPr="002C3CDE" w:rsidRDefault="005C0DC4" w:rsidP="007C4810">
      <w:pPr>
        <w:pStyle w:val="4"/>
        <w:spacing w:before="0" w:after="0"/>
        <w:ind w:firstLine="709"/>
        <w:jc w:val="both"/>
        <w:rPr>
          <w:rFonts w:ascii="Times New Roman" w:hAnsi="Times New Roman"/>
          <w:i/>
        </w:rPr>
      </w:pPr>
      <w:r w:rsidRPr="00A76AE8">
        <w:rPr>
          <w:rFonts w:ascii="Times New Roman" w:hAnsi="Times New Roman"/>
          <w:b w:val="0"/>
        </w:rPr>
        <w:t xml:space="preserve"> </w:t>
      </w:r>
      <w:r w:rsidRPr="002C3CDE">
        <w:rPr>
          <w:rFonts w:ascii="Times New Roman" w:hAnsi="Times New Roman"/>
          <w:i/>
        </w:rPr>
        <w:t>Методы искусственной вентиляции легких.</w:t>
      </w:r>
    </w:p>
    <w:p w:rsidR="005C0DC4" w:rsidRPr="00A76AE8" w:rsidRDefault="005C0DC4" w:rsidP="007C4810">
      <w:pPr>
        <w:pStyle w:val="4"/>
        <w:spacing w:before="0" w:after="0"/>
        <w:ind w:firstLine="709"/>
        <w:jc w:val="both"/>
        <w:rPr>
          <w:rFonts w:ascii="Times New Roman" w:hAnsi="Times New Roman"/>
          <w:b w:val="0"/>
        </w:rPr>
      </w:pPr>
      <w:r w:rsidRPr="00A76AE8">
        <w:rPr>
          <w:rFonts w:ascii="Times New Roman" w:hAnsi="Times New Roman"/>
          <w:b w:val="0"/>
        </w:rPr>
        <w:t xml:space="preserve"> -вентиляция «изо рта в рот»;</w:t>
      </w:r>
    </w:p>
    <w:p w:rsidR="005C0DC4" w:rsidRPr="00A76AE8" w:rsidRDefault="009F2EC3" w:rsidP="007C4810">
      <w:pPr>
        <w:pStyle w:val="4"/>
        <w:spacing w:before="0" w:after="0"/>
        <w:ind w:firstLine="709"/>
        <w:jc w:val="both"/>
        <w:rPr>
          <w:rFonts w:ascii="Times New Roman" w:hAnsi="Times New Roman"/>
          <w:b w:val="0"/>
        </w:rPr>
      </w:pPr>
      <w:r>
        <w:rPr>
          <w:noProof/>
          <w:color w:val="000000"/>
          <w:lang w:val="ru-RU"/>
        </w:rPr>
        <w:drawing>
          <wp:anchor distT="0" distB="0" distL="114300" distR="114300" simplePos="0" relativeHeight="251588608" behindDoc="0" locked="0" layoutInCell="1" allowOverlap="1">
            <wp:simplePos x="0" y="0"/>
            <wp:positionH relativeFrom="column">
              <wp:posOffset>3265805</wp:posOffset>
            </wp:positionH>
            <wp:positionV relativeFrom="paragraph">
              <wp:posOffset>593090</wp:posOffset>
            </wp:positionV>
            <wp:extent cx="2864485" cy="2036445"/>
            <wp:effectExtent l="19050" t="0" r="0" b="0"/>
            <wp:wrapSquare wrapText="bothSides"/>
            <wp:docPr id="851" name="Picture 6" descr="Mouth-to-Mouth Resusc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outh-to-Mouth Resuscitation"/>
                    <pic:cNvPicPr>
                      <a:picLocks noChangeAspect="1" noChangeArrowheads="1"/>
                    </pic:cNvPicPr>
                  </pic:nvPicPr>
                  <pic:blipFill>
                    <a:blip r:embed="rId95"/>
                    <a:srcRect/>
                    <a:stretch>
                      <a:fillRect/>
                    </a:stretch>
                  </pic:blipFill>
                  <pic:spPr bwMode="auto">
                    <a:xfrm>
                      <a:off x="0" y="0"/>
                      <a:ext cx="2864485" cy="2036445"/>
                    </a:xfrm>
                    <a:prstGeom prst="rect">
                      <a:avLst/>
                    </a:prstGeom>
                    <a:noFill/>
                    <a:ln w="9525">
                      <a:noFill/>
                      <a:miter lim="800000"/>
                      <a:headEnd/>
                      <a:tailEnd/>
                    </a:ln>
                  </pic:spPr>
                </pic:pic>
              </a:graphicData>
            </a:graphic>
          </wp:anchor>
        </w:drawing>
      </w:r>
      <w:r w:rsidR="005C0DC4" w:rsidRPr="00A76AE8">
        <w:rPr>
          <w:rFonts w:ascii="Times New Roman" w:hAnsi="Times New Roman"/>
          <w:b w:val="0"/>
        </w:rPr>
        <w:t xml:space="preserve"> - вентиляция при помощи клапан-маски;</w:t>
      </w:r>
    </w:p>
    <w:p w:rsidR="005C0DC4" w:rsidRPr="002C3CDE" w:rsidRDefault="005C0DC4" w:rsidP="007C4810">
      <w:pPr>
        <w:ind w:firstLine="709"/>
        <w:jc w:val="both"/>
        <w:rPr>
          <w:sz w:val="28"/>
          <w:szCs w:val="28"/>
          <w:lang w:val="ru-RU"/>
        </w:rPr>
      </w:pPr>
      <w:r w:rsidRPr="00A76AE8">
        <w:t xml:space="preserve"> </w:t>
      </w:r>
      <w:r w:rsidRPr="002C3CDE">
        <w:rPr>
          <w:sz w:val="28"/>
          <w:szCs w:val="28"/>
        </w:rPr>
        <w:t>-вентиляция «рот - маска»: Pocket mask;</w:t>
      </w:r>
    </w:p>
    <w:p w:rsidR="005C0DC4" w:rsidRPr="00A76AE8" w:rsidRDefault="005C0DC4" w:rsidP="007C4810">
      <w:pPr>
        <w:ind w:firstLine="709"/>
        <w:jc w:val="both"/>
        <w:rPr>
          <w:color w:val="000000"/>
          <w:sz w:val="28"/>
          <w:szCs w:val="28"/>
          <w:lang w:val="ru-RU"/>
        </w:rPr>
      </w:pPr>
      <w:r w:rsidRPr="00A76AE8">
        <w:rPr>
          <w:color w:val="000000"/>
          <w:sz w:val="28"/>
          <w:szCs w:val="28"/>
          <w:lang w:val="ru-RU"/>
        </w:rPr>
        <w:t xml:space="preserve">-вентиляция с помощью дыхательного мешка и маски; </w:t>
      </w:r>
    </w:p>
    <w:p w:rsidR="005C0DC4" w:rsidRPr="00A76AE8" w:rsidRDefault="005C0DC4" w:rsidP="007C4810">
      <w:pPr>
        <w:ind w:firstLine="709"/>
        <w:jc w:val="both"/>
        <w:rPr>
          <w:color w:val="000000"/>
          <w:sz w:val="28"/>
          <w:szCs w:val="28"/>
          <w:lang w:val="ru-RU"/>
        </w:rPr>
      </w:pPr>
      <w:r w:rsidRPr="00A76AE8">
        <w:rPr>
          <w:color w:val="000000"/>
          <w:sz w:val="28"/>
          <w:szCs w:val="28"/>
          <w:lang w:val="ru-RU"/>
        </w:rPr>
        <w:t xml:space="preserve">-портативный аппарат искусственной вентиляции </w:t>
      </w:r>
      <w:proofErr w:type="gramStart"/>
      <w:r w:rsidRPr="00A76AE8">
        <w:rPr>
          <w:color w:val="000000"/>
          <w:sz w:val="28"/>
          <w:szCs w:val="28"/>
          <w:lang w:val="ru-RU"/>
        </w:rPr>
        <w:t>легких ;</w:t>
      </w:r>
      <w:proofErr w:type="gramEnd"/>
    </w:p>
    <w:p w:rsidR="005C0DC4" w:rsidRPr="00A76AE8" w:rsidRDefault="005C0DC4" w:rsidP="007C4810">
      <w:pPr>
        <w:ind w:firstLine="709"/>
        <w:jc w:val="both"/>
        <w:rPr>
          <w:color w:val="000000"/>
          <w:sz w:val="28"/>
          <w:szCs w:val="28"/>
          <w:lang w:val="ru-RU"/>
        </w:rPr>
      </w:pPr>
      <w:r w:rsidRPr="00A76AE8">
        <w:rPr>
          <w:color w:val="000000"/>
          <w:sz w:val="28"/>
          <w:szCs w:val="28"/>
          <w:lang w:val="ru-RU"/>
        </w:rPr>
        <w:t xml:space="preserve">-аппарат искусственной вентиляции </w:t>
      </w:r>
      <w:proofErr w:type="gramStart"/>
      <w:r w:rsidRPr="00A76AE8">
        <w:rPr>
          <w:color w:val="000000"/>
          <w:sz w:val="28"/>
          <w:szCs w:val="28"/>
          <w:lang w:val="ru-RU"/>
        </w:rPr>
        <w:t>легких .</w:t>
      </w:r>
      <w:proofErr w:type="gramEnd"/>
    </w:p>
    <w:p w:rsidR="005C0DC4" w:rsidRPr="00635AD5" w:rsidRDefault="005C0DC4" w:rsidP="007C4810">
      <w:pPr>
        <w:ind w:firstLine="709"/>
        <w:jc w:val="both"/>
        <w:rPr>
          <w:b/>
          <w:i/>
          <w:color w:val="000000"/>
          <w:sz w:val="28"/>
          <w:szCs w:val="28"/>
          <w:lang w:val="ru-RU"/>
        </w:rPr>
      </w:pPr>
      <w:r w:rsidRPr="00635AD5">
        <w:rPr>
          <w:b/>
          <w:i/>
          <w:color w:val="000000"/>
          <w:sz w:val="28"/>
          <w:szCs w:val="28"/>
          <w:lang w:val="ru-RU"/>
        </w:rPr>
        <w:t>Искусственная вентиляция легких “изо рта в рот”</w:t>
      </w:r>
    </w:p>
    <w:p w:rsidR="005C0DC4" w:rsidRPr="00A76AE8" w:rsidRDefault="005C0DC4" w:rsidP="007C4810">
      <w:pPr>
        <w:ind w:firstLine="709"/>
        <w:jc w:val="both"/>
        <w:rPr>
          <w:color w:val="000000"/>
          <w:sz w:val="28"/>
          <w:szCs w:val="28"/>
          <w:lang w:val="ru-RU"/>
        </w:rPr>
      </w:pPr>
      <w:r w:rsidRPr="00A76AE8">
        <w:rPr>
          <w:color w:val="000000"/>
          <w:sz w:val="28"/>
          <w:szCs w:val="28"/>
          <w:lang w:val="ru-RU"/>
        </w:rPr>
        <w:t xml:space="preserve">Внимание. Риск заражения!!! Применяется только в случаях угрозы жизни близких, будучи уверенным в собственной безопасности! </w:t>
      </w:r>
    </w:p>
    <w:p w:rsidR="005C0DC4" w:rsidRPr="00A76AE8" w:rsidRDefault="005C0DC4" w:rsidP="007C4810">
      <w:pPr>
        <w:ind w:firstLine="709"/>
        <w:jc w:val="both"/>
        <w:rPr>
          <w:color w:val="000000"/>
          <w:sz w:val="28"/>
          <w:szCs w:val="28"/>
          <w:lang w:val="ru-RU"/>
        </w:rPr>
      </w:pPr>
      <w:r w:rsidRPr="00A76AE8">
        <w:rPr>
          <w:color w:val="000000"/>
          <w:sz w:val="28"/>
          <w:szCs w:val="28"/>
          <w:lang w:val="ru-RU"/>
        </w:rPr>
        <w:lastRenderedPageBreak/>
        <w:t>Пострадавшего уложить лицом вверх на твердую поверхность, желательно с опущенной верхней частью туловища и приподнятыми на 50-60 см ногами для увеличения кровенаполнения сердца. Если он лежит на земле, для удобства встать на колено, ладонь одной руки подложить под шею пострадавшего и приподнять верхнюю часть туловища, голова при этом запрокидывается назад. Двумя пальцами другой руки зажать нос и одновременно ладонью этой же руки нажимать на лоб, усилить разгибание головы и зафиксировать голову в этом положении. Сделать глубокий вдох, широко раскрыть рот пострадавшего, плотно охватить губами и вдувать воздух в легкие пострадавшего. Одновременно наблюдать за движениями грудной клетки после вдувания воздуха, как осуществляется пассивный выдох. Если искусственную вентиляцию легких выполняют по методу «рот к носу», тогда одной рукой, которая лежит на лбу, следует максимально разогнуть голову, другой рукой прижать нижнюю челюсть к верхней, усилить разгибание головы, плотно охватить нос пострадавшего губами и вдувать воздух. При проведении искусственной вентиляции легких новорожденным и детям младшего возраста учитывают параметры дыхания</w:t>
      </w:r>
    </w:p>
    <w:p w:rsidR="005C0DC4" w:rsidRPr="00A76AE8" w:rsidRDefault="00262544" w:rsidP="005C0DC4">
      <w:pPr>
        <w:ind w:firstLine="708"/>
        <w:jc w:val="both"/>
        <w:rPr>
          <w:color w:val="000000"/>
          <w:sz w:val="28"/>
          <w:szCs w:val="28"/>
          <w:lang w:val="ru-RU"/>
        </w:rPr>
      </w:pPr>
      <w:r>
        <w:rPr>
          <w:noProof/>
          <w:sz w:val="28"/>
          <w:szCs w:val="28"/>
          <w:lang w:val="ru-RU"/>
        </w:rPr>
        <w:pict>
          <v:rect id="_x0000_s2110" style="position:absolute;left:0;text-align:left;margin-left:323.3pt;margin-top:71.7pt;width:53.4pt;height:20.25pt;z-index:251767808">
            <v:textbox>
              <w:txbxContent>
                <w:p w:rsidR="005A1171" w:rsidRPr="005A1171" w:rsidRDefault="005A1171" w:rsidP="005A1171">
                  <w:pPr>
                    <w:rPr>
                      <w:lang w:val="ru-RU"/>
                    </w:rPr>
                  </w:pPr>
                  <w:r>
                    <w:t>Рис.</w:t>
                  </w:r>
                  <w:r>
                    <w:rPr>
                      <w:lang w:val="ru-RU"/>
                    </w:rPr>
                    <w:t xml:space="preserve"> 3</w:t>
                  </w:r>
                </w:p>
              </w:txbxContent>
            </v:textbox>
          </v:rect>
        </w:pict>
      </w:r>
      <w:r>
        <w:rPr>
          <w:noProof/>
          <w:color w:val="000000"/>
          <w:sz w:val="28"/>
          <w:szCs w:val="28"/>
          <w:lang w:val="ru-RU"/>
        </w:rPr>
        <w:pict>
          <v:rect id="_x0000_s2117" style="position:absolute;left:0;text-align:left;margin-left:163.65pt;margin-top:61pt;width:53.4pt;height:20.25pt;z-index:251771904">
            <v:textbox style="mso-next-textbox:#_x0000_s2117">
              <w:txbxContent>
                <w:p w:rsidR="00635AD5" w:rsidRPr="005A1171" w:rsidRDefault="00635AD5" w:rsidP="00635AD5">
                  <w:pPr>
                    <w:rPr>
                      <w:lang w:val="ru-RU"/>
                    </w:rPr>
                  </w:pPr>
                  <w:r>
                    <w:t>Рис.</w:t>
                  </w:r>
                  <w:r>
                    <w:rPr>
                      <w:lang w:val="ru-RU"/>
                    </w:rPr>
                    <w:t xml:space="preserve"> 2</w:t>
                  </w:r>
                </w:p>
              </w:txbxContent>
            </v:textbox>
          </v:rect>
        </w:pict>
      </w:r>
      <w:r>
        <w:rPr>
          <w:noProof/>
          <w:color w:val="000000"/>
          <w:sz w:val="28"/>
          <w:szCs w:val="28"/>
          <w:lang w:val="ru-RU"/>
        </w:rPr>
        <w:pict>
          <v:rect id="_x0000_s2118" style="position:absolute;left:0;text-align:left;margin-left:-11.7pt;margin-top:61pt;width:53.4pt;height:20.25pt;z-index:251772928">
            <v:textbox style="mso-next-textbox:#_x0000_s2118">
              <w:txbxContent>
                <w:p w:rsidR="00635AD5" w:rsidRPr="005A1171" w:rsidRDefault="00635AD5" w:rsidP="00635AD5">
                  <w:pPr>
                    <w:rPr>
                      <w:lang w:val="ru-RU"/>
                    </w:rPr>
                  </w:pPr>
                  <w:r>
                    <w:t>Рис.</w:t>
                  </w:r>
                  <w:r>
                    <w:rPr>
                      <w:lang w:val="ru-RU"/>
                    </w:rPr>
                    <w:t xml:space="preserve"> 1</w:t>
                  </w:r>
                </w:p>
              </w:txbxContent>
            </v:textbox>
          </v:rect>
        </w:pict>
      </w:r>
      <w:r w:rsidR="005C0DC4" w:rsidRPr="00A76AE8">
        <w:rPr>
          <w:color w:val="000000"/>
          <w:sz w:val="28"/>
          <w:szCs w:val="28"/>
          <w:lang w:val="ru-RU"/>
        </w:rPr>
        <w:t>ИВЛ взрослому: в течение 1 секунды выдохнуть в рот пациента (пострадавшего), затем позволить воздуху в течение 1 секунды выйти из его легких, наблюдая за опусканием грудной клетки. Частота 8 – 12 выдохов/мин.</w:t>
      </w:r>
    </w:p>
    <w:p w:rsidR="005C0DC4" w:rsidRPr="00A76AE8" w:rsidRDefault="009F2EC3" w:rsidP="007C4810">
      <w:pPr>
        <w:autoSpaceDE w:val="0"/>
        <w:autoSpaceDN w:val="0"/>
        <w:adjustRightInd w:val="0"/>
        <w:ind w:firstLine="709"/>
        <w:jc w:val="both"/>
        <w:rPr>
          <w:b/>
          <w:color w:val="000000"/>
          <w:sz w:val="28"/>
          <w:szCs w:val="28"/>
          <w:lang w:val="ru-RU"/>
        </w:rPr>
      </w:pPr>
      <w:r>
        <w:rPr>
          <w:b/>
          <w:i/>
          <w:noProof/>
          <w:color w:val="000000"/>
          <w:sz w:val="28"/>
          <w:szCs w:val="28"/>
          <w:lang w:val="ru-RU"/>
        </w:rPr>
        <w:drawing>
          <wp:anchor distT="25400" distB="0" distL="0" distR="0" simplePos="0" relativeHeight="251590656" behindDoc="0" locked="0" layoutInCell="1" allowOverlap="1">
            <wp:simplePos x="0" y="0"/>
            <wp:positionH relativeFrom="margin">
              <wp:posOffset>-148590</wp:posOffset>
            </wp:positionH>
            <wp:positionV relativeFrom="paragraph">
              <wp:posOffset>161925</wp:posOffset>
            </wp:positionV>
            <wp:extent cx="4254500" cy="2063115"/>
            <wp:effectExtent l="19050" t="0" r="0" b="0"/>
            <wp:wrapSquare wrapText="bothSides"/>
            <wp:docPr id="856" name="Shap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341"/>
                    <pic:cNvPicPr>
                      <a:picLocks noChangeAspect="1" noChangeArrowheads="1"/>
                    </pic:cNvPicPr>
                  </pic:nvPicPr>
                  <pic:blipFill>
                    <a:blip r:embed="rId96"/>
                    <a:srcRect/>
                    <a:stretch>
                      <a:fillRect/>
                    </a:stretch>
                  </pic:blipFill>
                  <pic:spPr bwMode="auto">
                    <a:xfrm>
                      <a:off x="0" y="0"/>
                      <a:ext cx="4254500" cy="2063115"/>
                    </a:xfrm>
                    <a:prstGeom prst="rect">
                      <a:avLst/>
                    </a:prstGeom>
                    <a:noFill/>
                    <a:ln w="9525">
                      <a:noFill/>
                      <a:miter lim="800000"/>
                      <a:headEnd/>
                      <a:tailEnd/>
                    </a:ln>
                  </pic:spPr>
                </pic:pic>
              </a:graphicData>
            </a:graphic>
          </wp:anchor>
        </w:drawing>
      </w:r>
      <w:r>
        <w:rPr>
          <w:b/>
          <w:i/>
          <w:noProof/>
          <w:color w:val="000000"/>
          <w:sz w:val="28"/>
          <w:szCs w:val="28"/>
          <w:lang w:val="ru-RU"/>
        </w:rPr>
        <w:drawing>
          <wp:anchor distT="76200" distB="76200" distL="76200" distR="76200" simplePos="0" relativeHeight="251592704" behindDoc="1" locked="0" layoutInCell="1" allowOverlap="1">
            <wp:simplePos x="0" y="0"/>
            <wp:positionH relativeFrom="margin">
              <wp:posOffset>4104640</wp:posOffset>
            </wp:positionH>
            <wp:positionV relativeFrom="paragraph">
              <wp:posOffset>159385</wp:posOffset>
            </wp:positionV>
            <wp:extent cx="2065655" cy="2065655"/>
            <wp:effectExtent l="19050" t="0" r="0" b="0"/>
            <wp:wrapTight wrapText="bothSides">
              <wp:wrapPolygon edited="0">
                <wp:start x="-199" y="0"/>
                <wp:lineTo x="-199" y="21314"/>
                <wp:lineTo x="21514" y="21314"/>
                <wp:lineTo x="21514" y="0"/>
                <wp:lineTo x="-199" y="0"/>
              </wp:wrapPolygon>
            </wp:wrapTight>
            <wp:docPr id="859" name="Shap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343"/>
                    <pic:cNvPicPr>
                      <a:picLocks noChangeAspect="1" noChangeArrowheads="1"/>
                    </pic:cNvPicPr>
                  </pic:nvPicPr>
                  <pic:blipFill>
                    <a:blip r:embed="rId97"/>
                    <a:srcRect/>
                    <a:stretch>
                      <a:fillRect/>
                    </a:stretch>
                  </pic:blipFill>
                  <pic:spPr bwMode="auto">
                    <a:xfrm>
                      <a:off x="0" y="0"/>
                      <a:ext cx="2065655" cy="2065655"/>
                    </a:xfrm>
                    <a:prstGeom prst="rect">
                      <a:avLst/>
                    </a:prstGeom>
                    <a:noFill/>
                    <a:ln w="9525">
                      <a:noFill/>
                      <a:miter lim="800000"/>
                      <a:headEnd/>
                      <a:tailEnd/>
                    </a:ln>
                  </pic:spPr>
                </pic:pic>
              </a:graphicData>
            </a:graphic>
          </wp:anchor>
        </w:drawing>
      </w:r>
      <w:r w:rsidR="005C0DC4" w:rsidRPr="00A76AE8">
        <w:rPr>
          <w:b/>
          <w:color w:val="000000"/>
          <w:sz w:val="28"/>
          <w:szCs w:val="28"/>
          <w:lang w:val="ru-RU"/>
        </w:rPr>
        <w:t>Искусственная вентиляция легких при помощи клапан-маски)</w:t>
      </w:r>
    </w:p>
    <w:p w:rsidR="005C0DC4" w:rsidRPr="00A76AE8" w:rsidRDefault="00262544" w:rsidP="007C4810">
      <w:pPr>
        <w:autoSpaceDE w:val="0"/>
        <w:autoSpaceDN w:val="0"/>
        <w:adjustRightInd w:val="0"/>
        <w:ind w:firstLine="709"/>
        <w:jc w:val="both"/>
        <w:rPr>
          <w:color w:val="000000"/>
          <w:sz w:val="28"/>
          <w:szCs w:val="28"/>
          <w:lang w:val="ru-RU"/>
        </w:rPr>
      </w:pPr>
      <w:r>
        <w:rPr>
          <w:noProof/>
          <w:sz w:val="28"/>
          <w:szCs w:val="28"/>
          <w:lang w:val="ru-RU"/>
        </w:rPr>
        <w:pict>
          <v:rect id="_x0000_s2109" style="position:absolute;left:0;text-align:left;margin-left:-151.45pt;margin-top:17.5pt;width:47pt;height:20.25pt;z-index:251766784">
            <v:textbox>
              <w:txbxContent>
                <w:p w:rsidR="005A1171" w:rsidRPr="005A1171" w:rsidRDefault="005A1171" w:rsidP="005A1171">
                  <w:pPr>
                    <w:rPr>
                      <w:lang w:val="ru-RU"/>
                    </w:rPr>
                  </w:pPr>
                  <w:r>
                    <w:t>Рис.</w:t>
                  </w:r>
                  <w:r>
                    <w:rPr>
                      <w:lang w:val="ru-RU"/>
                    </w:rPr>
                    <w:t xml:space="preserve"> 2</w:t>
                  </w:r>
                </w:p>
              </w:txbxContent>
            </v:textbox>
          </v:rect>
        </w:pict>
      </w:r>
      <w:r>
        <w:rPr>
          <w:noProof/>
          <w:sz w:val="28"/>
          <w:szCs w:val="28"/>
          <w:lang w:val="ru-RU"/>
        </w:rPr>
        <w:pict>
          <v:rect id="_x0000_s2108" style="position:absolute;left:0;text-align:left;margin-left:-312.05pt;margin-top:17.5pt;width:46.2pt;height:22.25pt;z-index:251765760">
            <v:textbox>
              <w:txbxContent>
                <w:p w:rsidR="005A1171" w:rsidRPr="005A1171" w:rsidRDefault="005A1171" w:rsidP="005A1171">
                  <w:pPr>
                    <w:rPr>
                      <w:lang w:val="ru-RU"/>
                    </w:rPr>
                  </w:pPr>
                  <w:r>
                    <w:t>Рис.</w:t>
                  </w:r>
                  <w:r>
                    <w:rPr>
                      <w:lang w:val="ru-RU"/>
                    </w:rPr>
                    <w:t xml:space="preserve"> 1</w:t>
                  </w:r>
                </w:p>
              </w:txbxContent>
            </v:textbox>
          </v:rect>
        </w:pict>
      </w:r>
      <w:r w:rsidR="005C0DC4" w:rsidRPr="00A76AE8">
        <w:rPr>
          <w:color w:val="000000"/>
          <w:sz w:val="28"/>
          <w:szCs w:val="28"/>
          <w:lang w:val="ru-RU"/>
        </w:rPr>
        <w:t>1. (рис. 1). Наложите маску-клапан на лицо пострадавшего.</w:t>
      </w:r>
    </w:p>
    <w:p w:rsidR="005C0DC4" w:rsidRPr="00A76AE8" w:rsidRDefault="005C0DC4" w:rsidP="007C4810">
      <w:pPr>
        <w:autoSpaceDE w:val="0"/>
        <w:autoSpaceDN w:val="0"/>
        <w:adjustRightInd w:val="0"/>
        <w:ind w:firstLine="709"/>
        <w:jc w:val="both"/>
        <w:rPr>
          <w:color w:val="000000"/>
          <w:sz w:val="28"/>
          <w:szCs w:val="28"/>
          <w:lang w:val="ru-RU"/>
        </w:rPr>
      </w:pPr>
      <w:r w:rsidRPr="00A76AE8">
        <w:rPr>
          <w:color w:val="000000"/>
          <w:sz w:val="28"/>
          <w:szCs w:val="28"/>
          <w:lang w:val="ru-RU"/>
        </w:rPr>
        <w:t>2. (рис. 2). Восстановите проходимость дыхательных путей у пострадавшего. Зажмите рукой его нос.</w:t>
      </w:r>
    </w:p>
    <w:p w:rsidR="005C0DC4" w:rsidRPr="00A76AE8" w:rsidRDefault="005C0DC4" w:rsidP="007C4810">
      <w:pPr>
        <w:autoSpaceDE w:val="0"/>
        <w:autoSpaceDN w:val="0"/>
        <w:adjustRightInd w:val="0"/>
        <w:ind w:firstLine="709"/>
        <w:jc w:val="both"/>
        <w:rPr>
          <w:color w:val="000000"/>
          <w:sz w:val="28"/>
          <w:szCs w:val="28"/>
          <w:lang w:val="ru-RU"/>
        </w:rPr>
      </w:pPr>
      <w:r w:rsidRPr="00A76AE8">
        <w:rPr>
          <w:color w:val="000000"/>
          <w:sz w:val="28"/>
          <w:szCs w:val="28"/>
          <w:lang w:val="ru-RU"/>
        </w:rPr>
        <w:t>3. (рис. 3). Полностью охватите рот пострадавшего своими губами.</w:t>
      </w:r>
    </w:p>
    <w:p w:rsidR="005C0DC4" w:rsidRPr="00A76AE8" w:rsidRDefault="005C0DC4" w:rsidP="007C4810">
      <w:pPr>
        <w:autoSpaceDE w:val="0"/>
        <w:autoSpaceDN w:val="0"/>
        <w:adjustRightInd w:val="0"/>
        <w:ind w:firstLine="709"/>
        <w:jc w:val="both"/>
        <w:rPr>
          <w:color w:val="000000"/>
          <w:sz w:val="28"/>
          <w:szCs w:val="28"/>
          <w:lang w:val="ru-RU"/>
        </w:rPr>
      </w:pPr>
      <w:r w:rsidRPr="00A76AE8">
        <w:rPr>
          <w:color w:val="000000"/>
          <w:sz w:val="28"/>
          <w:szCs w:val="28"/>
          <w:lang w:val="ru-RU"/>
        </w:rPr>
        <w:t>4. Выполните обычный выдох. Одновременно следите за поднятием грудной клетки у пострадавшего.</w:t>
      </w:r>
    </w:p>
    <w:p w:rsidR="005C0DC4" w:rsidRPr="00A76AE8" w:rsidRDefault="00262544" w:rsidP="007C4810">
      <w:pPr>
        <w:autoSpaceDE w:val="0"/>
        <w:autoSpaceDN w:val="0"/>
        <w:adjustRightInd w:val="0"/>
        <w:ind w:firstLine="709"/>
        <w:jc w:val="both"/>
        <w:rPr>
          <w:color w:val="000000"/>
          <w:sz w:val="28"/>
          <w:szCs w:val="28"/>
          <w:lang w:val="ru-RU"/>
        </w:rPr>
      </w:pPr>
      <w:r>
        <w:rPr>
          <w:bCs/>
          <w:noProof/>
          <w:color w:val="000000"/>
          <w:sz w:val="28"/>
          <w:szCs w:val="28"/>
          <w:lang w:val="ru-RU"/>
        </w:rPr>
        <w:pict>
          <v:rect id="_x0000_s2111" style="position:absolute;left:0;text-align:left;margin-left:-247.85pt;margin-top:-27.3pt;width:51.7pt;height:23.8pt;z-index:251768832">
            <v:textbox style="mso-next-textbox:#_x0000_s2111">
              <w:txbxContent>
                <w:p w:rsidR="005A1171" w:rsidRDefault="005A1171" w:rsidP="005A1171">
                  <w:r>
                    <w:t>Рис.</w:t>
                  </w:r>
                  <w:r>
                    <w:rPr>
                      <w:lang w:val="ru-RU"/>
                    </w:rPr>
                    <w:t xml:space="preserve"> 1</w:t>
                  </w:r>
                </w:p>
              </w:txbxContent>
            </v:textbox>
          </v:rect>
        </w:pict>
      </w:r>
      <w:r w:rsidR="005C0DC4" w:rsidRPr="00A76AE8">
        <w:rPr>
          <w:color w:val="000000"/>
          <w:sz w:val="28"/>
          <w:szCs w:val="28"/>
          <w:lang w:val="ru-RU"/>
        </w:rPr>
        <w:t>Дайте возможность вернуться грудной клетке пострадавшего в исходное положение и сразу же выполните второй вдох, руководствуясь указанными выше правилами.</w:t>
      </w:r>
    </w:p>
    <w:p w:rsidR="00521D61" w:rsidRDefault="00521D61" w:rsidP="007C4810">
      <w:pPr>
        <w:autoSpaceDE w:val="0"/>
        <w:autoSpaceDN w:val="0"/>
        <w:adjustRightInd w:val="0"/>
        <w:ind w:firstLine="709"/>
        <w:jc w:val="both"/>
        <w:rPr>
          <w:b/>
          <w:color w:val="000000"/>
          <w:sz w:val="28"/>
          <w:szCs w:val="28"/>
          <w:lang w:val="ru-RU"/>
        </w:rPr>
      </w:pPr>
    </w:p>
    <w:p w:rsidR="00521D61" w:rsidRDefault="00521D61" w:rsidP="007C4810">
      <w:pPr>
        <w:autoSpaceDE w:val="0"/>
        <w:autoSpaceDN w:val="0"/>
        <w:adjustRightInd w:val="0"/>
        <w:ind w:firstLine="709"/>
        <w:jc w:val="both"/>
        <w:rPr>
          <w:b/>
          <w:color w:val="000000"/>
          <w:sz w:val="28"/>
          <w:szCs w:val="28"/>
          <w:lang w:val="ru-RU"/>
        </w:rPr>
      </w:pPr>
    </w:p>
    <w:p w:rsidR="00521D61" w:rsidRDefault="00521D61" w:rsidP="007C4810">
      <w:pPr>
        <w:autoSpaceDE w:val="0"/>
        <w:autoSpaceDN w:val="0"/>
        <w:adjustRightInd w:val="0"/>
        <w:ind w:firstLine="709"/>
        <w:jc w:val="both"/>
        <w:rPr>
          <w:b/>
          <w:color w:val="000000"/>
          <w:sz w:val="28"/>
          <w:szCs w:val="28"/>
          <w:lang w:val="ru-RU"/>
        </w:rPr>
      </w:pPr>
    </w:p>
    <w:p w:rsidR="00521D61" w:rsidRDefault="00521D61" w:rsidP="007C4810">
      <w:pPr>
        <w:autoSpaceDE w:val="0"/>
        <w:autoSpaceDN w:val="0"/>
        <w:adjustRightInd w:val="0"/>
        <w:ind w:firstLine="709"/>
        <w:jc w:val="both"/>
        <w:rPr>
          <w:b/>
          <w:color w:val="000000"/>
          <w:sz w:val="28"/>
          <w:szCs w:val="28"/>
          <w:lang w:val="ru-RU"/>
        </w:rPr>
      </w:pPr>
    </w:p>
    <w:p w:rsidR="005C0DC4" w:rsidRPr="002144C9" w:rsidRDefault="009F2EC3" w:rsidP="007C4810">
      <w:pPr>
        <w:autoSpaceDE w:val="0"/>
        <w:autoSpaceDN w:val="0"/>
        <w:adjustRightInd w:val="0"/>
        <w:ind w:firstLine="709"/>
        <w:jc w:val="both"/>
        <w:rPr>
          <w:b/>
          <w:color w:val="000000"/>
          <w:sz w:val="28"/>
          <w:szCs w:val="28"/>
          <w:lang w:val="ru-RU"/>
        </w:rPr>
      </w:pPr>
      <w:r>
        <w:rPr>
          <w:noProof/>
          <w:sz w:val="28"/>
          <w:szCs w:val="28"/>
          <w:lang w:val="ru-RU"/>
        </w:rPr>
        <w:lastRenderedPageBreak/>
        <w:drawing>
          <wp:anchor distT="0" distB="0" distL="114300" distR="114300" simplePos="0" relativeHeight="251589632" behindDoc="0" locked="0" layoutInCell="1" allowOverlap="1">
            <wp:simplePos x="0" y="0"/>
            <wp:positionH relativeFrom="column">
              <wp:posOffset>3814445</wp:posOffset>
            </wp:positionH>
            <wp:positionV relativeFrom="paragraph">
              <wp:posOffset>395605</wp:posOffset>
            </wp:positionV>
            <wp:extent cx="1901190" cy="1819910"/>
            <wp:effectExtent l="19050" t="0" r="3810" b="0"/>
            <wp:wrapSquare wrapText="bothSides"/>
            <wp:docPr id="855" name="Picture 4" descr="08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81793"/>
                    <pic:cNvPicPr>
                      <a:picLocks noChangeAspect="1" noChangeArrowheads="1"/>
                    </pic:cNvPicPr>
                  </pic:nvPicPr>
                  <pic:blipFill>
                    <a:blip r:embed="rId98"/>
                    <a:srcRect/>
                    <a:stretch>
                      <a:fillRect/>
                    </a:stretch>
                  </pic:blipFill>
                  <pic:spPr bwMode="auto">
                    <a:xfrm>
                      <a:off x="0" y="0"/>
                      <a:ext cx="1901190" cy="1819910"/>
                    </a:xfrm>
                    <a:prstGeom prst="rect">
                      <a:avLst/>
                    </a:prstGeom>
                    <a:noFill/>
                    <a:ln w="9525">
                      <a:noFill/>
                      <a:miter lim="800000"/>
                      <a:headEnd/>
                      <a:tailEnd/>
                    </a:ln>
                  </pic:spPr>
                </pic:pic>
              </a:graphicData>
            </a:graphic>
          </wp:anchor>
        </w:drawing>
      </w:r>
      <w:r w:rsidR="005C0DC4" w:rsidRPr="002144C9">
        <w:rPr>
          <w:b/>
          <w:color w:val="000000"/>
          <w:sz w:val="28"/>
          <w:szCs w:val="28"/>
          <w:lang w:val="ru-RU"/>
        </w:rPr>
        <w:t>Вентиляция «рот – маска»: Pocket mask или клапан маска</w:t>
      </w:r>
      <w:r w:rsidR="00AF590E">
        <w:rPr>
          <w:b/>
          <w:color w:val="000000"/>
          <w:sz w:val="28"/>
          <w:szCs w:val="28"/>
          <w:lang w:val="ru-RU"/>
        </w:rPr>
        <w:t>(рис.4)</w:t>
      </w:r>
    </w:p>
    <w:p w:rsidR="005C0DC4" w:rsidRPr="00A76AE8" w:rsidRDefault="009F2EC3" w:rsidP="007C4810">
      <w:pPr>
        <w:autoSpaceDE w:val="0"/>
        <w:autoSpaceDN w:val="0"/>
        <w:adjustRightInd w:val="0"/>
        <w:ind w:firstLine="709"/>
        <w:jc w:val="both"/>
        <w:rPr>
          <w:color w:val="000000"/>
          <w:sz w:val="28"/>
          <w:szCs w:val="28"/>
          <w:lang w:val="ru-RU"/>
        </w:rPr>
      </w:pPr>
      <w:r>
        <w:rPr>
          <w:b/>
          <w:bCs/>
          <w:noProof/>
          <w:sz w:val="28"/>
          <w:szCs w:val="28"/>
          <w:lang w:val="ru-RU"/>
        </w:rPr>
        <w:drawing>
          <wp:anchor distT="0" distB="0" distL="114300" distR="114300" simplePos="0" relativeHeight="251587584" behindDoc="1" locked="0" layoutInCell="1" allowOverlap="1">
            <wp:simplePos x="0" y="0"/>
            <wp:positionH relativeFrom="column">
              <wp:posOffset>1618615</wp:posOffset>
            </wp:positionH>
            <wp:positionV relativeFrom="paragraph">
              <wp:posOffset>275590</wp:posOffset>
            </wp:positionV>
            <wp:extent cx="2055495" cy="2132965"/>
            <wp:effectExtent l="19050" t="0" r="1905" b="0"/>
            <wp:wrapTight wrapText="bothSides">
              <wp:wrapPolygon edited="0">
                <wp:start x="-200" y="0"/>
                <wp:lineTo x="-200" y="21414"/>
                <wp:lineTo x="21620" y="21414"/>
                <wp:lineTo x="21620" y="0"/>
                <wp:lineTo x="-200" y="0"/>
              </wp:wrapPolygon>
            </wp:wrapTight>
            <wp:docPr id="853" name="Picture 8" descr="ABTHBHQ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BTHBHQR"/>
                    <pic:cNvPicPr>
                      <a:picLocks noChangeAspect="1" noChangeArrowheads="1"/>
                    </pic:cNvPicPr>
                  </pic:nvPicPr>
                  <pic:blipFill>
                    <a:blip r:embed="rId99"/>
                    <a:srcRect/>
                    <a:stretch>
                      <a:fillRect/>
                    </a:stretch>
                  </pic:blipFill>
                  <pic:spPr bwMode="auto">
                    <a:xfrm>
                      <a:off x="0" y="0"/>
                      <a:ext cx="2055495" cy="2132965"/>
                    </a:xfrm>
                    <a:prstGeom prst="rect">
                      <a:avLst/>
                    </a:prstGeom>
                    <a:noFill/>
                    <a:ln w="9525">
                      <a:noFill/>
                      <a:miter lim="800000"/>
                      <a:headEnd/>
                      <a:tailEnd/>
                    </a:ln>
                  </pic:spPr>
                </pic:pic>
              </a:graphicData>
            </a:graphic>
          </wp:anchor>
        </w:drawing>
      </w:r>
      <w:r w:rsidR="005C0DC4" w:rsidRPr="00A76AE8">
        <w:rPr>
          <w:color w:val="000000"/>
          <w:sz w:val="28"/>
          <w:szCs w:val="28"/>
          <w:lang w:val="ru-RU"/>
        </w:rPr>
        <w:t xml:space="preserve">В зависимости от модели возможна подача кислорода </w:t>
      </w:r>
    </w:p>
    <w:p w:rsidR="002144C9" w:rsidRDefault="002144C9" w:rsidP="007C4810">
      <w:pPr>
        <w:autoSpaceDE w:val="0"/>
        <w:autoSpaceDN w:val="0"/>
        <w:adjustRightInd w:val="0"/>
        <w:ind w:firstLine="709"/>
        <w:jc w:val="both"/>
        <w:rPr>
          <w:b/>
          <w:color w:val="000000"/>
          <w:sz w:val="28"/>
          <w:szCs w:val="28"/>
          <w:lang w:val="ru-RU"/>
        </w:rPr>
      </w:pPr>
    </w:p>
    <w:p w:rsidR="00521D61" w:rsidRDefault="00521D61" w:rsidP="007C4810">
      <w:pPr>
        <w:autoSpaceDE w:val="0"/>
        <w:autoSpaceDN w:val="0"/>
        <w:adjustRightInd w:val="0"/>
        <w:ind w:firstLine="709"/>
        <w:jc w:val="both"/>
        <w:rPr>
          <w:b/>
          <w:color w:val="000000"/>
          <w:sz w:val="28"/>
          <w:szCs w:val="28"/>
          <w:lang w:val="ru-RU"/>
        </w:rPr>
      </w:pPr>
    </w:p>
    <w:p w:rsidR="00521D61" w:rsidRDefault="00521D61" w:rsidP="007C4810">
      <w:pPr>
        <w:autoSpaceDE w:val="0"/>
        <w:autoSpaceDN w:val="0"/>
        <w:adjustRightInd w:val="0"/>
        <w:ind w:firstLine="709"/>
        <w:jc w:val="both"/>
        <w:rPr>
          <w:b/>
          <w:color w:val="000000"/>
          <w:sz w:val="28"/>
          <w:szCs w:val="28"/>
          <w:lang w:val="ru-RU"/>
        </w:rPr>
      </w:pPr>
    </w:p>
    <w:p w:rsidR="00521D61" w:rsidRDefault="00521D61" w:rsidP="007C4810">
      <w:pPr>
        <w:autoSpaceDE w:val="0"/>
        <w:autoSpaceDN w:val="0"/>
        <w:adjustRightInd w:val="0"/>
        <w:ind w:firstLine="709"/>
        <w:jc w:val="both"/>
        <w:rPr>
          <w:b/>
          <w:color w:val="000000"/>
          <w:sz w:val="28"/>
          <w:szCs w:val="28"/>
          <w:lang w:val="ru-RU"/>
        </w:rPr>
      </w:pPr>
    </w:p>
    <w:p w:rsidR="00521D61" w:rsidRDefault="00521D61" w:rsidP="007C4810">
      <w:pPr>
        <w:autoSpaceDE w:val="0"/>
        <w:autoSpaceDN w:val="0"/>
        <w:adjustRightInd w:val="0"/>
        <w:ind w:firstLine="709"/>
        <w:jc w:val="both"/>
        <w:rPr>
          <w:b/>
          <w:color w:val="000000"/>
          <w:sz w:val="28"/>
          <w:szCs w:val="28"/>
          <w:lang w:val="ru-RU"/>
        </w:rPr>
      </w:pPr>
    </w:p>
    <w:p w:rsidR="00521D61" w:rsidRDefault="00521D61" w:rsidP="007C4810">
      <w:pPr>
        <w:autoSpaceDE w:val="0"/>
        <w:autoSpaceDN w:val="0"/>
        <w:adjustRightInd w:val="0"/>
        <w:ind w:firstLine="709"/>
        <w:jc w:val="both"/>
        <w:rPr>
          <w:b/>
          <w:color w:val="000000"/>
          <w:sz w:val="28"/>
          <w:szCs w:val="28"/>
          <w:lang w:val="ru-RU"/>
        </w:rPr>
      </w:pPr>
    </w:p>
    <w:p w:rsidR="00521D61" w:rsidRDefault="00262544" w:rsidP="007C4810">
      <w:pPr>
        <w:autoSpaceDE w:val="0"/>
        <w:autoSpaceDN w:val="0"/>
        <w:adjustRightInd w:val="0"/>
        <w:ind w:firstLine="709"/>
        <w:jc w:val="both"/>
        <w:rPr>
          <w:b/>
          <w:color w:val="000000"/>
          <w:sz w:val="28"/>
          <w:szCs w:val="28"/>
          <w:lang w:val="ru-RU"/>
        </w:rPr>
      </w:pPr>
      <w:r>
        <w:rPr>
          <w:b/>
          <w:noProof/>
          <w:color w:val="000000"/>
          <w:sz w:val="28"/>
          <w:szCs w:val="28"/>
          <w:lang w:val="ru-RU"/>
        </w:rPr>
        <w:pict>
          <v:rect id="_x0000_s2119" style="position:absolute;left:0;text-align:left;margin-left:289.3pt;margin-top:5.75pt;width:51.7pt;height:23.8pt;z-index:251773952">
            <v:textbox style="mso-next-textbox:#_x0000_s2119">
              <w:txbxContent>
                <w:p w:rsidR="00635AD5" w:rsidRDefault="00635AD5" w:rsidP="00635AD5">
                  <w:r>
                    <w:t>Рис.</w:t>
                  </w:r>
                  <w:r>
                    <w:rPr>
                      <w:lang w:val="ru-RU"/>
                    </w:rPr>
                    <w:t xml:space="preserve"> 4</w:t>
                  </w:r>
                </w:p>
              </w:txbxContent>
            </v:textbox>
          </v:rect>
        </w:pict>
      </w:r>
    </w:p>
    <w:p w:rsidR="005C0DC4" w:rsidRPr="00A76AE8" w:rsidRDefault="005C0DC4" w:rsidP="007C4810">
      <w:pPr>
        <w:autoSpaceDE w:val="0"/>
        <w:autoSpaceDN w:val="0"/>
        <w:adjustRightInd w:val="0"/>
        <w:ind w:firstLine="709"/>
        <w:jc w:val="both"/>
        <w:rPr>
          <w:b/>
          <w:color w:val="000000"/>
          <w:sz w:val="28"/>
          <w:szCs w:val="28"/>
          <w:lang w:val="ru-RU"/>
        </w:rPr>
      </w:pPr>
      <w:r w:rsidRPr="00A76AE8">
        <w:rPr>
          <w:b/>
          <w:color w:val="000000"/>
          <w:sz w:val="28"/>
          <w:szCs w:val="28"/>
          <w:lang w:val="ru-RU"/>
        </w:rPr>
        <w:t xml:space="preserve">Вентиляция с помощью дыхательного мешка и маски </w:t>
      </w:r>
    </w:p>
    <w:p w:rsidR="005C0DC4" w:rsidRPr="00A76AE8" w:rsidRDefault="005C0DC4" w:rsidP="007C4810">
      <w:pPr>
        <w:autoSpaceDE w:val="0"/>
        <w:autoSpaceDN w:val="0"/>
        <w:adjustRightInd w:val="0"/>
        <w:ind w:firstLine="709"/>
        <w:jc w:val="both"/>
        <w:rPr>
          <w:color w:val="000000"/>
          <w:sz w:val="28"/>
          <w:szCs w:val="28"/>
          <w:lang w:val="ru-RU"/>
        </w:rPr>
      </w:pPr>
      <w:r w:rsidRPr="00A76AE8">
        <w:rPr>
          <w:color w:val="000000"/>
          <w:sz w:val="28"/>
          <w:szCs w:val="28"/>
          <w:lang w:val="ru-RU"/>
        </w:rPr>
        <w:t xml:space="preserve">Более е фективною вентиляцией следует считать вентиляцию через маску мешком типа АМБУ. Маску подбирают по размеру согласно возрасту ребенка или взрослого человека, плотно прикладывают к лицу таким образом, чтобы конфигурация маски отвечала вирізкам для носа, подбородок. Количество сжатий мешка и вдувань воздуха в дыхательные пути проводят в зависимости от возраста пострадавшего. </w:t>
      </w:r>
    </w:p>
    <w:p w:rsidR="005C0DC4" w:rsidRPr="00A76AE8" w:rsidRDefault="005C0DC4" w:rsidP="007C4810">
      <w:pPr>
        <w:autoSpaceDE w:val="0"/>
        <w:autoSpaceDN w:val="0"/>
        <w:adjustRightInd w:val="0"/>
        <w:ind w:firstLine="709"/>
        <w:jc w:val="both"/>
        <w:rPr>
          <w:color w:val="000000"/>
          <w:sz w:val="28"/>
          <w:szCs w:val="28"/>
          <w:lang w:val="ru-RU"/>
        </w:rPr>
      </w:pPr>
      <w:r w:rsidRPr="00A76AE8">
        <w:rPr>
          <w:color w:val="000000"/>
          <w:sz w:val="28"/>
          <w:szCs w:val="28"/>
          <w:lang w:val="ru-RU"/>
        </w:rPr>
        <w:t>Реанимацию обязательно начинают с искусственной вентиляции легких, для возбуждения центра дыхания пострадавшего углекислым газом, поступает во время выдоха реаниматора и попадании кислорода в жизненно важные органы. При подозрении на перелом или вывих позвонков шейного отдела позвоночника, разгибать голову в шейном отделе запрещено. Если грудная клетка пострадавшего во время вдувания воздуха остается неподвижной, нужно пальцем, обмотанным носовым платком, освободить полость рта от слизи или рвотных масс. При регургитации (содержимое желудка попадает в дыхательные пути), голову повернуть на бок, освободить рот и глотку от желудочного содержимого и продолжить искусственную вентиляцию легких (ИВЛ).</w:t>
      </w:r>
    </w:p>
    <w:p w:rsidR="005C0DC4" w:rsidRPr="00A76AE8" w:rsidRDefault="005C0DC4" w:rsidP="007C4810">
      <w:pPr>
        <w:autoSpaceDE w:val="0"/>
        <w:autoSpaceDN w:val="0"/>
        <w:adjustRightInd w:val="0"/>
        <w:ind w:firstLine="709"/>
        <w:jc w:val="both"/>
        <w:rPr>
          <w:b/>
          <w:color w:val="000000"/>
          <w:sz w:val="28"/>
          <w:szCs w:val="28"/>
          <w:lang w:val="ru-RU"/>
        </w:rPr>
      </w:pPr>
      <w:r w:rsidRPr="00A76AE8">
        <w:rPr>
          <w:b/>
          <w:color w:val="000000"/>
          <w:sz w:val="28"/>
          <w:szCs w:val="28"/>
          <w:lang w:val="ru-RU"/>
        </w:rPr>
        <w:t>Показания:</w:t>
      </w:r>
    </w:p>
    <w:p w:rsidR="005C0DC4" w:rsidRPr="00A76AE8" w:rsidRDefault="005C0DC4" w:rsidP="007C4810">
      <w:pPr>
        <w:autoSpaceDE w:val="0"/>
        <w:autoSpaceDN w:val="0"/>
        <w:adjustRightInd w:val="0"/>
        <w:ind w:firstLine="709"/>
        <w:jc w:val="both"/>
        <w:rPr>
          <w:color w:val="000000"/>
          <w:sz w:val="28"/>
          <w:szCs w:val="28"/>
          <w:lang w:val="ru-RU"/>
        </w:rPr>
      </w:pPr>
      <w:r w:rsidRPr="00A76AE8">
        <w:rPr>
          <w:color w:val="000000"/>
          <w:sz w:val="28"/>
          <w:szCs w:val="28"/>
          <w:lang w:val="ru-RU"/>
        </w:rPr>
        <w:t>-необходимость проводить вспомогательную вентиляцию у пострадавших без сознания;</w:t>
      </w:r>
    </w:p>
    <w:p w:rsidR="005C0DC4" w:rsidRPr="00A76AE8" w:rsidRDefault="005C0DC4" w:rsidP="007C4810">
      <w:pPr>
        <w:autoSpaceDE w:val="0"/>
        <w:autoSpaceDN w:val="0"/>
        <w:adjustRightInd w:val="0"/>
        <w:ind w:firstLine="709"/>
        <w:jc w:val="both"/>
        <w:rPr>
          <w:color w:val="000000"/>
          <w:sz w:val="28"/>
          <w:szCs w:val="28"/>
          <w:lang w:val="ru-RU"/>
        </w:rPr>
      </w:pPr>
      <w:r w:rsidRPr="00A76AE8">
        <w:rPr>
          <w:color w:val="000000"/>
          <w:sz w:val="28"/>
          <w:szCs w:val="28"/>
          <w:lang w:val="ru-RU"/>
        </w:rPr>
        <w:t>-преоксигенац</w:t>
      </w:r>
      <w:r w:rsidR="005A1171">
        <w:rPr>
          <w:color w:val="000000"/>
          <w:sz w:val="28"/>
          <w:szCs w:val="28"/>
          <w:lang w:val="ru-RU"/>
        </w:rPr>
        <w:t>и</w:t>
      </w:r>
      <w:r w:rsidRPr="00A76AE8">
        <w:rPr>
          <w:color w:val="000000"/>
          <w:sz w:val="28"/>
          <w:szCs w:val="28"/>
          <w:lang w:val="ru-RU"/>
        </w:rPr>
        <w:t>я перед интубацией.</w:t>
      </w:r>
    </w:p>
    <w:p w:rsidR="005C0DC4" w:rsidRPr="005A1171" w:rsidRDefault="005C0DC4" w:rsidP="007C4810">
      <w:pPr>
        <w:autoSpaceDE w:val="0"/>
        <w:autoSpaceDN w:val="0"/>
        <w:adjustRightInd w:val="0"/>
        <w:ind w:firstLine="709"/>
        <w:jc w:val="both"/>
        <w:rPr>
          <w:b/>
          <w:color w:val="000000"/>
          <w:sz w:val="28"/>
          <w:szCs w:val="28"/>
          <w:lang w:val="ru-RU"/>
        </w:rPr>
      </w:pPr>
      <w:r w:rsidRPr="005A1171">
        <w:rPr>
          <w:b/>
          <w:color w:val="000000"/>
          <w:sz w:val="28"/>
          <w:szCs w:val="28"/>
          <w:lang w:val="ru-RU"/>
        </w:rPr>
        <w:t>Противопоказания:</w:t>
      </w:r>
    </w:p>
    <w:p w:rsidR="005C0DC4" w:rsidRPr="00A76AE8" w:rsidRDefault="005C0DC4" w:rsidP="007C4810">
      <w:pPr>
        <w:autoSpaceDE w:val="0"/>
        <w:autoSpaceDN w:val="0"/>
        <w:adjustRightInd w:val="0"/>
        <w:ind w:firstLine="709"/>
        <w:jc w:val="both"/>
        <w:rPr>
          <w:color w:val="000000"/>
          <w:sz w:val="28"/>
          <w:szCs w:val="28"/>
          <w:lang w:val="ru-RU"/>
        </w:rPr>
      </w:pPr>
      <w:r w:rsidRPr="00A76AE8">
        <w:rPr>
          <w:color w:val="000000"/>
          <w:sz w:val="28"/>
          <w:szCs w:val="28"/>
          <w:lang w:val="ru-RU"/>
        </w:rPr>
        <w:t xml:space="preserve"> -наличие рвотного рефлекса;</w:t>
      </w:r>
    </w:p>
    <w:p w:rsidR="005C0DC4" w:rsidRPr="00A76AE8" w:rsidRDefault="005C0DC4" w:rsidP="007C4810">
      <w:pPr>
        <w:autoSpaceDE w:val="0"/>
        <w:autoSpaceDN w:val="0"/>
        <w:adjustRightInd w:val="0"/>
        <w:ind w:firstLine="709"/>
        <w:jc w:val="both"/>
        <w:rPr>
          <w:color w:val="000000"/>
          <w:sz w:val="28"/>
          <w:szCs w:val="28"/>
          <w:lang w:val="ru-RU"/>
        </w:rPr>
      </w:pPr>
      <w:r w:rsidRPr="00A76AE8">
        <w:rPr>
          <w:color w:val="000000"/>
          <w:sz w:val="28"/>
          <w:szCs w:val="28"/>
          <w:lang w:val="ru-RU"/>
        </w:rPr>
        <w:t>- повреждение трахеи;</w:t>
      </w:r>
    </w:p>
    <w:p w:rsidR="005C0DC4" w:rsidRPr="00A76AE8" w:rsidRDefault="005C0DC4" w:rsidP="007C4810">
      <w:pPr>
        <w:autoSpaceDE w:val="0"/>
        <w:autoSpaceDN w:val="0"/>
        <w:adjustRightInd w:val="0"/>
        <w:ind w:firstLine="709"/>
        <w:jc w:val="both"/>
        <w:rPr>
          <w:color w:val="000000"/>
          <w:sz w:val="28"/>
          <w:szCs w:val="28"/>
          <w:lang w:val="ru-RU"/>
        </w:rPr>
      </w:pPr>
      <w:r w:rsidRPr="00A76AE8">
        <w:rPr>
          <w:color w:val="000000"/>
          <w:sz w:val="28"/>
          <w:szCs w:val="28"/>
          <w:lang w:val="ru-RU"/>
        </w:rPr>
        <w:t>-невозможность проведения манипуляций на голове и шее (травмы, ожоги, перелом костей лица).</w:t>
      </w:r>
    </w:p>
    <w:p w:rsidR="005C0DC4" w:rsidRPr="00A76AE8" w:rsidRDefault="005C0DC4" w:rsidP="007C4810">
      <w:pPr>
        <w:autoSpaceDE w:val="0"/>
        <w:autoSpaceDN w:val="0"/>
        <w:adjustRightInd w:val="0"/>
        <w:ind w:firstLine="709"/>
        <w:jc w:val="both"/>
        <w:rPr>
          <w:color w:val="000000"/>
          <w:sz w:val="28"/>
          <w:szCs w:val="28"/>
          <w:lang w:val="ru-RU"/>
        </w:rPr>
      </w:pPr>
      <w:r w:rsidRPr="00A76AE8">
        <w:rPr>
          <w:color w:val="000000"/>
          <w:sz w:val="28"/>
          <w:szCs w:val="28"/>
          <w:lang w:val="ru-RU"/>
        </w:rPr>
        <w:t>-трахеопищеводная свищ;</w:t>
      </w:r>
    </w:p>
    <w:p w:rsidR="005C0DC4" w:rsidRPr="005A1171" w:rsidRDefault="005C0DC4" w:rsidP="007C4810">
      <w:pPr>
        <w:autoSpaceDE w:val="0"/>
        <w:autoSpaceDN w:val="0"/>
        <w:adjustRightInd w:val="0"/>
        <w:ind w:firstLine="709"/>
        <w:jc w:val="both"/>
        <w:rPr>
          <w:b/>
          <w:color w:val="000000"/>
          <w:sz w:val="28"/>
          <w:szCs w:val="28"/>
          <w:lang w:val="ru-RU"/>
        </w:rPr>
      </w:pPr>
      <w:r w:rsidRPr="005A1171">
        <w:rPr>
          <w:b/>
          <w:color w:val="000000"/>
          <w:sz w:val="28"/>
          <w:szCs w:val="28"/>
          <w:lang w:val="ru-RU"/>
        </w:rPr>
        <w:t>Осложнения:</w:t>
      </w:r>
    </w:p>
    <w:p w:rsidR="005C0DC4" w:rsidRPr="00A76AE8" w:rsidRDefault="005C0DC4" w:rsidP="007C4810">
      <w:pPr>
        <w:autoSpaceDE w:val="0"/>
        <w:autoSpaceDN w:val="0"/>
        <w:adjustRightInd w:val="0"/>
        <w:ind w:firstLine="709"/>
        <w:jc w:val="both"/>
        <w:rPr>
          <w:color w:val="000000"/>
          <w:sz w:val="28"/>
          <w:szCs w:val="28"/>
          <w:lang w:val="ru-RU"/>
        </w:rPr>
      </w:pPr>
      <w:r w:rsidRPr="00A76AE8">
        <w:rPr>
          <w:color w:val="000000"/>
          <w:sz w:val="28"/>
          <w:szCs w:val="28"/>
          <w:lang w:val="ru-RU"/>
        </w:rPr>
        <w:t>-острое расширение желудка воздухом - введите нозогастральний зонд;</w:t>
      </w:r>
    </w:p>
    <w:p w:rsidR="005C0DC4" w:rsidRPr="00A76AE8" w:rsidRDefault="005C0DC4" w:rsidP="007C4810">
      <w:pPr>
        <w:autoSpaceDE w:val="0"/>
        <w:autoSpaceDN w:val="0"/>
        <w:adjustRightInd w:val="0"/>
        <w:ind w:firstLine="709"/>
        <w:jc w:val="both"/>
        <w:rPr>
          <w:color w:val="000000"/>
          <w:sz w:val="28"/>
          <w:szCs w:val="28"/>
          <w:lang w:val="ru-RU"/>
        </w:rPr>
      </w:pPr>
      <w:r w:rsidRPr="00A76AE8">
        <w:rPr>
          <w:color w:val="000000"/>
          <w:sz w:val="28"/>
          <w:szCs w:val="28"/>
          <w:lang w:val="ru-RU"/>
        </w:rPr>
        <w:t>-рвота - обеспечьте проходимость дыхательных путей и выполните манипуляции, которые предупредят попадание рвотных масс в трахею.</w:t>
      </w:r>
    </w:p>
    <w:p w:rsidR="005C0DC4" w:rsidRPr="00A76AE8" w:rsidRDefault="005C0DC4" w:rsidP="007C4810">
      <w:pPr>
        <w:autoSpaceDE w:val="0"/>
        <w:autoSpaceDN w:val="0"/>
        <w:adjustRightInd w:val="0"/>
        <w:ind w:firstLine="709"/>
        <w:jc w:val="both"/>
        <w:rPr>
          <w:b/>
          <w:color w:val="000000"/>
          <w:sz w:val="28"/>
          <w:szCs w:val="28"/>
          <w:lang w:val="ru-RU"/>
        </w:rPr>
      </w:pPr>
      <w:r w:rsidRPr="00A76AE8">
        <w:rPr>
          <w:b/>
          <w:color w:val="000000"/>
          <w:sz w:val="28"/>
          <w:szCs w:val="28"/>
          <w:lang w:val="ru-RU"/>
        </w:rPr>
        <w:t>Необходимое оборудование:</w:t>
      </w:r>
    </w:p>
    <w:p w:rsidR="005C0DC4" w:rsidRPr="00A76AE8" w:rsidRDefault="005C0DC4" w:rsidP="005C0DC4">
      <w:pPr>
        <w:autoSpaceDE w:val="0"/>
        <w:autoSpaceDN w:val="0"/>
        <w:adjustRightInd w:val="0"/>
        <w:jc w:val="both"/>
        <w:rPr>
          <w:color w:val="000000"/>
          <w:sz w:val="28"/>
          <w:szCs w:val="28"/>
          <w:lang w:val="ru-RU"/>
        </w:rPr>
      </w:pPr>
      <w:r w:rsidRPr="00A76AE8">
        <w:rPr>
          <w:color w:val="000000"/>
          <w:sz w:val="28"/>
          <w:szCs w:val="28"/>
          <w:lang w:val="ru-RU"/>
        </w:rPr>
        <w:t>• маска необходимого размера;</w:t>
      </w:r>
    </w:p>
    <w:p w:rsidR="005C0DC4" w:rsidRPr="00A76AE8" w:rsidRDefault="005C0DC4" w:rsidP="005C0DC4">
      <w:pPr>
        <w:autoSpaceDE w:val="0"/>
        <w:autoSpaceDN w:val="0"/>
        <w:adjustRightInd w:val="0"/>
        <w:jc w:val="both"/>
        <w:rPr>
          <w:color w:val="000000"/>
          <w:sz w:val="28"/>
          <w:szCs w:val="28"/>
          <w:lang w:val="ru-RU"/>
        </w:rPr>
      </w:pPr>
      <w:r w:rsidRPr="00A76AE8">
        <w:rPr>
          <w:color w:val="000000"/>
          <w:sz w:val="28"/>
          <w:szCs w:val="28"/>
          <w:lang w:val="ru-RU"/>
        </w:rPr>
        <w:lastRenderedPageBreak/>
        <w:t>• дыхательный мешок типа АМБУ;</w:t>
      </w:r>
    </w:p>
    <w:p w:rsidR="005C0DC4" w:rsidRPr="00A76AE8" w:rsidRDefault="005C0DC4" w:rsidP="005C0DC4">
      <w:pPr>
        <w:autoSpaceDE w:val="0"/>
        <w:autoSpaceDN w:val="0"/>
        <w:adjustRightInd w:val="0"/>
        <w:jc w:val="both"/>
        <w:rPr>
          <w:color w:val="000000"/>
          <w:sz w:val="28"/>
          <w:szCs w:val="28"/>
          <w:lang w:val="ru-RU"/>
        </w:rPr>
      </w:pPr>
      <w:r w:rsidRPr="00A76AE8">
        <w:rPr>
          <w:color w:val="000000"/>
          <w:sz w:val="28"/>
          <w:szCs w:val="28"/>
          <w:lang w:val="ru-RU"/>
        </w:rPr>
        <w:t xml:space="preserve">• кислород; </w:t>
      </w:r>
    </w:p>
    <w:p w:rsidR="005C0DC4" w:rsidRPr="00A76AE8" w:rsidRDefault="005C0DC4" w:rsidP="005C0DC4">
      <w:pPr>
        <w:autoSpaceDE w:val="0"/>
        <w:autoSpaceDN w:val="0"/>
        <w:adjustRightInd w:val="0"/>
        <w:jc w:val="both"/>
        <w:rPr>
          <w:color w:val="000000"/>
          <w:sz w:val="28"/>
          <w:szCs w:val="28"/>
          <w:lang w:val="ru-RU"/>
        </w:rPr>
      </w:pPr>
      <w:r w:rsidRPr="00A76AE8">
        <w:rPr>
          <w:b/>
          <w:i/>
          <w:color w:val="000000"/>
          <w:sz w:val="28"/>
          <w:szCs w:val="28"/>
          <w:lang w:val="ru-RU"/>
        </w:rPr>
        <w:t xml:space="preserve">• </w:t>
      </w:r>
      <w:r w:rsidRPr="00A76AE8">
        <w:rPr>
          <w:color w:val="000000"/>
          <w:sz w:val="28"/>
          <w:szCs w:val="28"/>
          <w:lang w:val="ru-RU"/>
        </w:rPr>
        <w:t>отсасыватель.</w:t>
      </w:r>
    </w:p>
    <w:p w:rsidR="005C0DC4" w:rsidRPr="00451590" w:rsidRDefault="005C0DC4" w:rsidP="005C0DC4">
      <w:pPr>
        <w:autoSpaceDE w:val="0"/>
        <w:autoSpaceDN w:val="0"/>
        <w:adjustRightInd w:val="0"/>
        <w:jc w:val="both"/>
        <w:rPr>
          <w:b/>
          <w:color w:val="000000"/>
          <w:sz w:val="28"/>
          <w:szCs w:val="28"/>
          <w:lang w:val="ru-RU"/>
        </w:rPr>
      </w:pPr>
      <w:r w:rsidRPr="00451590">
        <w:rPr>
          <w:b/>
          <w:color w:val="000000"/>
          <w:sz w:val="28"/>
          <w:szCs w:val="28"/>
          <w:lang w:val="ru-RU"/>
        </w:rPr>
        <w:t>Техника выполнения.</w:t>
      </w:r>
    </w:p>
    <w:p w:rsidR="005C0DC4" w:rsidRPr="00A76AE8" w:rsidRDefault="005C0DC4" w:rsidP="005C0DC4">
      <w:pPr>
        <w:autoSpaceDE w:val="0"/>
        <w:autoSpaceDN w:val="0"/>
        <w:adjustRightInd w:val="0"/>
        <w:jc w:val="both"/>
        <w:rPr>
          <w:color w:val="000000"/>
          <w:sz w:val="28"/>
          <w:szCs w:val="28"/>
          <w:lang w:val="ru-RU"/>
        </w:rPr>
      </w:pPr>
      <w:r w:rsidRPr="00A76AE8">
        <w:rPr>
          <w:color w:val="000000"/>
          <w:sz w:val="28"/>
          <w:szCs w:val="28"/>
          <w:lang w:val="ru-RU"/>
        </w:rPr>
        <w:t>1. При необходимости предварительно введите воздуховод (см. выше).</w:t>
      </w:r>
    </w:p>
    <w:p w:rsidR="00EA1F97" w:rsidRPr="00A76AE8" w:rsidRDefault="005C0DC4" w:rsidP="00521D61">
      <w:pPr>
        <w:autoSpaceDE w:val="0"/>
        <w:autoSpaceDN w:val="0"/>
        <w:adjustRightInd w:val="0"/>
        <w:jc w:val="both"/>
        <w:rPr>
          <w:sz w:val="28"/>
          <w:szCs w:val="28"/>
        </w:rPr>
      </w:pPr>
      <w:r w:rsidRPr="00A76AE8">
        <w:rPr>
          <w:color w:val="000000"/>
          <w:sz w:val="28"/>
          <w:szCs w:val="28"/>
          <w:lang w:val="ru-RU"/>
        </w:rPr>
        <w:t xml:space="preserve">2. Возьмите маску в левую руку, большим и указательным пальцем держите маску </w:t>
      </w:r>
      <w:r w:rsidR="00EA1F97" w:rsidRPr="00A76AE8">
        <w:rPr>
          <w:sz w:val="28"/>
          <w:szCs w:val="28"/>
        </w:rPr>
        <w:t>вокруг воротничка, тело маски поместите в левую ладонь.</w:t>
      </w:r>
    </w:p>
    <w:p w:rsidR="00EA1F97" w:rsidRPr="00A76AE8" w:rsidRDefault="00EA1F97" w:rsidP="00EA1F97">
      <w:pPr>
        <w:pStyle w:val="Default"/>
        <w:ind w:firstLine="709"/>
        <w:jc w:val="both"/>
        <w:rPr>
          <w:rFonts w:ascii="Times New Roman" w:eastAsia="Times New Roman" w:hAnsi="Times New Roman" w:cs="Times New Roman"/>
          <w:sz w:val="28"/>
          <w:szCs w:val="28"/>
          <w:lang w:eastAsia="ru-RU"/>
        </w:rPr>
      </w:pPr>
      <w:r w:rsidRPr="00A76AE8">
        <w:rPr>
          <w:rFonts w:ascii="Times New Roman" w:eastAsia="Times New Roman" w:hAnsi="Times New Roman" w:cs="Times New Roman"/>
          <w:sz w:val="28"/>
          <w:szCs w:val="28"/>
          <w:lang w:eastAsia="ru-RU"/>
        </w:rPr>
        <w:t>3. Поместите узкую часть маски на спинке носа (избегайте давления на глаза), широкую часть на альвеолярном гребне (рис.</w:t>
      </w:r>
      <w:r w:rsidR="00AF590E">
        <w:rPr>
          <w:rFonts w:ascii="Times New Roman" w:eastAsia="Times New Roman" w:hAnsi="Times New Roman" w:cs="Times New Roman"/>
          <w:sz w:val="28"/>
          <w:szCs w:val="28"/>
          <w:lang w:eastAsia="ru-RU"/>
        </w:rPr>
        <w:t>5</w:t>
      </w:r>
      <w:r w:rsidRPr="00A76AE8">
        <w:rPr>
          <w:rFonts w:ascii="Times New Roman" w:eastAsia="Times New Roman" w:hAnsi="Times New Roman" w:cs="Times New Roman"/>
          <w:sz w:val="28"/>
          <w:szCs w:val="28"/>
          <w:lang w:eastAsia="ru-RU"/>
        </w:rPr>
        <w:t>).</w:t>
      </w:r>
    </w:p>
    <w:p w:rsidR="00EA1F97" w:rsidRPr="00A76AE8" w:rsidRDefault="009F2EC3" w:rsidP="00EA1F97">
      <w:pPr>
        <w:pStyle w:val="Default"/>
        <w:ind w:firstLine="709"/>
        <w:jc w:val="both"/>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560960" behindDoc="1" locked="0" layoutInCell="1" allowOverlap="1">
            <wp:simplePos x="0" y="0"/>
            <wp:positionH relativeFrom="column">
              <wp:posOffset>10160</wp:posOffset>
            </wp:positionH>
            <wp:positionV relativeFrom="paragraph">
              <wp:posOffset>1485265</wp:posOffset>
            </wp:positionV>
            <wp:extent cx="3023870" cy="2040255"/>
            <wp:effectExtent l="19050" t="0" r="5080" b="0"/>
            <wp:wrapTight wrapText="bothSides">
              <wp:wrapPolygon edited="0">
                <wp:start x="-136" y="0"/>
                <wp:lineTo x="-136" y="21378"/>
                <wp:lineTo x="21636" y="21378"/>
                <wp:lineTo x="21636" y="0"/>
                <wp:lineTo x="-136" y="0"/>
              </wp:wrapPolygon>
            </wp:wrapTight>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100"/>
                    <a:srcRect/>
                    <a:stretch>
                      <a:fillRect/>
                    </a:stretch>
                  </pic:blipFill>
                  <pic:spPr bwMode="auto">
                    <a:xfrm>
                      <a:off x="0" y="0"/>
                      <a:ext cx="3023870" cy="2040255"/>
                    </a:xfrm>
                    <a:prstGeom prst="rect">
                      <a:avLst/>
                    </a:prstGeom>
                    <a:noFill/>
                    <a:ln w="9525">
                      <a:noFill/>
                      <a:miter lim="800000"/>
                      <a:headEnd/>
                      <a:tailEnd/>
                    </a:ln>
                  </pic:spPr>
                </pic:pic>
              </a:graphicData>
            </a:graphic>
          </wp:anchor>
        </w:drawing>
      </w:r>
      <w:r>
        <w:rPr>
          <w:noProof/>
          <w:sz w:val="28"/>
          <w:szCs w:val="28"/>
          <w:lang w:eastAsia="ru-RU"/>
        </w:rPr>
        <w:drawing>
          <wp:anchor distT="0" distB="0" distL="114300" distR="114300" simplePos="0" relativeHeight="251559936" behindDoc="1" locked="0" layoutInCell="1" allowOverlap="1">
            <wp:simplePos x="0" y="0"/>
            <wp:positionH relativeFrom="column">
              <wp:posOffset>2945765</wp:posOffset>
            </wp:positionH>
            <wp:positionV relativeFrom="paragraph">
              <wp:posOffset>293370</wp:posOffset>
            </wp:positionV>
            <wp:extent cx="3049905" cy="1984375"/>
            <wp:effectExtent l="19050" t="0" r="0" b="0"/>
            <wp:wrapSquare wrapText="bothSides"/>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101"/>
                    <a:srcRect/>
                    <a:stretch>
                      <a:fillRect/>
                    </a:stretch>
                  </pic:blipFill>
                  <pic:spPr bwMode="auto">
                    <a:xfrm>
                      <a:off x="0" y="0"/>
                      <a:ext cx="3049905" cy="1984375"/>
                    </a:xfrm>
                    <a:prstGeom prst="rect">
                      <a:avLst/>
                    </a:prstGeom>
                    <a:noFill/>
                    <a:ln w="9525">
                      <a:noFill/>
                      <a:miter lim="800000"/>
                      <a:headEnd/>
                      <a:tailEnd/>
                    </a:ln>
                  </pic:spPr>
                </pic:pic>
              </a:graphicData>
            </a:graphic>
          </wp:anchor>
        </w:drawing>
      </w:r>
      <w:r w:rsidR="00EA1F97" w:rsidRPr="00A76AE8">
        <w:rPr>
          <w:rFonts w:ascii="Times New Roman" w:eastAsia="Times New Roman" w:hAnsi="Times New Roman" w:cs="Times New Roman"/>
          <w:sz w:val="28"/>
          <w:szCs w:val="28"/>
          <w:lang w:eastAsia="ru-RU"/>
        </w:rPr>
        <w:t xml:space="preserve"> 4. Плотно прижмите маску к лицу, одновременно поднимая нижнюю челюсть согнутыми пальцами левой руки вверх до маски (3, 4, 5 пальце левой руки) - похоже на изображение рукой жеста «Ок» (рис. </w:t>
      </w:r>
      <w:r w:rsidR="00AF590E">
        <w:rPr>
          <w:rFonts w:ascii="Times New Roman" w:eastAsia="Times New Roman" w:hAnsi="Times New Roman" w:cs="Times New Roman"/>
          <w:sz w:val="28"/>
          <w:szCs w:val="28"/>
          <w:lang w:eastAsia="ru-RU"/>
        </w:rPr>
        <w:t>6,7</w:t>
      </w:r>
      <w:r w:rsidR="00EA1F97" w:rsidRPr="00A76AE8">
        <w:rPr>
          <w:rFonts w:ascii="Times New Roman" w:eastAsia="Times New Roman" w:hAnsi="Times New Roman" w:cs="Times New Roman"/>
          <w:sz w:val="28"/>
          <w:szCs w:val="28"/>
          <w:lang w:eastAsia="ru-RU"/>
        </w:rPr>
        <w:t>).</w:t>
      </w:r>
    </w:p>
    <w:p w:rsidR="00EA1F97" w:rsidRPr="00A76AE8" w:rsidRDefault="00262544" w:rsidP="00EA1F97">
      <w:pPr>
        <w:pStyle w:val="Default"/>
        <w:ind w:firstLine="709"/>
        <w:jc w:val="both"/>
        <w:rPr>
          <w:rFonts w:ascii="Times New Roman" w:eastAsia="Times New Roman" w:hAnsi="Times New Roman" w:cs="Times New Roman"/>
          <w:sz w:val="28"/>
          <w:szCs w:val="28"/>
          <w:lang w:eastAsia="ru-RU"/>
        </w:rPr>
      </w:pPr>
      <w:r>
        <w:rPr>
          <w:noProof/>
          <w:lang w:eastAsia="ru-RU"/>
        </w:rPr>
        <w:pict>
          <v:rect id="_x0000_s2120" style="position:absolute;left:0;text-align:left;margin-left:.8pt;margin-top:157.2pt;width:51.7pt;height:23.8pt;z-index:251774976">
            <v:textbox style="mso-next-textbox:#_x0000_s2120">
              <w:txbxContent>
                <w:p w:rsidR="00AF590E" w:rsidRDefault="00AF590E" w:rsidP="00AF590E">
                  <w:r>
                    <w:t>Рис.</w:t>
                  </w:r>
                  <w:r>
                    <w:rPr>
                      <w:lang w:val="ru-RU"/>
                    </w:rPr>
                    <w:t xml:space="preserve"> 5</w:t>
                  </w:r>
                </w:p>
              </w:txbxContent>
            </v:textbox>
          </v:rect>
        </w:pict>
      </w:r>
      <w:r>
        <w:rPr>
          <w:noProof/>
          <w:lang w:eastAsia="ru-RU"/>
        </w:rPr>
        <w:pict>
          <v:rect id="_x0000_s2115" style="position:absolute;left:0;text-align:left;margin-left:238.9pt;margin-top:58.95pt;width:51.7pt;height:23.8pt;z-index:251769856">
            <v:textbox style="mso-next-textbox:#_x0000_s2115">
              <w:txbxContent>
                <w:p w:rsidR="00521D61" w:rsidRDefault="00521D61" w:rsidP="00521D61">
                  <w:r>
                    <w:t>Рис.</w:t>
                  </w:r>
                  <w:r>
                    <w:rPr>
                      <w:lang w:val="ru-RU"/>
                    </w:rPr>
                    <w:t xml:space="preserve"> </w:t>
                  </w:r>
                  <w:r w:rsidR="00AF590E">
                    <w:rPr>
                      <w:lang w:val="ru-RU"/>
                    </w:rPr>
                    <w:t>6</w:t>
                  </w:r>
                </w:p>
              </w:txbxContent>
            </v:textbox>
          </v:rect>
        </w:pict>
      </w:r>
      <w:r>
        <w:rPr>
          <w:noProof/>
          <w:sz w:val="28"/>
          <w:szCs w:val="28"/>
        </w:rPr>
        <w:pict>
          <v:rect id="_x0000_s1874" style="position:absolute;left:0;text-align:left;margin-left:257.2pt;margin-top:294.8pt;width:1in;height:21.35pt;z-index:251586560">
            <v:textbox>
              <w:txbxContent>
                <w:p w:rsidR="006D279A" w:rsidRPr="00AF590E" w:rsidRDefault="007C4810">
                  <w:pPr>
                    <w:rPr>
                      <w:lang w:val="ru-RU"/>
                    </w:rPr>
                  </w:pPr>
                  <w:r>
                    <w:rPr>
                      <w:lang w:val="ru-RU"/>
                    </w:rPr>
                    <w:t>Рис</w:t>
                  </w:r>
                  <w:r w:rsidR="006D279A">
                    <w:t>.</w:t>
                  </w:r>
                  <w:r w:rsidR="00AF590E">
                    <w:rPr>
                      <w:lang w:val="ru-RU"/>
                    </w:rPr>
                    <w:t>7</w:t>
                  </w:r>
                </w:p>
              </w:txbxContent>
            </v:textbox>
          </v:rect>
        </w:pict>
      </w:r>
      <w:r w:rsidR="009F2EC3">
        <w:rPr>
          <w:bCs/>
          <w:noProof/>
          <w:sz w:val="28"/>
          <w:szCs w:val="28"/>
          <w:lang w:eastAsia="ru-RU"/>
        </w:rPr>
        <w:drawing>
          <wp:anchor distT="0" distB="0" distL="114300" distR="114300" simplePos="0" relativeHeight="251585536" behindDoc="1" locked="0" layoutInCell="1" allowOverlap="1">
            <wp:simplePos x="0" y="0"/>
            <wp:positionH relativeFrom="column">
              <wp:posOffset>3191510</wp:posOffset>
            </wp:positionH>
            <wp:positionV relativeFrom="paragraph">
              <wp:posOffset>1809750</wp:posOffset>
            </wp:positionV>
            <wp:extent cx="2804160" cy="2205355"/>
            <wp:effectExtent l="19050" t="0" r="0" b="0"/>
            <wp:wrapSquare wrapText="bothSides"/>
            <wp:docPr id="849" name="Рисунок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pic:cNvPicPr>
                      <a:picLocks noChangeAspect="1" noChangeArrowheads="1"/>
                    </pic:cNvPicPr>
                  </pic:nvPicPr>
                  <pic:blipFill>
                    <a:blip r:embed="rId102"/>
                    <a:srcRect/>
                    <a:stretch>
                      <a:fillRect/>
                    </a:stretch>
                  </pic:blipFill>
                  <pic:spPr bwMode="auto">
                    <a:xfrm>
                      <a:off x="0" y="0"/>
                      <a:ext cx="2804160" cy="2205355"/>
                    </a:xfrm>
                    <a:prstGeom prst="rect">
                      <a:avLst/>
                    </a:prstGeom>
                    <a:noFill/>
                    <a:ln w="9525">
                      <a:noFill/>
                      <a:miter lim="800000"/>
                      <a:headEnd/>
                      <a:tailEnd/>
                    </a:ln>
                  </pic:spPr>
                </pic:pic>
              </a:graphicData>
            </a:graphic>
          </wp:anchor>
        </w:drawing>
      </w:r>
      <w:r w:rsidR="00EA1F97" w:rsidRPr="00A76AE8">
        <w:rPr>
          <w:rFonts w:ascii="Times New Roman" w:eastAsia="Times New Roman" w:hAnsi="Times New Roman" w:cs="Times New Roman"/>
          <w:sz w:val="28"/>
          <w:szCs w:val="28"/>
          <w:lang w:eastAsia="ru-RU"/>
        </w:rPr>
        <w:t xml:space="preserve"> 5. Правой рукой выполняйте сжатия мешка, присоединив его к коннектору маски. Если у пострадавшего сохранено спонтанное дыхание, выполняйте дыхание мешком синхронно с дыхательными движениями пострадавшего. Если у пострадавшего бради - или тахипноэ, - чередуйте вспомогательную вентиляцию со спонтанным дыханием. Если у пострадавшего отсутствуют зубы - разместите марлевые тампоны за щеками пострадавшего, это обеспечит герметичное размещение маски на лице. В случае усиления обструкции - удалите тампоны. Если Вы не можете одновременно удерживать маску и сжимать мешок - удерживайте маску двумя руками, в то время как помощник будет сжимать мешок. </w:t>
      </w:r>
    </w:p>
    <w:p w:rsidR="00EA1F97" w:rsidRPr="00A76AE8" w:rsidRDefault="00EA1F97" w:rsidP="00EA1F97">
      <w:pPr>
        <w:pStyle w:val="Default"/>
        <w:ind w:firstLine="709"/>
        <w:jc w:val="both"/>
        <w:rPr>
          <w:rFonts w:ascii="Times New Roman" w:eastAsia="Times New Roman" w:hAnsi="Times New Roman" w:cs="Times New Roman"/>
          <w:b/>
          <w:sz w:val="28"/>
          <w:szCs w:val="28"/>
          <w:lang w:eastAsia="ru-RU"/>
        </w:rPr>
      </w:pPr>
      <w:r w:rsidRPr="00A76AE8">
        <w:rPr>
          <w:rFonts w:ascii="Times New Roman" w:eastAsia="Times New Roman" w:hAnsi="Times New Roman" w:cs="Times New Roman"/>
          <w:b/>
          <w:sz w:val="28"/>
          <w:szCs w:val="28"/>
          <w:lang w:eastAsia="ru-RU"/>
        </w:rPr>
        <w:t>Знакомство с портативным аппаратом ИВЛ</w:t>
      </w:r>
    </w:p>
    <w:p w:rsidR="00EA1F97" w:rsidRPr="00A76AE8" w:rsidRDefault="00EA1F97" w:rsidP="00EA1F97">
      <w:pPr>
        <w:pStyle w:val="Default"/>
        <w:ind w:firstLine="709"/>
        <w:jc w:val="both"/>
        <w:rPr>
          <w:rFonts w:ascii="Times New Roman" w:eastAsia="Times New Roman" w:hAnsi="Times New Roman" w:cs="Times New Roman"/>
          <w:sz w:val="28"/>
          <w:szCs w:val="28"/>
          <w:lang w:eastAsia="ru-RU"/>
        </w:rPr>
      </w:pPr>
      <w:r w:rsidRPr="00A76AE8">
        <w:rPr>
          <w:rFonts w:ascii="Times New Roman" w:eastAsia="Times New Roman" w:hAnsi="Times New Roman" w:cs="Times New Roman"/>
          <w:sz w:val="28"/>
          <w:szCs w:val="28"/>
          <w:lang w:eastAsia="ru-RU"/>
        </w:rPr>
        <w:t xml:space="preserve">Аппарат портативный искусственной вентиляции легких для службы скорой медицинской помощи </w:t>
      </w:r>
      <w:r w:rsidRPr="00635AD5">
        <w:rPr>
          <w:rFonts w:ascii="Times New Roman" w:eastAsia="Times New Roman" w:hAnsi="Times New Roman" w:cs="Times New Roman"/>
          <w:b/>
          <w:sz w:val="28"/>
          <w:szCs w:val="28"/>
          <w:lang w:eastAsia="ru-RU"/>
        </w:rPr>
        <w:t>А-ИВЛ/ВВЛ-"ТМТ</w:t>
      </w:r>
      <w:r w:rsidRPr="00A76AE8">
        <w:rPr>
          <w:rFonts w:ascii="Times New Roman" w:eastAsia="Times New Roman" w:hAnsi="Times New Roman" w:cs="Times New Roman"/>
          <w:sz w:val="28"/>
          <w:szCs w:val="28"/>
          <w:lang w:eastAsia="ru-RU"/>
        </w:rPr>
        <w:t>" предназначен для проведения управляемой искусственной вентиляции легких (ИВЛ) и вспомогательной искусственной вентиляции легких (ВВЛ) кислородно-</w:t>
      </w:r>
      <w:r w:rsidRPr="00A76AE8">
        <w:rPr>
          <w:rFonts w:ascii="Times New Roman" w:eastAsia="Times New Roman" w:hAnsi="Times New Roman" w:cs="Times New Roman"/>
          <w:sz w:val="28"/>
          <w:szCs w:val="28"/>
          <w:lang w:eastAsia="ru-RU"/>
        </w:rPr>
        <w:lastRenderedPageBreak/>
        <w:t>воздушной смесью в условиях выездной службы интенсивной терапии и реанимации, на дому, в медицинском транспорте, при спасательных мероприятиях, а также в палатах интенсивной терапии в медицинских лечебных учреждениях. Аппарат предназначен для взрослых и детей от одного года и старше.</w:t>
      </w:r>
    </w:p>
    <w:p w:rsidR="00EA1F97" w:rsidRPr="00451590" w:rsidRDefault="009F2EC3" w:rsidP="00EA1F97">
      <w:pPr>
        <w:pStyle w:val="Default"/>
        <w:ind w:firstLine="709"/>
        <w:jc w:val="both"/>
        <w:rPr>
          <w:rFonts w:ascii="Times New Roman" w:eastAsia="Times New Roman" w:hAnsi="Times New Roman" w:cs="Times New Roman"/>
          <w:b/>
          <w:i/>
          <w:sz w:val="28"/>
          <w:szCs w:val="28"/>
          <w:lang w:eastAsia="ru-RU"/>
        </w:rPr>
      </w:pPr>
      <w:r>
        <w:rPr>
          <w:b/>
          <w:i/>
          <w:noProof/>
          <w:lang w:eastAsia="ru-RU"/>
        </w:rPr>
        <w:drawing>
          <wp:anchor distT="0" distB="0" distL="114300" distR="114300" simplePos="0" relativeHeight="251540480" behindDoc="1" locked="0" layoutInCell="1" allowOverlap="1">
            <wp:simplePos x="0" y="0"/>
            <wp:positionH relativeFrom="column">
              <wp:posOffset>3502660</wp:posOffset>
            </wp:positionH>
            <wp:positionV relativeFrom="paragraph">
              <wp:posOffset>-456565</wp:posOffset>
            </wp:positionV>
            <wp:extent cx="2616835" cy="1819275"/>
            <wp:effectExtent l="19050" t="0" r="0" b="0"/>
            <wp:wrapSquare wrapText="bothSides"/>
            <wp:docPr id="370" name="Рисунок 1" descr="http://www.ua.all.biz/img/ua/catalog/6948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ua.all.biz/img/ua/catalog/694893.jpeg"/>
                    <pic:cNvPicPr>
                      <a:picLocks noChangeAspect="1" noChangeArrowheads="1"/>
                    </pic:cNvPicPr>
                  </pic:nvPicPr>
                  <pic:blipFill>
                    <a:blip r:embed="rId103"/>
                    <a:srcRect/>
                    <a:stretch>
                      <a:fillRect/>
                    </a:stretch>
                  </pic:blipFill>
                  <pic:spPr bwMode="auto">
                    <a:xfrm>
                      <a:off x="0" y="0"/>
                      <a:ext cx="2616835" cy="1819275"/>
                    </a:xfrm>
                    <a:prstGeom prst="rect">
                      <a:avLst/>
                    </a:prstGeom>
                    <a:noFill/>
                    <a:ln w="9525">
                      <a:noFill/>
                      <a:miter lim="800000"/>
                      <a:headEnd/>
                      <a:tailEnd/>
                    </a:ln>
                  </pic:spPr>
                </pic:pic>
              </a:graphicData>
            </a:graphic>
          </wp:anchor>
        </w:drawing>
      </w:r>
      <w:r w:rsidR="00EA1F97" w:rsidRPr="00451590">
        <w:rPr>
          <w:rFonts w:ascii="Times New Roman" w:eastAsia="Times New Roman" w:hAnsi="Times New Roman" w:cs="Times New Roman"/>
          <w:b/>
          <w:i/>
          <w:sz w:val="28"/>
          <w:szCs w:val="28"/>
          <w:lang w:eastAsia="ru-RU"/>
        </w:rPr>
        <w:t xml:space="preserve"> Аппарат обеспечивает: </w:t>
      </w:r>
    </w:p>
    <w:p w:rsidR="00EA1F97" w:rsidRPr="00A76AE8" w:rsidRDefault="00EA1F97" w:rsidP="00EA1F97">
      <w:pPr>
        <w:pStyle w:val="Default"/>
        <w:ind w:firstLine="709"/>
        <w:jc w:val="both"/>
        <w:rPr>
          <w:rFonts w:ascii="Times New Roman" w:eastAsia="Times New Roman" w:hAnsi="Times New Roman" w:cs="Times New Roman"/>
          <w:sz w:val="28"/>
          <w:szCs w:val="28"/>
          <w:lang w:eastAsia="ru-RU"/>
        </w:rPr>
      </w:pPr>
      <w:r w:rsidRPr="00A76AE8">
        <w:rPr>
          <w:rFonts w:ascii="Times New Roman" w:eastAsia="Times New Roman" w:hAnsi="Times New Roman" w:cs="Times New Roman"/>
          <w:sz w:val="28"/>
          <w:szCs w:val="28"/>
          <w:lang w:eastAsia="ru-RU"/>
        </w:rPr>
        <w:t xml:space="preserve">- управляемую ИВЛ с переключением дыхательного цикла по времени, с активным вдохом и пассивным выдохом; </w:t>
      </w:r>
    </w:p>
    <w:p w:rsidR="00EA1F97" w:rsidRPr="00A76AE8" w:rsidRDefault="00EA1F97" w:rsidP="00EA1F97">
      <w:pPr>
        <w:pStyle w:val="Default"/>
        <w:ind w:firstLine="709"/>
        <w:jc w:val="both"/>
        <w:rPr>
          <w:rFonts w:ascii="Times New Roman" w:eastAsia="Times New Roman" w:hAnsi="Times New Roman" w:cs="Times New Roman"/>
          <w:sz w:val="28"/>
          <w:szCs w:val="28"/>
          <w:lang w:eastAsia="ru-RU"/>
        </w:rPr>
      </w:pPr>
      <w:r w:rsidRPr="00A76AE8">
        <w:rPr>
          <w:rFonts w:ascii="Times New Roman" w:eastAsia="Times New Roman" w:hAnsi="Times New Roman" w:cs="Times New Roman"/>
          <w:sz w:val="28"/>
          <w:szCs w:val="28"/>
          <w:lang w:eastAsia="ru-RU"/>
        </w:rPr>
        <w:t xml:space="preserve">- вспомогательную ИВЛ (ВВЛ) в режимах отзыва на дыхательные усилия пациента ("по требованию") и принудительной подачи дыхательного газа при отсутствии дыхательного усилия пациента ("автоматический"). </w:t>
      </w:r>
    </w:p>
    <w:p w:rsidR="00EA1F97" w:rsidRPr="00A76AE8" w:rsidRDefault="00EA1F97" w:rsidP="00EA1F97">
      <w:pPr>
        <w:pStyle w:val="Default"/>
        <w:ind w:firstLine="709"/>
        <w:jc w:val="both"/>
        <w:rPr>
          <w:rFonts w:ascii="Times New Roman" w:eastAsia="Times New Roman" w:hAnsi="Times New Roman" w:cs="Times New Roman"/>
          <w:sz w:val="28"/>
          <w:szCs w:val="28"/>
          <w:lang w:eastAsia="ru-RU"/>
        </w:rPr>
      </w:pPr>
      <w:r w:rsidRPr="00635AD5">
        <w:rPr>
          <w:rFonts w:ascii="Times New Roman" w:eastAsia="Times New Roman" w:hAnsi="Times New Roman" w:cs="Times New Roman"/>
          <w:b/>
          <w:sz w:val="28"/>
          <w:szCs w:val="28"/>
          <w:lang w:eastAsia="ru-RU"/>
        </w:rPr>
        <w:t>Аппарат ИВЛ экстренной помощи Microtak 920 plus,</w:t>
      </w:r>
      <w:r w:rsidRPr="00A76AE8">
        <w:rPr>
          <w:rFonts w:ascii="Times New Roman" w:eastAsia="Times New Roman" w:hAnsi="Times New Roman" w:cs="Times New Roman"/>
          <w:sz w:val="28"/>
          <w:szCs w:val="28"/>
          <w:lang w:eastAsia="ru-RU"/>
        </w:rPr>
        <w:t xml:space="preserve"> вес которого всего 2,5 кг, делает возможным проведение искусственной вентиляции легких в экстремальных </w:t>
      </w:r>
      <w:proofErr w:type="gramStart"/>
      <w:r w:rsidRPr="00A76AE8">
        <w:rPr>
          <w:rFonts w:ascii="Times New Roman" w:eastAsia="Times New Roman" w:hAnsi="Times New Roman" w:cs="Times New Roman"/>
          <w:sz w:val="28"/>
          <w:szCs w:val="28"/>
          <w:lang w:eastAsia="ru-RU"/>
        </w:rPr>
        <w:t>условиях.Общие</w:t>
      </w:r>
      <w:proofErr w:type="gramEnd"/>
      <w:r w:rsidRPr="00A76AE8">
        <w:rPr>
          <w:rFonts w:ascii="Times New Roman" w:eastAsia="Times New Roman" w:hAnsi="Times New Roman" w:cs="Times New Roman"/>
          <w:sz w:val="28"/>
          <w:szCs w:val="28"/>
          <w:lang w:eastAsia="ru-RU"/>
        </w:rPr>
        <w:t xml:space="preserve"> характеристики:</w:t>
      </w:r>
    </w:p>
    <w:p w:rsidR="00EA1F97" w:rsidRPr="00A76AE8" w:rsidRDefault="00EA1F97" w:rsidP="00EA1F97">
      <w:pPr>
        <w:pStyle w:val="Default"/>
        <w:ind w:firstLine="709"/>
        <w:jc w:val="both"/>
        <w:rPr>
          <w:rFonts w:ascii="Times New Roman" w:eastAsia="Times New Roman" w:hAnsi="Times New Roman" w:cs="Times New Roman"/>
          <w:sz w:val="28"/>
          <w:szCs w:val="28"/>
          <w:lang w:eastAsia="ru-RU"/>
        </w:rPr>
      </w:pPr>
      <w:r w:rsidRPr="00A76AE8">
        <w:rPr>
          <w:rFonts w:ascii="Times New Roman" w:eastAsia="Times New Roman" w:hAnsi="Times New Roman" w:cs="Times New Roman"/>
          <w:sz w:val="28"/>
          <w:szCs w:val="28"/>
          <w:lang w:eastAsia="ru-RU"/>
        </w:rPr>
        <w:t xml:space="preserve"> - электронный Волюметрический аппарат искусственного дыхания с микропроцессором для использования как в стационарах, так и на машинах скорой </w:t>
      </w:r>
      <w:r w:rsidR="009F2EC3">
        <w:rPr>
          <w:rFonts w:ascii="Times New Roman" w:eastAsia="Times New Roman" w:hAnsi="Times New Roman" w:cs="Times New Roman"/>
          <w:noProof/>
          <w:sz w:val="28"/>
          <w:szCs w:val="28"/>
          <w:lang w:eastAsia="ru-RU"/>
        </w:rPr>
        <w:drawing>
          <wp:anchor distT="0" distB="0" distL="0" distR="0" simplePos="0" relativeHeight="251770880" behindDoc="1" locked="0" layoutInCell="1" allowOverlap="0">
            <wp:simplePos x="0" y="0"/>
            <wp:positionH relativeFrom="column">
              <wp:posOffset>111760</wp:posOffset>
            </wp:positionH>
            <wp:positionV relativeFrom="line">
              <wp:posOffset>433070</wp:posOffset>
            </wp:positionV>
            <wp:extent cx="2879725" cy="1329055"/>
            <wp:effectExtent l="19050" t="0" r="0" b="0"/>
            <wp:wrapSquare wrapText="bothSides"/>
            <wp:docPr id="1092" name="Рисунок 167" descr="c0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descr="c02-37"/>
                    <pic:cNvPicPr>
                      <a:picLocks noChangeAspect="1" noChangeArrowheads="1"/>
                    </pic:cNvPicPr>
                  </pic:nvPicPr>
                  <pic:blipFill>
                    <a:blip r:embed="rId104"/>
                    <a:srcRect/>
                    <a:stretch>
                      <a:fillRect/>
                    </a:stretch>
                  </pic:blipFill>
                  <pic:spPr bwMode="auto">
                    <a:xfrm>
                      <a:off x="0" y="0"/>
                      <a:ext cx="2879725" cy="1329055"/>
                    </a:xfrm>
                    <a:prstGeom prst="rect">
                      <a:avLst/>
                    </a:prstGeom>
                    <a:noFill/>
                    <a:ln w="9525">
                      <a:noFill/>
                      <a:miter lim="800000"/>
                      <a:headEnd/>
                      <a:tailEnd/>
                    </a:ln>
                  </pic:spPr>
                </pic:pic>
              </a:graphicData>
            </a:graphic>
          </wp:anchor>
        </w:drawing>
      </w:r>
      <w:r w:rsidRPr="00A76AE8">
        <w:rPr>
          <w:rFonts w:ascii="Times New Roman" w:eastAsia="Times New Roman" w:hAnsi="Times New Roman" w:cs="Times New Roman"/>
          <w:sz w:val="28"/>
          <w:szCs w:val="28"/>
          <w:lang w:eastAsia="ru-RU"/>
        </w:rPr>
        <w:t>помощи (воздушного или наземного) в случаях возникновения чрезвычайных ситуаций, а также в отделениях интенсивной терапии и для восстановления после применения средств анестезии</w:t>
      </w:r>
    </w:p>
    <w:p w:rsidR="00EA1F97" w:rsidRPr="00A76AE8" w:rsidRDefault="00EA1F97" w:rsidP="00EA1F97">
      <w:pPr>
        <w:pStyle w:val="Default"/>
        <w:ind w:firstLine="709"/>
        <w:jc w:val="both"/>
        <w:rPr>
          <w:rFonts w:ascii="Times New Roman" w:eastAsia="Times New Roman" w:hAnsi="Times New Roman" w:cs="Times New Roman"/>
          <w:sz w:val="28"/>
          <w:szCs w:val="28"/>
          <w:lang w:eastAsia="ru-RU"/>
        </w:rPr>
      </w:pPr>
      <w:r w:rsidRPr="00A76AE8">
        <w:rPr>
          <w:rFonts w:ascii="Times New Roman" w:eastAsia="Times New Roman" w:hAnsi="Times New Roman" w:cs="Times New Roman"/>
          <w:sz w:val="28"/>
          <w:szCs w:val="28"/>
          <w:lang w:eastAsia="ru-RU"/>
        </w:rPr>
        <w:t xml:space="preserve"> - оснащен клапаном положительного давления в конце выдоха, а также шлангом для подачи воздуха и выходом для подачи кислорода;</w:t>
      </w:r>
    </w:p>
    <w:p w:rsidR="00EA1F97" w:rsidRPr="00A76AE8" w:rsidRDefault="00EA1F97" w:rsidP="00EA1F97">
      <w:pPr>
        <w:pStyle w:val="Default"/>
        <w:ind w:firstLine="709"/>
        <w:jc w:val="both"/>
        <w:rPr>
          <w:rFonts w:ascii="Times New Roman" w:eastAsia="Times New Roman" w:hAnsi="Times New Roman" w:cs="Times New Roman"/>
          <w:sz w:val="28"/>
          <w:szCs w:val="28"/>
          <w:lang w:eastAsia="ru-RU"/>
        </w:rPr>
      </w:pPr>
      <w:r w:rsidRPr="00A76AE8">
        <w:rPr>
          <w:rFonts w:ascii="Times New Roman" w:eastAsia="Times New Roman" w:hAnsi="Times New Roman" w:cs="Times New Roman"/>
          <w:sz w:val="28"/>
          <w:szCs w:val="28"/>
          <w:lang w:eastAsia="ru-RU"/>
        </w:rPr>
        <w:t xml:space="preserve"> - кнопки для обеспечения дыхания пациентов всех возрастов;</w:t>
      </w:r>
    </w:p>
    <w:p w:rsidR="00EA1F97" w:rsidRPr="00A76AE8" w:rsidRDefault="00EA1F97" w:rsidP="00EA1F97">
      <w:pPr>
        <w:pStyle w:val="Default"/>
        <w:ind w:firstLine="709"/>
        <w:jc w:val="both"/>
        <w:rPr>
          <w:rFonts w:ascii="Times New Roman" w:eastAsia="Times New Roman" w:hAnsi="Times New Roman" w:cs="Times New Roman"/>
          <w:sz w:val="28"/>
          <w:szCs w:val="28"/>
          <w:lang w:eastAsia="ru-RU"/>
        </w:rPr>
      </w:pPr>
      <w:r w:rsidRPr="00A76AE8">
        <w:rPr>
          <w:rFonts w:ascii="Times New Roman" w:eastAsia="Times New Roman" w:hAnsi="Times New Roman" w:cs="Times New Roman"/>
          <w:sz w:val="28"/>
          <w:szCs w:val="28"/>
          <w:lang w:eastAsia="ru-RU"/>
        </w:rPr>
        <w:t xml:space="preserve"> - оповещение о возникновении максимально допустимого давления, разгерметизации контура, разряда батареи и прекращения подачи газа;</w:t>
      </w:r>
    </w:p>
    <w:p w:rsidR="00EA1F97" w:rsidRPr="00A76AE8" w:rsidRDefault="00EA1F97" w:rsidP="00EA1F97">
      <w:pPr>
        <w:pStyle w:val="Default"/>
        <w:ind w:firstLine="709"/>
        <w:jc w:val="both"/>
        <w:rPr>
          <w:rFonts w:ascii="Times New Roman" w:eastAsia="Times New Roman" w:hAnsi="Times New Roman" w:cs="Times New Roman"/>
          <w:sz w:val="28"/>
          <w:szCs w:val="28"/>
          <w:lang w:eastAsia="ru-RU"/>
        </w:rPr>
      </w:pPr>
      <w:r w:rsidRPr="00A76AE8">
        <w:rPr>
          <w:rFonts w:ascii="Times New Roman" w:eastAsia="Times New Roman" w:hAnsi="Times New Roman" w:cs="Times New Roman"/>
          <w:sz w:val="28"/>
          <w:szCs w:val="28"/>
          <w:lang w:eastAsia="ru-RU"/>
        </w:rPr>
        <w:t xml:space="preserve"> - имеет смеситель наружного воздуха и позволяет осуществлять настройку в диапазоне 50 -100% кислорода;</w:t>
      </w:r>
    </w:p>
    <w:p w:rsidR="00EA1F97" w:rsidRPr="00A76AE8" w:rsidRDefault="00EA1F97" w:rsidP="00EA1F97">
      <w:pPr>
        <w:pStyle w:val="Default"/>
        <w:ind w:firstLine="709"/>
        <w:jc w:val="both"/>
        <w:rPr>
          <w:rFonts w:ascii="Times New Roman" w:eastAsia="Times New Roman" w:hAnsi="Times New Roman" w:cs="Times New Roman"/>
          <w:sz w:val="28"/>
          <w:szCs w:val="28"/>
          <w:lang w:eastAsia="ru-RU"/>
        </w:rPr>
      </w:pPr>
      <w:r w:rsidRPr="00A76AE8">
        <w:rPr>
          <w:rFonts w:ascii="Times New Roman" w:eastAsia="Times New Roman" w:hAnsi="Times New Roman" w:cs="Times New Roman"/>
          <w:sz w:val="28"/>
          <w:szCs w:val="28"/>
          <w:lang w:eastAsia="ru-RU"/>
        </w:rPr>
        <w:t xml:space="preserve"> - легко и быстро собирается;</w:t>
      </w:r>
    </w:p>
    <w:p w:rsidR="00EA1F97" w:rsidRPr="00A76AE8" w:rsidRDefault="00EA1F97" w:rsidP="00EA1F97">
      <w:pPr>
        <w:pStyle w:val="Default"/>
        <w:ind w:firstLine="709"/>
        <w:jc w:val="both"/>
        <w:rPr>
          <w:rFonts w:ascii="Times New Roman" w:eastAsia="Times New Roman" w:hAnsi="Times New Roman" w:cs="Times New Roman"/>
          <w:sz w:val="28"/>
          <w:szCs w:val="28"/>
          <w:lang w:eastAsia="ru-RU"/>
        </w:rPr>
      </w:pPr>
      <w:r w:rsidRPr="00A76AE8">
        <w:rPr>
          <w:rFonts w:ascii="Times New Roman" w:eastAsia="Times New Roman" w:hAnsi="Times New Roman" w:cs="Times New Roman"/>
          <w:sz w:val="28"/>
          <w:szCs w:val="28"/>
          <w:lang w:eastAsia="ru-RU"/>
        </w:rPr>
        <w:t xml:space="preserve"> - простой в очистке и стерилизации шланга пациента;</w:t>
      </w:r>
    </w:p>
    <w:p w:rsidR="00EA1F97" w:rsidRPr="00A76AE8" w:rsidRDefault="00EA1F97" w:rsidP="00EA1F97">
      <w:pPr>
        <w:pStyle w:val="Default"/>
        <w:ind w:firstLine="709"/>
        <w:jc w:val="both"/>
        <w:rPr>
          <w:rFonts w:ascii="Times New Roman" w:eastAsia="Times New Roman" w:hAnsi="Times New Roman" w:cs="Times New Roman"/>
          <w:sz w:val="28"/>
          <w:szCs w:val="28"/>
          <w:lang w:eastAsia="ru-RU"/>
        </w:rPr>
      </w:pPr>
      <w:r w:rsidRPr="00A76AE8">
        <w:rPr>
          <w:rFonts w:ascii="Times New Roman" w:eastAsia="Times New Roman" w:hAnsi="Times New Roman" w:cs="Times New Roman"/>
          <w:sz w:val="28"/>
          <w:szCs w:val="28"/>
          <w:lang w:eastAsia="ru-RU"/>
        </w:rPr>
        <w:t xml:space="preserve"> - встроенный монитор: отображает уровень давления в дыхательных путях (максимальное, положительного давления в конце выдоха).</w:t>
      </w:r>
    </w:p>
    <w:p w:rsidR="00EA1F97" w:rsidRPr="00A76AE8" w:rsidRDefault="00EA1F97" w:rsidP="00EA1F97">
      <w:pPr>
        <w:pStyle w:val="Default"/>
        <w:ind w:firstLine="709"/>
        <w:jc w:val="both"/>
        <w:rPr>
          <w:rFonts w:ascii="Times New Roman" w:eastAsia="Times New Roman" w:hAnsi="Times New Roman" w:cs="Times New Roman"/>
          <w:sz w:val="28"/>
          <w:szCs w:val="28"/>
          <w:lang w:eastAsia="ru-RU"/>
        </w:rPr>
      </w:pPr>
      <w:r w:rsidRPr="00A76AE8">
        <w:rPr>
          <w:rFonts w:ascii="Times New Roman" w:eastAsia="Times New Roman" w:hAnsi="Times New Roman" w:cs="Times New Roman"/>
          <w:sz w:val="28"/>
          <w:szCs w:val="28"/>
          <w:lang w:eastAsia="ru-RU"/>
        </w:rPr>
        <w:t xml:space="preserve"> Режимы вентиляции:</w:t>
      </w:r>
    </w:p>
    <w:p w:rsidR="00EA1F97" w:rsidRPr="00A76AE8" w:rsidRDefault="00EA1F97" w:rsidP="00EA1F97">
      <w:pPr>
        <w:pStyle w:val="Default"/>
        <w:ind w:firstLine="709"/>
        <w:jc w:val="both"/>
        <w:rPr>
          <w:rFonts w:ascii="Times New Roman" w:eastAsia="Times New Roman" w:hAnsi="Times New Roman" w:cs="Times New Roman"/>
          <w:sz w:val="28"/>
          <w:szCs w:val="28"/>
          <w:lang w:eastAsia="ru-RU"/>
        </w:rPr>
      </w:pPr>
      <w:r w:rsidRPr="00A76AE8">
        <w:rPr>
          <w:rFonts w:ascii="Times New Roman" w:eastAsia="Times New Roman" w:hAnsi="Times New Roman" w:cs="Times New Roman"/>
          <w:sz w:val="28"/>
          <w:szCs w:val="28"/>
          <w:lang w:eastAsia="ru-RU"/>
        </w:rPr>
        <w:t xml:space="preserve"> CMV - вспомогательная вентиляция;</w:t>
      </w:r>
    </w:p>
    <w:p w:rsidR="00EA1F97" w:rsidRPr="00A76AE8" w:rsidRDefault="00EA1F97" w:rsidP="00EA1F97">
      <w:pPr>
        <w:pStyle w:val="Default"/>
        <w:ind w:firstLine="709"/>
        <w:jc w:val="both"/>
        <w:rPr>
          <w:rFonts w:ascii="Times New Roman" w:eastAsia="Times New Roman" w:hAnsi="Times New Roman" w:cs="Times New Roman"/>
          <w:sz w:val="28"/>
          <w:szCs w:val="28"/>
          <w:lang w:eastAsia="ru-RU"/>
        </w:rPr>
      </w:pPr>
      <w:r w:rsidRPr="00A76AE8">
        <w:rPr>
          <w:rFonts w:ascii="Times New Roman" w:eastAsia="Times New Roman" w:hAnsi="Times New Roman" w:cs="Times New Roman"/>
          <w:sz w:val="28"/>
          <w:szCs w:val="28"/>
          <w:lang w:eastAsia="ru-RU"/>
        </w:rPr>
        <w:t xml:space="preserve"> SIMV - синхронизированная изменением.</w:t>
      </w:r>
    </w:p>
    <w:p w:rsidR="00EA1F97" w:rsidRPr="00A76AE8" w:rsidRDefault="00EA1F97" w:rsidP="00EA1F97">
      <w:pPr>
        <w:pStyle w:val="Default"/>
        <w:ind w:firstLine="709"/>
        <w:jc w:val="both"/>
        <w:rPr>
          <w:rFonts w:ascii="Times New Roman" w:eastAsia="Times New Roman" w:hAnsi="Times New Roman" w:cs="Times New Roman"/>
          <w:sz w:val="28"/>
          <w:szCs w:val="28"/>
          <w:lang w:eastAsia="ru-RU"/>
        </w:rPr>
      </w:pPr>
      <w:r w:rsidRPr="00A76AE8">
        <w:rPr>
          <w:rFonts w:ascii="Times New Roman" w:eastAsia="Times New Roman" w:hAnsi="Times New Roman" w:cs="Times New Roman"/>
          <w:sz w:val="28"/>
          <w:szCs w:val="28"/>
          <w:lang w:eastAsia="ru-RU"/>
        </w:rPr>
        <w:t xml:space="preserve"> Питание: от щелочных батарей типа АА и внутреннего никель-кадмиевого аккумулятора с зарядкой через 22 часа.</w:t>
      </w:r>
    </w:p>
    <w:p w:rsidR="00EA1F97" w:rsidRPr="00A76AE8" w:rsidRDefault="00EA1F97" w:rsidP="00EA1F97">
      <w:pPr>
        <w:pStyle w:val="Default"/>
        <w:ind w:firstLine="709"/>
        <w:jc w:val="both"/>
        <w:rPr>
          <w:rFonts w:ascii="Times New Roman" w:eastAsia="Times New Roman" w:hAnsi="Times New Roman" w:cs="Times New Roman"/>
          <w:sz w:val="28"/>
          <w:szCs w:val="28"/>
          <w:lang w:eastAsia="ru-RU"/>
        </w:rPr>
      </w:pPr>
      <w:r w:rsidRPr="00A76AE8">
        <w:rPr>
          <w:rFonts w:ascii="Times New Roman" w:eastAsia="Times New Roman" w:hAnsi="Times New Roman" w:cs="Times New Roman"/>
          <w:sz w:val="28"/>
          <w:szCs w:val="28"/>
          <w:lang w:eastAsia="ru-RU"/>
        </w:rPr>
        <w:t xml:space="preserve"> Тестовый контроль:</w:t>
      </w:r>
    </w:p>
    <w:p w:rsidR="00EA1F97" w:rsidRPr="00A76AE8" w:rsidRDefault="00EA1F97" w:rsidP="00EA1F97">
      <w:pPr>
        <w:pStyle w:val="Default"/>
        <w:ind w:firstLine="709"/>
        <w:jc w:val="both"/>
        <w:rPr>
          <w:rFonts w:ascii="Times New Roman" w:eastAsia="Times New Roman" w:hAnsi="Times New Roman" w:cs="Times New Roman"/>
          <w:sz w:val="28"/>
          <w:szCs w:val="28"/>
          <w:lang w:eastAsia="ru-RU"/>
        </w:rPr>
      </w:pPr>
      <w:r w:rsidRPr="00A76AE8">
        <w:rPr>
          <w:rFonts w:ascii="Times New Roman" w:eastAsia="Times New Roman" w:hAnsi="Times New Roman" w:cs="Times New Roman"/>
          <w:sz w:val="28"/>
          <w:szCs w:val="28"/>
          <w:lang w:eastAsia="ru-RU"/>
        </w:rPr>
        <w:t xml:space="preserve"> Подведение итогов занятия.</w:t>
      </w:r>
    </w:p>
    <w:p w:rsidR="00EA1F97" w:rsidRPr="00A76AE8" w:rsidRDefault="00EA1F97" w:rsidP="007C4810">
      <w:pPr>
        <w:jc w:val="right"/>
        <w:rPr>
          <w:rFonts w:eastAsia="Calibri"/>
          <w:bCs/>
          <w:color w:val="000000"/>
          <w:sz w:val="28"/>
          <w:szCs w:val="28"/>
          <w:lang w:val="ru-RU" w:eastAsia="en-US"/>
        </w:rPr>
      </w:pPr>
      <w:r w:rsidRPr="00A76AE8">
        <w:rPr>
          <w:rFonts w:eastAsia="Calibri"/>
          <w:bCs/>
          <w:color w:val="000000"/>
          <w:sz w:val="28"/>
          <w:szCs w:val="28"/>
          <w:lang w:val="ru-RU" w:eastAsia="en-US"/>
        </w:rPr>
        <w:lastRenderedPageBreak/>
        <w:t>Приложение 1.</w:t>
      </w:r>
    </w:p>
    <w:p w:rsidR="00EA1F97" w:rsidRPr="00A76AE8" w:rsidRDefault="00EA1F97" w:rsidP="00EA1F97">
      <w:pPr>
        <w:jc w:val="both"/>
        <w:rPr>
          <w:rFonts w:eastAsia="Calibri"/>
          <w:b/>
          <w:bCs/>
          <w:color w:val="000000"/>
          <w:sz w:val="28"/>
          <w:szCs w:val="28"/>
          <w:lang w:val="ru-RU" w:eastAsia="en-US"/>
        </w:rPr>
      </w:pPr>
      <w:r w:rsidRPr="00A76AE8">
        <w:rPr>
          <w:rFonts w:eastAsia="Calibri"/>
          <w:b/>
          <w:bCs/>
          <w:color w:val="000000"/>
          <w:sz w:val="28"/>
          <w:szCs w:val="28"/>
          <w:lang w:val="ru-RU" w:eastAsia="en-US"/>
        </w:rPr>
        <w:t>Алгоритм обследования и обеспечения проходимости дыхательных путей</w:t>
      </w:r>
    </w:p>
    <w:p w:rsidR="00EA1F97" w:rsidRPr="00A76AE8" w:rsidRDefault="00EA1F97" w:rsidP="00EA1F97">
      <w:pPr>
        <w:jc w:val="both"/>
        <w:rPr>
          <w:rFonts w:eastAsia="Calibri"/>
          <w:bCs/>
          <w:color w:val="000000"/>
          <w:sz w:val="28"/>
          <w:szCs w:val="28"/>
          <w:lang w:val="ru-RU" w:eastAsia="en-US"/>
        </w:rPr>
      </w:pPr>
    </w:p>
    <w:p w:rsidR="00E36E80" w:rsidRDefault="009C3344" w:rsidP="00E36E80">
      <w:pPr>
        <w:jc w:val="center"/>
        <w:rPr>
          <w:rFonts w:eastAsia="Calibri"/>
          <w:b/>
          <w:bCs/>
          <w:color w:val="000000"/>
          <w:sz w:val="26"/>
          <w:szCs w:val="26"/>
          <w:lang w:val="ru-RU" w:eastAsia="en-US"/>
        </w:rPr>
      </w:pPr>
      <w:r w:rsidRPr="00A76AE8">
        <w:rPr>
          <w:rFonts w:eastAsia="Calibri"/>
          <w:b/>
          <w:bCs/>
          <w:color w:val="000000"/>
          <w:sz w:val="26"/>
          <w:szCs w:val="26"/>
          <w:lang w:val="ru-RU" w:eastAsia="en-US"/>
        </w:rPr>
        <w:t>І.</w:t>
      </w:r>
      <w:r w:rsidR="00EA1F97" w:rsidRPr="00A76AE8">
        <w:rPr>
          <w:rFonts w:eastAsia="Calibri"/>
          <w:b/>
          <w:bCs/>
          <w:color w:val="000000"/>
          <w:sz w:val="26"/>
          <w:szCs w:val="26"/>
          <w:lang w:val="ru-RU" w:eastAsia="en-US"/>
        </w:rPr>
        <w:t xml:space="preserve"> Проходимость дыхательных путей</w:t>
      </w:r>
    </w:p>
    <w:p w:rsidR="00EA1F97" w:rsidRPr="00A76AE8" w:rsidRDefault="00EA1F97" w:rsidP="00E36E80">
      <w:pPr>
        <w:jc w:val="center"/>
        <w:rPr>
          <w:rFonts w:eastAsia="Calibri"/>
          <w:b/>
          <w:bCs/>
          <w:color w:val="000000"/>
          <w:sz w:val="26"/>
          <w:szCs w:val="26"/>
          <w:lang w:val="ru-RU" w:eastAsia="en-US"/>
        </w:rPr>
      </w:pPr>
      <w:r w:rsidRPr="00A76AE8">
        <w:rPr>
          <w:rFonts w:eastAsia="Calibri"/>
          <w:b/>
          <w:bCs/>
          <w:color w:val="000000"/>
          <w:sz w:val="26"/>
          <w:szCs w:val="26"/>
          <w:lang w:val="ru-RU" w:eastAsia="en-US"/>
        </w:rPr>
        <w:t xml:space="preserve"> с одновременной фиксацией шейного отдела позвоночника</w:t>
      </w:r>
    </w:p>
    <w:p w:rsidR="00EA1F97" w:rsidRPr="00E36E80" w:rsidRDefault="00EA1F97" w:rsidP="00E36E80">
      <w:pPr>
        <w:ind w:firstLine="426"/>
        <w:jc w:val="both"/>
        <w:rPr>
          <w:rFonts w:eastAsia="Calibri"/>
          <w:b/>
          <w:bCs/>
          <w:i/>
          <w:color w:val="000000"/>
          <w:sz w:val="26"/>
          <w:szCs w:val="26"/>
          <w:lang w:val="ru-RU" w:eastAsia="en-US"/>
        </w:rPr>
      </w:pPr>
      <w:r w:rsidRPr="00E36E80">
        <w:rPr>
          <w:rFonts w:eastAsia="Calibri"/>
          <w:b/>
          <w:bCs/>
          <w:i/>
          <w:color w:val="000000"/>
          <w:sz w:val="26"/>
          <w:szCs w:val="26"/>
          <w:lang w:val="ru-RU" w:eastAsia="en-US"/>
        </w:rPr>
        <w:t xml:space="preserve">Шаг 1. Обследование (ИЛИ </w:t>
      </w:r>
      <w:proofErr w:type="gramStart"/>
      <w:r w:rsidRPr="00E36E80">
        <w:rPr>
          <w:rFonts w:eastAsia="Calibri"/>
          <w:b/>
          <w:bCs/>
          <w:i/>
          <w:color w:val="000000"/>
          <w:sz w:val="26"/>
          <w:szCs w:val="26"/>
          <w:lang w:val="ru-RU" w:eastAsia="en-US"/>
        </w:rPr>
        <w:t>ПРОХОДНЫЕ ?</w:t>
      </w:r>
      <w:proofErr w:type="gramEnd"/>
      <w:r w:rsidRPr="00E36E80">
        <w:rPr>
          <w:rFonts w:eastAsia="Calibri"/>
          <w:b/>
          <w:bCs/>
          <w:i/>
          <w:color w:val="000000"/>
          <w:sz w:val="26"/>
          <w:szCs w:val="26"/>
          <w:lang w:val="ru-RU" w:eastAsia="en-US"/>
        </w:rPr>
        <w:t xml:space="preserve">). </w:t>
      </w:r>
    </w:p>
    <w:p w:rsidR="00EA1F97" w:rsidRPr="00A76AE8" w:rsidRDefault="00E36E80" w:rsidP="00E36E80">
      <w:pPr>
        <w:ind w:firstLine="284"/>
        <w:jc w:val="both"/>
        <w:rPr>
          <w:rFonts w:eastAsia="Calibri"/>
          <w:bCs/>
          <w:color w:val="000000"/>
          <w:sz w:val="26"/>
          <w:szCs w:val="26"/>
          <w:lang w:val="ru-RU" w:eastAsia="en-US"/>
        </w:rPr>
      </w:pPr>
      <w:r>
        <w:rPr>
          <w:rFonts w:eastAsia="Calibri"/>
          <w:bCs/>
          <w:color w:val="000000"/>
          <w:sz w:val="26"/>
          <w:szCs w:val="26"/>
          <w:lang w:val="ru-RU" w:eastAsia="en-US"/>
        </w:rPr>
        <w:t>А.</w:t>
      </w:r>
      <w:r w:rsidR="00EA1F97" w:rsidRPr="00A76AE8">
        <w:rPr>
          <w:rFonts w:eastAsia="Calibri"/>
          <w:bCs/>
          <w:color w:val="000000"/>
          <w:sz w:val="26"/>
          <w:szCs w:val="26"/>
          <w:lang w:val="ru-RU" w:eastAsia="en-US"/>
        </w:rPr>
        <w:t xml:space="preserve">Обеспечить проходимость; подозревайте существующую или возможную проблему проходимости дыхательных путей у всех травмированных. </w:t>
      </w:r>
    </w:p>
    <w:p w:rsidR="00EA1F97" w:rsidRPr="00A76AE8" w:rsidRDefault="00E36E80" w:rsidP="00E36E80">
      <w:pPr>
        <w:ind w:firstLine="284"/>
        <w:jc w:val="both"/>
        <w:rPr>
          <w:rFonts w:eastAsia="Calibri"/>
          <w:bCs/>
          <w:color w:val="000000"/>
          <w:sz w:val="26"/>
          <w:szCs w:val="26"/>
          <w:lang w:val="ru-RU" w:eastAsia="en-US"/>
        </w:rPr>
      </w:pPr>
      <w:r>
        <w:rPr>
          <w:rFonts w:eastAsia="Calibri"/>
          <w:bCs/>
          <w:color w:val="000000"/>
          <w:sz w:val="26"/>
          <w:szCs w:val="26"/>
          <w:lang w:val="ru-RU" w:eastAsia="en-US"/>
        </w:rPr>
        <w:t>В.</w:t>
      </w:r>
      <w:r w:rsidR="00EA1F97" w:rsidRPr="00A76AE8">
        <w:rPr>
          <w:rFonts w:eastAsia="Calibri"/>
          <w:bCs/>
          <w:color w:val="000000"/>
          <w:sz w:val="26"/>
          <w:szCs w:val="26"/>
          <w:lang w:val="ru-RU" w:eastAsia="en-US"/>
        </w:rPr>
        <w:t xml:space="preserve">Быстрый осмотр на предмет обструкции верхних дыхательных путей. </w:t>
      </w:r>
    </w:p>
    <w:p w:rsidR="00EA1F97" w:rsidRPr="00A76AE8" w:rsidRDefault="00E36E80" w:rsidP="00E36E80">
      <w:pPr>
        <w:ind w:firstLine="284"/>
        <w:jc w:val="both"/>
        <w:rPr>
          <w:rFonts w:eastAsia="Calibri"/>
          <w:bCs/>
          <w:color w:val="000000"/>
          <w:sz w:val="26"/>
          <w:szCs w:val="26"/>
          <w:lang w:val="ru-RU" w:eastAsia="en-US"/>
        </w:rPr>
      </w:pPr>
      <w:r>
        <w:rPr>
          <w:rFonts w:eastAsia="Calibri"/>
          <w:bCs/>
          <w:color w:val="000000"/>
          <w:sz w:val="26"/>
          <w:szCs w:val="26"/>
          <w:lang w:val="ru-RU" w:eastAsia="en-US"/>
        </w:rPr>
        <w:t>С.</w:t>
      </w:r>
      <w:r w:rsidR="00EA1F97" w:rsidRPr="00A76AE8">
        <w:rPr>
          <w:rFonts w:eastAsia="Calibri"/>
          <w:bCs/>
          <w:color w:val="000000"/>
          <w:sz w:val="26"/>
          <w:szCs w:val="26"/>
          <w:lang w:val="ru-RU" w:eastAsia="en-US"/>
        </w:rPr>
        <w:t>Удерживать шейный отдел позвоночника в нейтральной позиции с использованием бимануальной фиксации в течение всего времени обеспечения проходимости дыхательных путей.</w:t>
      </w:r>
    </w:p>
    <w:p w:rsidR="00EA1F97" w:rsidRPr="00E36E80" w:rsidRDefault="00EA1F97" w:rsidP="00E36E80">
      <w:pPr>
        <w:ind w:firstLine="426"/>
        <w:jc w:val="both"/>
        <w:rPr>
          <w:rFonts w:eastAsia="Calibri"/>
          <w:b/>
          <w:bCs/>
          <w:i/>
          <w:color w:val="000000"/>
          <w:sz w:val="26"/>
          <w:szCs w:val="26"/>
          <w:lang w:val="ru-RU" w:eastAsia="en-US"/>
        </w:rPr>
      </w:pPr>
      <w:r w:rsidRPr="00E36E80">
        <w:rPr>
          <w:rFonts w:eastAsia="Calibri"/>
          <w:b/>
          <w:bCs/>
          <w:i/>
          <w:color w:val="000000"/>
          <w:sz w:val="26"/>
          <w:szCs w:val="26"/>
          <w:lang w:val="ru-RU" w:eastAsia="en-US"/>
        </w:rPr>
        <w:t xml:space="preserve">Шаг 2. Помощь (обеспечить конечную проходимость верхних дыхательных путей). </w:t>
      </w:r>
    </w:p>
    <w:p w:rsidR="00EA1F97" w:rsidRPr="00A76AE8" w:rsidRDefault="00EA1F97" w:rsidP="00E36E80">
      <w:pPr>
        <w:ind w:firstLine="284"/>
        <w:jc w:val="both"/>
        <w:rPr>
          <w:rFonts w:eastAsia="Calibri"/>
          <w:bCs/>
          <w:color w:val="000000"/>
          <w:sz w:val="26"/>
          <w:szCs w:val="26"/>
          <w:lang w:val="ru-RU" w:eastAsia="en-US"/>
        </w:rPr>
      </w:pPr>
      <w:r w:rsidRPr="00A76AE8">
        <w:rPr>
          <w:rFonts w:eastAsia="Calibri"/>
          <w:bCs/>
          <w:color w:val="000000"/>
          <w:sz w:val="26"/>
          <w:szCs w:val="26"/>
          <w:lang w:val="ru-RU" w:eastAsia="en-US"/>
        </w:rPr>
        <w:t>А. Поднять или выдвинуть нижнюю челюсть.</w:t>
      </w:r>
    </w:p>
    <w:p w:rsidR="00EA1F97" w:rsidRPr="00A76AE8" w:rsidRDefault="00EA1F97" w:rsidP="00E36E80">
      <w:pPr>
        <w:ind w:firstLine="284"/>
        <w:jc w:val="both"/>
        <w:rPr>
          <w:rFonts w:eastAsia="Calibri"/>
          <w:bCs/>
          <w:color w:val="000000"/>
          <w:sz w:val="26"/>
          <w:szCs w:val="26"/>
          <w:lang w:val="ru-RU" w:eastAsia="en-US"/>
        </w:rPr>
      </w:pPr>
      <w:r w:rsidRPr="00A76AE8">
        <w:rPr>
          <w:rFonts w:eastAsia="Calibri"/>
          <w:bCs/>
          <w:color w:val="000000"/>
          <w:sz w:val="26"/>
          <w:szCs w:val="26"/>
          <w:lang w:val="ru-RU" w:eastAsia="en-US"/>
        </w:rPr>
        <w:t xml:space="preserve">В. Очистить дыхательные пути от инородных тел. </w:t>
      </w:r>
    </w:p>
    <w:p w:rsidR="00EA1F97" w:rsidRPr="00A76AE8" w:rsidRDefault="00EA1F97" w:rsidP="00E36E80">
      <w:pPr>
        <w:ind w:firstLine="284"/>
        <w:jc w:val="both"/>
        <w:rPr>
          <w:rFonts w:eastAsia="Calibri"/>
          <w:bCs/>
          <w:color w:val="000000"/>
          <w:sz w:val="26"/>
          <w:szCs w:val="26"/>
          <w:lang w:val="ru-RU" w:eastAsia="en-US"/>
        </w:rPr>
      </w:pPr>
      <w:r w:rsidRPr="00A76AE8">
        <w:rPr>
          <w:rFonts w:eastAsia="Calibri"/>
          <w:bCs/>
          <w:color w:val="000000"/>
          <w:sz w:val="26"/>
          <w:szCs w:val="26"/>
          <w:lang w:val="ru-RU" w:eastAsia="en-US"/>
        </w:rPr>
        <w:t xml:space="preserve">С. Носовой или ротовой воздуховод – избегать длительных периодов апноэ. </w:t>
      </w:r>
    </w:p>
    <w:p w:rsidR="00EA1F97" w:rsidRPr="00A76AE8" w:rsidRDefault="00EA1F97" w:rsidP="00E36E80">
      <w:pPr>
        <w:ind w:firstLine="284"/>
        <w:jc w:val="both"/>
        <w:rPr>
          <w:rFonts w:eastAsia="Calibri"/>
          <w:bCs/>
          <w:color w:val="000000"/>
          <w:sz w:val="26"/>
          <w:szCs w:val="26"/>
          <w:lang w:val="ru-RU" w:eastAsia="en-US"/>
        </w:rPr>
      </w:pPr>
      <w:r w:rsidRPr="00A76AE8">
        <w:rPr>
          <w:rFonts w:eastAsia="Calibri"/>
          <w:bCs/>
          <w:color w:val="000000"/>
          <w:sz w:val="26"/>
          <w:szCs w:val="26"/>
          <w:lang w:val="ru-RU" w:eastAsia="en-US"/>
        </w:rPr>
        <w:t xml:space="preserve">D. Если проходимость под вопросом рассмотреть конечное обеспечение проходимости дыхательных путей: </w:t>
      </w:r>
    </w:p>
    <w:p w:rsidR="00EA1F97" w:rsidRPr="00A76AE8" w:rsidRDefault="00EA1F97" w:rsidP="00E36E80">
      <w:pPr>
        <w:ind w:firstLine="284"/>
        <w:jc w:val="both"/>
        <w:rPr>
          <w:rFonts w:eastAsia="Calibri"/>
          <w:bCs/>
          <w:color w:val="000000"/>
          <w:sz w:val="26"/>
          <w:szCs w:val="26"/>
          <w:lang w:val="ru-RU" w:eastAsia="en-US"/>
        </w:rPr>
      </w:pPr>
      <w:r w:rsidRPr="00A76AE8">
        <w:rPr>
          <w:rFonts w:eastAsia="Calibri"/>
          <w:bCs/>
          <w:color w:val="000000"/>
          <w:sz w:val="26"/>
          <w:szCs w:val="26"/>
          <w:lang w:val="ru-RU" w:eastAsia="en-US"/>
        </w:rPr>
        <w:t xml:space="preserve">- интубация трахеи </w:t>
      </w:r>
    </w:p>
    <w:p w:rsidR="00EA1F97" w:rsidRPr="00A76AE8" w:rsidRDefault="00EA1F97" w:rsidP="00E36E80">
      <w:pPr>
        <w:ind w:firstLine="284"/>
        <w:jc w:val="both"/>
        <w:rPr>
          <w:rFonts w:eastAsia="Calibri"/>
          <w:bCs/>
          <w:color w:val="000000"/>
          <w:sz w:val="26"/>
          <w:szCs w:val="26"/>
          <w:lang w:val="ru-RU" w:eastAsia="en-US"/>
        </w:rPr>
      </w:pPr>
      <w:r w:rsidRPr="00A76AE8">
        <w:rPr>
          <w:rFonts w:eastAsia="Calibri"/>
          <w:bCs/>
          <w:color w:val="000000"/>
          <w:sz w:val="26"/>
          <w:szCs w:val="26"/>
          <w:lang w:val="ru-RU" w:eastAsia="en-US"/>
        </w:rPr>
        <w:t xml:space="preserve">- коникотомия. </w:t>
      </w:r>
    </w:p>
    <w:p w:rsidR="00EA1F97" w:rsidRPr="00E36E80" w:rsidRDefault="00EA1F97" w:rsidP="00E36E80">
      <w:pPr>
        <w:ind w:firstLine="426"/>
        <w:jc w:val="both"/>
        <w:rPr>
          <w:rFonts w:eastAsia="Calibri"/>
          <w:b/>
          <w:bCs/>
          <w:i/>
          <w:color w:val="000000"/>
          <w:sz w:val="26"/>
          <w:szCs w:val="26"/>
          <w:lang w:val="ru-RU" w:eastAsia="en-US"/>
        </w:rPr>
      </w:pPr>
      <w:r w:rsidRPr="00E36E80">
        <w:rPr>
          <w:rFonts w:eastAsia="Calibri"/>
          <w:b/>
          <w:bCs/>
          <w:i/>
          <w:color w:val="000000"/>
          <w:sz w:val="26"/>
          <w:szCs w:val="26"/>
          <w:lang w:val="ru-RU" w:eastAsia="en-US"/>
        </w:rPr>
        <w:t xml:space="preserve">Шаг 3. Повторное обследование проходимости дыхательных путей, положения интубационной трубки, и эффективности вентиляции. </w:t>
      </w:r>
    </w:p>
    <w:p w:rsidR="00EA1F97" w:rsidRPr="00E36E80" w:rsidRDefault="00EA1F97" w:rsidP="00E36E80">
      <w:pPr>
        <w:ind w:firstLine="426"/>
        <w:jc w:val="both"/>
        <w:rPr>
          <w:rFonts w:eastAsia="Calibri"/>
          <w:b/>
          <w:bCs/>
          <w:i/>
          <w:color w:val="000000"/>
          <w:sz w:val="26"/>
          <w:szCs w:val="26"/>
          <w:lang w:val="ru-RU" w:eastAsia="en-US"/>
        </w:rPr>
      </w:pPr>
      <w:r w:rsidRPr="00E36E80">
        <w:rPr>
          <w:rFonts w:eastAsia="Calibri"/>
          <w:b/>
          <w:bCs/>
          <w:i/>
          <w:color w:val="000000"/>
          <w:sz w:val="26"/>
          <w:szCs w:val="26"/>
          <w:lang w:val="ru-RU" w:eastAsia="en-US"/>
        </w:rPr>
        <w:t>Шаг 4. Обеспечить фиксацию шейного отдела позвоночника с помощью соответствующих средств после конечного обеспечение проходимости верхних дыхательных путей</w:t>
      </w:r>
    </w:p>
    <w:p w:rsidR="00EA1F97" w:rsidRPr="00A76AE8" w:rsidRDefault="00EA1F97" w:rsidP="00E36E80">
      <w:pPr>
        <w:jc w:val="center"/>
        <w:rPr>
          <w:rFonts w:eastAsia="Calibri"/>
          <w:b/>
          <w:bCs/>
          <w:color w:val="000000"/>
          <w:sz w:val="26"/>
          <w:szCs w:val="26"/>
          <w:lang w:val="ru-RU" w:eastAsia="en-US"/>
        </w:rPr>
      </w:pPr>
      <w:proofErr w:type="gramStart"/>
      <w:r w:rsidRPr="00A76AE8">
        <w:rPr>
          <w:rFonts w:eastAsia="Calibri"/>
          <w:b/>
          <w:bCs/>
          <w:color w:val="000000"/>
          <w:sz w:val="26"/>
          <w:szCs w:val="26"/>
          <w:lang w:val="ru-RU" w:eastAsia="en-US"/>
        </w:rPr>
        <w:t>II .</w:t>
      </w:r>
      <w:proofErr w:type="gramEnd"/>
      <w:r w:rsidRPr="00A76AE8">
        <w:rPr>
          <w:rFonts w:eastAsia="Calibri"/>
          <w:b/>
          <w:bCs/>
          <w:color w:val="000000"/>
          <w:sz w:val="26"/>
          <w:szCs w:val="26"/>
          <w:lang w:val="ru-RU" w:eastAsia="en-US"/>
        </w:rPr>
        <w:t xml:space="preserve"> Дыхание: вентиляция и оксигенация</w:t>
      </w:r>
    </w:p>
    <w:p w:rsidR="00EA1F97" w:rsidRPr="00E36E80" w:rsidRDefault="00EA1F97" w:rsidP="00E36E80">
      <w:pPr>
        <w:ind w:firstLine="426"/>
        <w:jc w:val="both"/>
        <w:rPr>
          <w:rFonts w:eastAsia="Calibri"/>
          <w:b/>
          <w:bCs/>
          <w:i/>
          <w:color w:val="000000"/>
          <w:sz w:val="26"/>
          <w:szCs w:val="26"/>
          <w:lang w:val="ru-RU" w:eastAsia="en-US"/>
        </w:rPr>
      </w:pPr>
      <w:r w:rsidRPr="00E36E80">
        <w:rPr>
          <w:rFonts w:eastAsia="Calibri"/>
          <w:b/>
          <w:bCs/>
          <w:i/>
          <w:color w:val="000000"/>
          <w:sz w:val="26"/>
          <w:szCs w:val="26"/>
          <w:lang w:val="ru-RU" w:eastAsia="en-US"/>
        </w:rPr>
        <w:t xml:space="preserve">Шаг 1. Обследование (ИЛИ ДОСТАТОЧНЫЙ </w:t>
      </w:r>
      <w:proofErr w:type="gramStart"/>
      <w:r w:rsidRPr="00E36E80">
        <w:rPr>
          <w:rFonts w:eastAsia="Calibri"/>
          <w:b/>
          <w:bCs/>
          <w:i/>
          <w:color w:val="000000"/>
          <w:sz w:val="26"/>
          <w:szCs w:val="26"/>
          <w:lang w:val="ru-RU" w:eastAsia="en-US"/>
        </w:rPr>
        <w:t>ГАЗООБМЕН ?</w:t>
      </w:r>
      <w:proofErr w:type="gramEnd"/>
      <w:r w:rsidRPr="00E36E80">
        <w:rPr>
          <w:rFonts w:eastAsia="Calibri"/>
          <w:b/>
          <w:bCs/>
          <w:i/>
          <w:color w:val="000000"/>
          <w:sz w:val="26"/>
          <w:szCs w:val="26"/>
          <w:lang w:val="ru-RU" w:eastAsia="en-US"/>
        </w:rPr>
        <w:t xml:space="preserve">). </w:t>
      </w:r>
    </w:p>
    <w:p w:rsidR="00EA1F97" w:rsidRPr="00A76AE8" w:rsidRDefault="00EA1F97" w:rsidP="00E36E80">
      <w:pPr>
        <w:ind w:firstLine="284"/>
        <w:jc w:val="both"/>
        <w:rPr>
          <w:rFonts w:eastAsia="Calibri"/>
          <w:bCs/>
          <w:color w:val="000000"/>
          <w:sz w:val="26"/>
          <w:szCs w:val="26"/>
          <w:lang w:val="ru-RU" w:eastAsia="en-US"/>
        </w:rPr>
      </w:pPr>
      <w:r w:rsidRPr="00A76AE8">
        <w:rPr>
          <w:rFonts w:eastAsia="Calibri"/>
          <w:bCs/>
          <w:color w:val="000000"/>
          <w:sz w:val="26"/>
          <w:szCs w:val="26"/>
          <w:lang w:val="ru-RU" w:eastAsia="en-US"/>
        </w:rPr>
        <w:t xml:space="preserve">А. Обследуйте шею и грудную клетку; удостоверьтесь в достаточном мобилизации головы и шеи. </w:t>
      </w:r>
    </w:p>
    <w:p w:rsidR="00EA1F97" w:rsidRPr="00A76AE8" w:rsidRDefault="00EA1F97" w:rsidP="00E36E80">
      <w:pPr>
        <w:ind w:firstLine="284"/>
        <w:jc w:val="both"/>
        <w:rPr>
          <w:rFonts w:eastAsia="Calibri"/>
          <w:bCs/>
          <w:color w:val="000000"/>
          <w:sz w:val="26"/>
          <w:szCs w:val="26"/>
          <w:lang w:val="ru-RU" w:eastAsia="en-US"/>
        </w:rPr>
      </w:pPr>
      <w:r w:rsidRPr="00A76AE8">
        <w:rPr>
          <w:rFonts w:eastAsia="Calibri"/>
          <w:bCs/>
          <w:color w:val="000000"/>
          <w:sz w:val="26"/>
          <w:szCs w:val="26"/>
          <w:lang w:val="ru-RU" w:eastAsia="en-US"/>
        </w:rPr>
        <w:t xml:space="preserve">B. Определите количество и глубину дыхательных движений. (ГЛУБИНА И ЧАСТОТА) </w:t>
      </w:r>
    </w:p>
    <w:p w:rsidR="00EA1F97" w:rsidRPr="00A76AE8" w:rsidRDefault="00EA1F97" w:rsidP="00E36E80">
      <w:pPr>
        <w:ind w:firstLine="284"/>
        <w:jc w:val="both"/>
        <w:rPr>
          <w:rFonts w:eastAsia="Calibri"/>
          <w:bCs/>
          <w:color w:val="000000"/>
          <w:sz w:val="26"/>
          <w:szCs w:val="26"/>
          <w:lang w:val="ru-RU" w:eastAsia="en-US"/>
        </w:rPr>
      </w:pPr>
      <w:r w:rsidRPr="00A76AE8">
        <w:rPr>
          <w:rFonts w:eastAsia="Calibri"/>
          <w:bCs/>
          <w:color w:val="000000"/>
          <w:sz w:val="26"/>
          <w:szCs w:val="26"/>
          <w:lang w:val="ru-RU" w:eastAsia="en-US"/>
        </w:rPr>
        <w:t xml:space="preserve">С. Обратите особое внимание и пропальпуйте шею и грудную клетку на предмет: </w:t>
      </w:r>
    </w:p>
    <w:p w:rsidR="00EA1F97" w:rsidRPr="00A76AE8" w:rsidRDefault="00EA1F97" w:rsidP="00E36E80">
      <w:pPr>
        <w:ind w:firstLine="284"/>
        <w:jc w:val="both"/>
        <w:rPr>
          <w:rFonts w:eastAsia="Calibri"/>
          <w:bCs/>
          <w:color w:val="000000"/>
          <w:sz w:val="26"/>
          <w:szCs w:val="26"/>
          <w:lang w:val="ru-RU" w:eastAsia="en-US"/>
        </w:rPr>
      </w:pPr>
      <w:r w:rsidRPr="00A76AE8">
        <w:rPr>
          <w:rFonts w:eastAsia="Calibri"/>
          <w:bCs/>
          <w:color w:val="000000"/>
          <w:sz w:val="26"/>
          <w:szCs w:val="26"/>
          <w:lang w:val="ru-RU" w:eastAsia="en-US"/>
        </w:rPr>
        <w:t xml:space="preserve">- девиация трахеи, - синхронности движений в грудной клетке, </w:t>
      </w:r>
    </w:p>
    <w:p w:rsidR="00EA1F97" w:rsidRPr="00A76AE8" w:rsidRDefault="00EA1F97" w:rsidP="00E36E80">
      <w:pPr>
        <w:ind w:firstLine="284"/>
        <w:jc w:val="both"/>
        <w:rPr>
          <w:rFonts w:eastAsia="Calibri"/>
          <w:bCs/>
          <w:color w:val="000000"/>
          <w:sz w:val="26"/>
          <w:szCs w:val="26"/>
          <w:lang w:val="ru-RU" w:eastAsia="en-US"/>
        </w:rPr>
      </w:pPr>
      <w:r w:rsidRPr="00A76AE8">
        <w:rPr>
          <w:rFonts w:eastAsia="Calibri"/>
          <w:bCs/>
          <w:color w:val="000000"/>
          <w:sz w:val="26"/>
          <w:szCs w:val="26"/>
          <w:lang w:val="ru-RU" w:eastAsia="en-US"/>
        </w:rPr>
        <w:t xml:space="preserve">- обратите внимание на работу дополнительной мускулатуры; </w:t>
      </w:r>
    </w:p>
    <w:p w:rsidR="00EA1F97" w:rsidRPr="00A76AE8" w:rsidRDefault="00EA1F97" w:rsidP="00E36E80">
      <w:pPr>
        <w:ind w:firstLine="284"/>
        <w:jc w:val="both"/>
        <w:rPr>
          <w:rFonts w:eastAsia="Calibri"/>
          <w:bCs/>
          <w:color w:val="000000"/>
          <w:sz w:val="26"/>
          <w:szCs w:val="26"/>
          <w:lang w:val="ru-RU" w:eastAsia="en-US"/>
        </w:rPr>
      </w:pPr>
      <w:r w:rsidRPr="00A76AE8">
        <w:rPr>
          <w:rFonts w:eastAsia="Calibri"/>
          <w:bCs/>
          <w:color w:val="000000"/>
          <w:sz w:val="26"/>
          <w:szCs w:val="26"/>
          <w:lang w:val="ru-RU" w:eastAsia="en-US"/>
        </w:rPr>
        <w:t xml:space="preserve">- признаки травматических повреждений. </w:t>
      </w:r>
    </w:p>
    <w:p w:rsidR="00EA1F97" w:rsidRPr="00A76AE8" w:rsidRDefault="00EA1F97" w:rsidP="00E36E80">
      <w:pPr>
        <w:ind w:firstLine="284"/>
        <w:jc w:val="both"/>
        <w:rPr>
          <w:rFonts w:eastAsia="Calibri"/>
          <w:bCs/>
          <w:color w:val="000000"/>
          <w:sz w:val="26"/>
          <w:szCs w:val="26"/>
          <w:lang w:val="ru-RU" w:eastAsia="en-US"/>
        </w:rPr>
      </w:pPr>
      <w:r w:rsidRPr="00A76AE8">
        <w:rPr>
          <w:rFonts w:eastAsia="Calibri"/>
          <w:bCs/>
          <w:color w:val="000000"/>
          <w:sz w:val="26"/>
          <w:szCs w:val="26"/>
          <w:lang w:val="ru-RU" w:eastAsia="en-US"/>
        </w:rPr>
        <w:t xml:space="preserve">D. Выполните перкуссию грудной клетки: </w:t>
      </w:r>
    </w:p>
    <w:p w:rsidR="00EA1F97" w:rsidRPr="00A76AE8" w:rsidRDefault="00EA1F97" w:rsidP="00E36E80">
      <w:pPr>
        <w:ind w:firstLine="284"/>
        <w:jc w:val="both"/>
        <w:rPr>
          <w:rFonts w:eastAsia="Calibri"/>
          <w:bCs/>
          <w:color w:val="000000"/>
          <w:sz w:val="26"/>
          <w:szCs w:val="26"/>
          <w:lang w:val="ru-RU" w:eastAsia="en-US"/>
        </w:rPr>
      </w:pPr>
      <w:r w:rsidRPr="00A76AE8">
        <w:rPr>
          <w:rFonts w:eastAsia="Calibri"/>
          <w:bCs/>
          <w:color w:val="000000"/>
          <w:sz w:val="26"/>
          <w:szCs w:val="26"/>
          <w:lang w:val="ru-RU" w:eastAsia="en-US"/>
        </w:rPr>
        <w:t xml:space="preserve">- тимпанит; </w:t>
      </w:r>
    </w:p>
    <w:p w:rsidR="00EA1F97" w:rsidRPr="00A76AE8" w:rsidRDefault="00EA1F97" w:rsidP="00E36E80">
      <w:pPr>
        <w:ind w:firstLine="284"/>
        <w:jc w:val="both"/>
        <w:rPr>
          <w:rFonts w:eastAsia="Calibri"/>
          <w:bCs/>
          <w:color w:val="000000"/>
          <w:sz w:val="26"/>
          <w:szCs w:val="26"/>
          <w:lang w:val="ru-RU" w:eastAsia="en-US"/>
        </w:rPr>
      </w:pPr>
      <w:r w:rsidRPr="00A76AE8">
        <w:rPr>
          <w:rFonts w:eastAsia="Calibri"/>
          <w:bCs/>
          <w:color w:val="000000"/>
          <w:sz w:val="26"/>
          <w:szCs w:val="26"/>
          <w:lang w:val="ru-RU" w:eastAsia="en-US"/>
        </w:rPr>
        <w:t xml:space="preserve">- притупление. </w:t>
      </w:r>
    </w:p>
    <w:p w:rsidR="00EA1F97" w:rsidRPr="00A76AE8" w:rsidRDefault="00EA1F97" w:rsidP="00E36E80">
      <w:pPr>
        <w:ind w:firstLine="284"/>
        <w:jc w:val="both"/>
        <w:rPr>
          <w:rFonts w:eastAsia="Calibri"/>
          <w:bCs/>
          <w:color w:val="000000"/>
          <w:sz w:val="26"/>
          <w:szCs w:val="26"/>
          <w:lang w:val="ru-RU" w:eastAsia="en-US"/>
        </w:rPr>
      </w:pPr>
      <w:r w:rsidRPr="00A76AE8">
        <w:rPr>
          <w:rFonts w:eastAsia="Calibri"/>
          <w:bCs/>
          <w:color w:val="000000"/>
          <w:sz w:val="26"/>
          <w:szCs w:val="26"/>
          <w:lang w:val="ru-RU" w:eastAsia="en-US"/>
        </w:rPr>
        <w:t xml:space="preserve">Е. Проведите билатеральную аускультацию. </w:t>
      </w:r>
    </w:p>
    <w:p w:rsidR="00EA1F97" w:rsidRPr="00E36E80" w:rsidRDefault="00EA1F97" w:rsidP="00E36E80">
      <w:pPr>
        <w:ind w:firstLine="426"/>
        <w:jc w:val="both"/>
        <w:rPr>
          <w:rFonts w:eastAsia="Calibri"/>
          <w:b/>
          <w:bCs/>
          <w:color w:val="000000"/>
          <w:sz w:val="26"/>
          <w:szCs w:val="26"/>
          <w:lang w:val="ru-RU" w:eastAsia="en-US"/>
        </w:rPr>
      </w:pPr>
      <w:r w:rsidRPr="00E36E80">
        <w:rPr>
          <w:rFonts w:eastAsia="Calibri"/>
          <w:b/>
          <w:bCs/>
          <w:color w:val="000000"/>
          <w:sz w:val="26"/>
          <w:szCs w:val="26"/>
          <w:lang w:val="ru-RU" w:eastAsia="en-US"/>
        </w:rPr>
        <w:t xml:space="preserve">Шаг 2. Помощь (обеспечить достаточный газообмен - вентиляция и оксигенация). </w:t>
      </w:r>
    </w:p>
    <w:p w:rsidR="00EA1F97" w:rsidRPr="00A76AE8" w:rsidRDefault="00EA1F97" w:rsidP="00E36E80">
      <w:pPr>
        <w:ind w:firstLine="284"/>
        <w:jc w:val="both"/>
        <w:rPr>
          <w:rFonts w:eastAsia="Calibri"/>
          <w:bCs/>
          <w:color w:val="000000"/>
          <w:sz w:val="26"/>
          <w:szCs w:val="26"/>
          <w:lang w:val="ru-RU" w:eastAsia="en-US"/>
        </w:rPr>
      </w:pPr>
      <w:r w:rsidRPr="00A76AE8">
        <w:rPr>
          <w:rFonts w:eastAsia="Calibri"/>
          <w:bCs/>
          <w:color w:val="000000"/>
          <w:sz w:val="26"/>
          <w:szCs w:val="26"/>
          <w:lang w:val="ru-RU" w:eastAsia="en-US"/>
        </w:rPr>
        <w:t xml:space="preserve">А. Обеспечьте кислород высокой концентрации. </w:t>
      </w:r>
    </w:p>
    <w:p w:rsidR="00EA1F97" w:rsidRPr="00A76AE8" w:rsidRDefault="00EA1F97" w:rsidP="00E36E80">
      <w:pPr>
        <w:ind w:firstLine="284"/>
        <w:jc w:val="both"/>
        <w:rPr>
          <w:rFonts w:eastAsia="Calibri"/>
          <w:bCs/>
          <w:color w:val="000000"/>
          <w:sz w:val="26"/>
          <w:szCs w:val="26"/>
          <w:lang w:val="ru-RU" w:eastAsia="en-US"/>
        </w:rPr>
      </w:pPr>
      <w:r w:rsidRPr="00A76AE8">
        <w:rPr>
          <w:rFonts w:eastAsia="Calibri"/>
          <w:bCs/>
          <w:color w:val="000000"/>
          <w:sz w:val="26"/>
          <w:szCs w:val="26"/>
          <w:lang w:val="ru-RU" w:eastAsia="en-US"/>
        </w:rPr>
        <w:t xml:space="preserve">B. Проводите вентиляцию с помощью мешка АМБУ. </w:t>
      </w:r>
    </w:p>
    <w:p w:rsidR="00EA1F97" w:rsidRPr="00A76AE8" w:rsidRDefault="00EA1F97" w:rsidP="00E36E80">
      <w:pPr>
        <w:ind w:firstLine="284"/>
        <w:jc w:val="both"/>
        <w:rPr>
          <w:rFonts w:eastAsia="Calibri"/>
          <w:bCs/>
          <w:color w:val="000000"/>
          <w:sz w:val="26"/>
          <w:szCs w:val="26"/>
          <w:lang w:val="ru-RU" w:eastAsia="en-US"/>
        </w:rPr>
      </w:pPr>
      <w:r w:rsidRPr="00A76AE8">
        <w:rPr>
          <w:rFonts w:eastAsia="Calibri"/>
          <w:bCs/>
          <w:color w:val="000000"/>
          <w:sz w:val="26"/>
          <w:szCs w:val="26"/>
          <w:lang w:val="ru-RU" w:eastAsia="en-US"/>
        </w:rPr>
        <w:t xml:space="preserve">С. Игольная декомпрессия при напряженном пневмоторакса. </w:t>
      </w:r>
    </w:p>
    <w:p w:rsidR="00EA1F97" w:rsidRPr="00A76AE8" w:rsidRDefault="00EA1F97" w:rsidP="00E36E80">
      <w:pPr>
        <w:ind w:firstLine="284"/>
        <w:jc w:val="both"/>
        <w:rPr>
          <w:rFonts w:eastAsia="Calibri"/>
          <w:bCs/>
          <w:color w:val="000000"/>
          <w:sz w:val="26"/>
          <w:szCs w:val="26"/>
          <w:lang w:val="ru-RU" w:eastAsia="en-US"/>
        </w:rPr>
      </w:pPr>
      <w:r w:rsidRPr="00A76AE8">
        <w:rPr>
          <w:rFonts w:eastAsia="Calibri"/>
          <w:bCs/>
          <w:color w:val="000000"/>
          <w:sz w:val="26"/>
          <w:szCs w:val="26"/>
          <w:lang w:val="ru-RU" w:eastAsia="en-US"/>
        </w:rPr>
        <w:t xml:space="preserve">D. Окклюзионная повязка при открытом пневмоторакса. </w:t>
      </w:r>
    </w:p>
    <w:p w:rsidR="00EA1F97" w:rsidRPr="00A76AE8" w:rsidRDefault="00EA1F97" w:rsidP="00E36E80">
      <w:pPr>
        <w:ind w:firstLine="284"/>
        <w:jc w:val="both"/>
        <w:rPr>
          <w:rFonts w:eastAsia="Calibri"/>
          <w:bCs/>
          <w:color w:val="000000"/>
          <w:sz w:val="26"/>
          <w:szCs w:val="26"/>
          <w:lang w:val="ru-RU" w:eastAsia="en-US"/>
        </w:rPr>
      </w:pPr>
      <w:r w:rsidRPr="00A76AE8">
        <w:rPr>
          <w:rFonts w:eastAsia="Calibri"/>
          <w:bCs/>
          <w:color w:val="000000"/>
          <w:sz w:val="26"/>
          <w:szCs w:val="26"/>
          <w:lang w:val="ru-RU" w:eastAsia="en-US"/>
        </w:rPr>
        <w:t xml:space="preserve">Е. Подсоединить монитор СО2 к интубационной трубки. </w:t>
      </w:r>
    </w:p>
    <w:p w:rsidR="00EA1F97" w:rsidRPr="00A76AE8" w:rsidRDefault="00EA1F97" w:rsidP="00E36E80">
      <w:pPr>
        <w:ind w:firstLine="284"/>
        <w:jc w:val="both"/>
        <w:rPr>
          <w:rFonts w:eastAsia="Calibri"/>
          <w:bCs/>
          <w:color w:val="000000"/>
          <w:sz w:val="26"/>
          <w:szCs w:val="26"/>
          <w:lang w:val="ru-RU" w:eastAsia="en-US"/>
        </w:rPr>
      </w:pPr>
      <w:r w:rsidRPr="00A76AE8">
        <w:rPr>
          <w:rFonts w:eastAsia="Calibri"/>
          <w:bCs/>
          <w:color w:val="000000"/>
          <w:sz w:val="26"/>
          <w:szCs w:val="26"/>
          <w:lang w:val="ru-RU" w:eastAsia="en-US"/>
        </w:rPr>
        <w:t xml:space="preserve">F. Присоединить пульсоксиметр. </w:t>
      </w:r>
    </w:p>
    <w:p w:rsidR="00EA1F97" w:rsidRPr="00A76AE8" w:rsidRDefault="009C3344" w:rsidP="007C4810">
      <w:pPr>
        <w:jc w:val="right"/>
        <w:rPr>
          <w:rFonts w:eastAsia="Calibri"/>
          <w:b/>
          <w:bCs/>
          <w:color w:val="000000"/>
          <w:sz w:val="28"/>
          <w:szCs w:val="28"/>
          <w:lang w:val="ru-RU" w:eastAsia="en-US"/>
        </w:rPr>
      </w:pPr>
      <w:r w:rsidRPr="00A76AE8">
        <w:rPr>
          <w:rFonts w:eastAsia="Calibri"/>
          <w:b/>
          <w:bCs/>
          <w:color w:val="000000"/>
          <w:sz w:val="28"/>
          <w:szCs w:val="28"/>
          <w:lang w:val="ru-RU" w:eastAsia="en-US"/>
        </w:rPr>
        <w:lastRenderedPageBreak/>
        <w:t>Приложение 2.</w:t>
      </w:r>
    </w:p>
    <w:p w:rsidR="00EA1F97" w:rsidRPr="00A76AE8" w:rsidRDefault="00E36E80" w:rsidP="009C3344">
      <w:pPr>
        <w:jc w:val="center"/>
        <w:rPr>
          <w:b/>
          <w:sz w:val="28"/>
          <w:szCs w:val="28"/>
        </w:rPr>
      </w:pPr>
      <w:r w:rsidRPr="00A76AE8">
        <w:rPr>
          <w:b/>
          <w:sz w:val="28"/>
          <w:szCs w:val="28"/>
        </w:rPr>
        <w:t>АЛГОРИТМЫ ВЫПОЛНЕНИЯ ПРАКТИЧЕСКИХ НАВЫКОВ</w:t>
      </w:r>
    </w:p>
    <w:p w:rsidR="00EA1F97" w:rsidRPr="00A76AE8" w:rsidRDefault="00A76AE8" w:rsidP="009C3344">
      <w:pPr>
        <w:jc w:val="center"/>
        <w:rPr>
          <w:i/>
          <w:sz w:val="28"/>
          <w:szCs w:val="28"/>
          <w:u w:val="single"/>
        </w:rPr>
      </w:pPr>
      <w:r w:rsidRPr="00A76AE8">
        <w:rPr>
          <w:b/>
          <w:sz w:val="28"/>
          <w:szCs w:val="28"/>
          <w:u w:val="single"/>
          <w:lang w:val="ru-RU"/>
        </w:rPr>
        <w:t>В</w:t>
      </w:r>
      <w:r w:rsidR="009C3344" w:rsidRPr="00A76AE8">
        <w:rPr>
          <w:b/>
          <w:sz w:val="28"/>
          <w:szCs w:val="28"/>
          <w:u w:val="single"/>
        </w:rPr>
        <w:t>ведение надгортанного устройства – ларингеальная маска</w:t>
      </w:r>
    </w:p>
    <w:p w:rsidR="00EA1F97" w:rsidRPr="00A76AE8" w:rsidRDefault="00E36E80" w:rsidP="00EA1F97">
      <w:pPr>
        <w:jc w:val="both"/>
        <w:rPr>
          <w:sz w:val="25"/>
          <w:szCs w:val="25"/>
        </w:rPr>
      </w:pPr>
      <w:r>
        <w:rPr>
          <w:sz w:val="25"/>
          <w:szCs w:val="25"/>
          <w:lang w:val="ru-RU"/>
        </w:rPr>
        <w:t>1.</w:t>
      </w:r>
      <w:r w:rsidR="00EA1F97" w:rsidRPr="00A76AE8">
        <w:rPr>
          <w:sz w:val="25"/>
          <w:szCs w:val="25"/>
        </w:rPr>
        <w:t xml:space="preserve">Проверить и подготовить все необходимое оборудование на проведение манипуляции </w:t>
      </w:r>
    </w:p>
    <w:p w:rsidR="00EA1F97" w:rsidRPr="00A76AE8" w:rsidRDefault="00E36E80" w:rsidP="00EA1F97">
      <w:pPr>
        <w:jc w:val="both"/>
        <w:rPr>
          <w:sz w:val="25"/>
          <w:szCs w:val="25"/>
        </w:rPr>
      </w:pPr>
      <w:r>
        <w:rPr>
          <w:sz w:val="25"/>
          <w:szCs w:val="25"/>
          <w:lang w:val="ru-RU"/>
        </w:rPr>
        <w:t>2.</w:t>
      </w:r>
      <w:r w:rsidR="00EA1F97" w:rsidRPr="00A76AE8">
        <w:rPr>
          <w:sz w:val="25"/>
          <w:szCs w:val="25"/>
        </w:rPr>
        <w:t xml:space="preserve">Соблюдение правил личной безопасности </w:t>
      </w:r>
    </w:p>
    <w:p w:rsidR="00EA1F97" w:rsidRPr="00A76AE8" w:rsidRDefault="00E36E80" w:rsidP="00EA1F97">
      <w:pPr>
        <w:jc w:val="both"/>
        <w:rPr>
          <w:sz w:val="25"/>
          <w:szCs w:val="25"/>
        </w:rPr>
      </w:pPr>
      <w:r>
        <w:rPr>
          <w:sz w:val="25"/>
          <w:szCs w:val="25"/>
          <w:lang w:val="ru-RU"/>
        </w:rPr>
        <w:t>3.</w:t>
      </w:r>
      <w:r w:rsidR="00EA1F97" w:rsidRPr="00A76AE8">
        <w:rPr>
          <w:sz w:val="25"/>
          <w:szCs w:val="25"/>
        </w:rPr>
        <w:t xml:space="preserve">Проведение преоксигенації </w:t>
      </w:r>
    </w:p>
    <w:p w:rsidR="00EA1F97" w:rsidRPr="00A76AE8" w:rsidRDefault="00E36E80" w:rsidP="00EA1F97">
      <w:pPr>
        <w:jc w:val="both"/>
        <w:rPr>
          <w:sz w:val="25"/>
          <w:szCs w:val="25"/>
        </w:rPr>
      </w:pPr>
      <w:r>
        <w:rPr>
          <w:sz w:val="25"/>
          <w:szCs w:val="25"/>
          <w:lang w:val="ru-RU"/>
        </w:rPr>
        <w:t>4.</w:t>
      </w:r>
      <w:r w:rsidR="00EA1F97" w:rsidRPr="00A76AE8">
        <w:rPr>
          <w:sz w:val="25"/>
          <w:szCs w:val="25"/>
        </w:rPr>
        <w:t xml:space="preserve">Стабилизация шейного отдела позвоночника / переразгибания шеи </w:t>
      </w:r>
    </w:p>
    <w:p w:rsidR="00EA1F97" w:rsidRPr="00A76AE8" w:rsidRDefault="00E36E80" w:rsidP="00EA1F97">
      <w:pPr>
        <w:jc w:val="both"/>
        <w:rPr>
          <w:sz w:val="25"/>
          <w:szCs w:val="25"/>
        </w:rPr>
      </w:pPr>
      <w:r>
        <w:rPr>
          <w:sz w:val="25"/>
          <w:szCs w:val="25"/>
          <w:lang w:val="ru-RU"/>
        </w:rPr>
        <w:t>5.</w:t>
      </w:r>
      <w:r w:rsidR="00EA1F97" w:rsidRPr="00A76AE8">
        <w:rPr>
          <w:sz w:val="25"/>
          <w:szCs w:val="25"/>
        </w:rPr>
        <w:t xml:space="preserve">Открыть рот пострадавшего и держать его открытым </w:t>
      </w:r>
    </w:p>
    <w:p w:rsidR="00EA1F97" w:rsidRPr="00A76AE8" w:rsidRDefault="00E36E80" w:rsidP="00EA1F97">
      <w:pPr>
        <w:jc w:val="both"/>
        <w:rPr>
          <w:sz w:val="25"/>
          <w:szCs w:val="25"/>
        </w:rPr>
      </w:pPr>
      <w:r>
        <w:rPr>
          <w:sz w:val="25"/>
          <w:szCs w:val="25"/>
          <w:lang w:val="ru-RU"/>
        </w:rPr>
        <w:t>6.</w:t>
      </w:r>
      <w:r w:rsidR="00EA1F97" w:rsidRPr="00A76AE8">
        <w:rPr>
          <w:sz w:val="25"/>
          <w:szCs w:val="25"/>
        </w:rPr>
        <w:t xml:space="preserve">Введение ларингеальної трубки на необходимую глубину. </w:t>
      </w:r>
    </w:p>
    <w:p w:rsidR="00EA1F97" w:rsidRPr="00A76AE8" w:rsidRDefault="00E36E80" w:rsidP="00EA1F97">
      <w:pPr>
        <w:jc w:val="both"/>
        <w:rPr>
          <w:sz w:val="25"/>
          <w:szCs w:val="25"/>
        </w:rPr>
      </w:pPr>
      <w:r>
        <w:rPr>
          <w:sz w:val="25"/>
          <w:szCs w:val="25"/>
          <w:lang w:val="ru-RU"/>
        </w:rPr>
        <w:t>7.</w:t>
      </w:r>
      <w:r w:rsidR="00EA1F97" w:rsidRPr="00A76AE8">
        <w:rPr>
          <w:sz w:val="25"/>
          <w:szCs w:val="25"/>
        </w:rPr>
        <w:t xml:space="preserve">Раздувание манжеток ларингеальної маски. </w:t>
      </w:r>
    </w:p>
    <w:p w:rsidR="00EA1F97" w:rsidRPr="00A76AE8" w:rsidRDefault="00E36E80" w:rsidP="00EA1F97">
      <w:pPr>
        <w:jc w:val="both"/>
        <w:rPr>
          <w:sz w:val="25"/>
          <w:szCs w:val="25"/>
        </w:rPr>
      </w:pPr>
      <w:r>
        <w:rPr>
          <w:sz w:val="25"/>
          <w:szCs w:val="25"/>
          <w:lang w:val="ru-RU"/>
        </w:rPr>
        <w:t>8.</w:t>
      </w:r>
      <w:r w:rsidR="00EA1F97" w:rsidRPr="00A76AE8">
        <w:rPr>
          <w:sz w:val="25"/>
          <w:szCs w:val="25"/>
        </w:rPr>
        <w:t xml:space="preserve">Проверка правильности размещения маски </w:t>
      </w:r>
    </w:p>
    <w:p w:rsidR="00EA1F97" w:rsidRPr="00A76AE8" w:rsidRDefault="00E36E80" w:rsidP="00EA1F97">
      <w:pPr>
        <w:jc w:val="both"/>
        <w:rPr>
          <w:sz w:val="25"/>
          <w:szCs w:val="25"/>
        </w:rPr>
      </w:pPr>
      <w:r>
        <w:rPr>
          <w:sz w:val="25"/>
          <w:szCs w:val="25"/>
          <w:lang w:val="ru-RU"/>
        </w:rPr>
        <w:t>9.</w:t>
      </w:r>
      <w:r w:rsidR="00EA1F97" w:rsidRPr="00A76AE8">
        <w:rPr>
          <w:sz w:val="25"/>
          <w:szCs w:val="25"/>
        </w:rPr>
        <w:t xml:space="preserve">Фиксация ларингеальної маски </w:t>
      </w:r>
    </w:p>
    <w:p w:rsidR="00EA1F97" w:rsidRPr="00A76AE8" w:rsidRDefault="00E36E80" w:rsidP="00EA1F97">
      <w:pPr>
        <w:jc w:val="both"/>
        <w:rPr>
          <w:sz w:val="25"/>
          <w:szCs w:val="25"/>
        </w:rPr>
      </w:pPr>
      <w:r>
        <w:rPr>
          <w:sz w:val="25"/>
          <w:szCs w:val="25"/>
          <w:lang w:val="ru-RU"/>
        </w:rPr>
        <w:t>10.</w:t>
      </w:r>
      <w:r w:rsidR="00EA1F97" w:rsidRPr="00A76AE8">
        <w:rPr>
          <w:sz w:val="25"/>
          <w:szCs w:val="25"/>
        </w:rPr>
        <w:t xml:space="preserve">Правильное проведение вентиляции с помощью мешка АМБУ – частота и объем </w:t>
      </w:r>
    </w:p>
    <w:p w:rsidR="00EA1F97" w:rsidRPr="00A76AE8" w:rsidRDefault="00E36E80" w:rsidP="00EA1F97">
      <w:pPr>
        <w:jc w:val="both"/>
        <w:rPr>
          <w:sz w:val="25"/>
          <w:szCs w:val="25"/>
        </w:rPr>
      </w:pPr>
      <w:r>
        <w:rPr>
          <w:sz w:val="25"/>
          <w:szCs w:val="25"/>
          <w:lang w:val="ru-RU"/>
        </w:rPr>
        <w:t>11.</w:t>
      </w:r>
      <w:r w:rsidR="00EA1F97" w:rsidRPr="00A76AE8">
        <w:rPr>
          <w:sz w:val="25"/>
          <w:szCs w:val="25"/>
        </w:rPr>
        <w:t xml:space="preserve">Определение жизненных показателей – АО + сатурация кислородом крови </w:t>
      </w:r>
    </w:p>
    <w:p w:rsidR="00EA1F97" w:rsidRPr="00A76AE8" w:rsidRDefault="00EA1F97" w:rsidP="00E36E80">
      <w:pPr>
        <w:jc w:val="center"/>
        <w:rPr>
          <w:b/>
          <w:i/>
          <w:sz w:val="25"/>
          <w:szCs w:val="25"/>
        </w:rPr>
      </w:pPr>
      <w:r w:rsidRPr="00A76AE8">
        <w:rPr>
          <w:b/>
          <w:i/>
          <w:sz w:val="25"/>
          <w:szCs w:val="25"/>
        </w:rPr>
        <w:t>Критические ошибки:</w:t>
      </w:r>
    </w:p>
    <w:p w:rsidR="00EA1F97" w:rsidRPr="00A76AE8" w:rsidRDefault="00E36E80" w:rsidP="00E36E80">
      <w:pPr>
        <w:ind w:firstLine="284"/>
        <w:jc w:val="both"/>
        <w:rPr>
          <w:sz w:val="25"/>
          <w:szCs w:val="25"/>
        </w:rPr>
      </w:pPr>
      <w:r>
        <w:rPr>
          <w:sz w:val="25"/>
          <w:szCs w:val="25"/>
          <w:lang w:val="ru-RU"/>
        </w:rPr>
        <w:t>-</w:t>
      </w:r>
      <w:r w:rsidR="00EA1F97" w:rsidRPr="00A76AE8">
        <w:rPr>
          <w:sz w:val="25"/>
          <w:szCs w:val="25"/>
        </w:rPr>
        <w:t>не проведена преоксигенац</w:t>
      </w:r>
      <w:r>
        <w:rPr>
          <w:sz w:val="25"/>
          <w:szCs w:val="25"/>
          <w:lang w:val="ru-RU"/>
        </w:rPr>
        <w:t>и</w:t>
      </w:r>
      <w:r w:rsidR="00EA1F97" w:rsidRPr="00A76AE8">
        <w:rPr>
          <w:sz w:val="25"/>
          <w:szCs w:val="25"/>
        </w:rPr>
        <w:t xml:space="preserve">я </w:t>
      </w:r>
    </w:p>
    <w:p w:rsidR="00EA1F97" w:rsidRPr="00A76AE8" w:rsidRDefault="00E36E80" w:rsidP="00E36E80">
      <w:pPr>
        <w:ind w:firstLine="284"/>
        <w:jc w:val="both"/>
        <w:rPr>
          <w:sz w:val="25"/>
          <w:szCs w:val="25"/>
        </w:rPr>
      </w:pPr>
      <w:r>
        <w:rPr>
          <w:sz w:val="25"/>
          <w:szCs w:val="25"/>
          <w:lang w:val="ru-RU"/>
        </w:rPr>
        <w:t>-</w:t>
      </w:r>
      <w:r w:rsidR="00EA1F97" w:rsidRPr="00A76AE8">
        <w:rPr>
          <w:sz w:val="25"/>
          <w:szCs w:val="25"/>
        </w:rPr>
        <w:t xml:space="preserve">чрезмерная или недостаточная вентиляция </w:t>
      </w:r>
    </w:p>
    <w:p w:rsidR="00EA1F97" w:rsidRPr="00A76AE8" w:rsidRDefault="00E36E80" w:rsidP="00E36E80">
      <w:pPr>
        <w:ind w:firstLine="284"/>
        <w:jc w:val="both"/>
        <w:rPr>
          <w:sz w:val="25"/>
          <w:szCs w:val="25"/>
        </w:rPr>
      </w:pPr>
      <w:r>
        <w:rPr>
          <w:sz w:val="25"/>
          <w:szCs w:val="25"/>
          <w:lang w:val="ru-RU"/>
        </w:rPr>
        <w:t>-</w:t>
      </w:r>
      <w:r w:rsidR="00EA1F97" w:rsidRPr="00A76AE8">
        <w:rPr>
          <w:sz w:val="25"/>
          <w:szCs w:val="25"/>
        </w:rPr>
        <w:t>выполнение манипуляции в грубой форме, что могло привести к ухудшению состояния пострадавшего</w:t>
      </w:r>
    </w:p>
    <w:p w:rsidR="00EA1F97" w:rsidRPr="00A76AE8" w:rsidRDefault="00A76AE8" w:rsidP="00E36E80">
      <w:pPr>
        <w:jc w:val="center"/>
        <w:rPr>
          <w:b/>
          <w:sz w:val="25"/>
          <w:szCs w:val="25"/>
          <w:u w:val="single"/>
        </w:rPr>
      </w:pPr>
      <w:r w:rsidRPr="00A76AE8">
        <w:rPr>
          <w:b/>
          <w:sz w:val="25"/>
          <w:szCs w:val="25"/>
          <w:u w:val="single"/>
          <w:lang w:val="ru-RU"/>
        </w:rPr>
        <w:t>В</w:t>
      </w:r>
      <w:r w:rsidRPr="00A76AE8">
        <w:rPr>
          <w:b/>
          <w:sz w:val="25"/>
          <w:szCs w:val="25"/>
          <w:u w:val="single"/>
        </w:rPr>
        <w:t>ведение надгортанного устройства –ларингеальная трубка</w:t>
      </w:r>
    </w:p>
    <w:p w:rsidR="00EA1F97" w:rsidRPr="00A76AE8" w:rsidRDefault="00E36E80" w:rsidP="00EA1F97">
      <w:pPr>
        <w:jc w:val="both"/>
        <w:rPr>
          <w:sz w:val="25"/>
          <w:szCs w:val="25"/>
        </w:rPr>
      </w:pPr>
      <w:r>
        <w:rPr>
          <w:sz w:val="25"/>
          <w:szCs w:val="25"/>
          <w:lang w:val="ru-RU"/>
        </w:rPr>
        <w:t>1.</w:t>
      </w:r>
      <w:r w:rsidR="00EA1F97" w:rsidRPr="00A76AE8">
        <w:rPr>
          <w:sz w:val="25"/>
          <w:szCs w:val="25"/>
        </w:rPr>
        <w:t xml:space="preserve">Проверить и подготовить все необходимое оборудование </w:t>
      </w:r>
    </w:p>
    <w:p w:rsidR="00EA1F97" w:rsidRPr="00A76AE8" w:rsidRDefault="00E36E80" w:rsidP="00EA1F97">
      <w:pPr>
        <w:jc w:val="both"/>
        <w:rPr>
          <w:sz w:val="25"/>
          <w:szCs w:val="25"/>
        </w:rPr>
      </w:pPr>
      <w:r>
        <w:rPr>
          <w:sz w:val="25"/>
          <w:szCs w:val="25"/>
          <w:lang w:val="ru-RU"/>
        </w:rPr>
        <w:t>2.</w:t>
      </w:r>
      <w:r w:rsidR="00EA1F97" w:rsidRPr="00A76AE8">
        <w:rPr>
          <w:sz w:val="25"/>
          <w:szCs w:val="25"/>
        </w:rPr>
        <w:t xml:space="preserve">Соблюдение правил личной безопасности </w:t>
      </w:r>
    </w:p>
    <w:p w:rsidR="00EA1F97" w:rsidRPr="00A76AE8" w:rsidRDefault="00E36E80" w:rsidP="00EA1F97">
      <w:pPr>
        <w:jc w:val="both"/>
        <w:rPr>
          <w:sz w:val="25"/>
          <w:szCs w:val="25"/>
        </w:rPr>
      </w:pPr>
      <w:r>
        <w:rPr>
          <w:sz w:val="25"/>
          <w:szCs w:val="25"/>
          <w:lang w:val="ru-RU"/>
        </w:rPr>
        <w:t>3.</w:t>
      </w:r>
      <w:r w:rsidR="00EA1F97" w:rsidRPr="00A76AE8">
        <w:rPr>
          <w:sz w:val="25"/>
          <w:szCs w:val="25"/>
        </w:rPr>
        <w:t xml:space="preserve">Проведение преоксигенації </w:t>
      </w:r>
    </w:p>
    <w:p w:rsidR="00EA1F97" w:rsidRPr="00A76AE8" w:rsidRDefault="00E36E80" w:rsidP="00EA1F97">
      <w:pPr>
        <w:jc w:val="both"/>
        <w:rPr>
          <w:sz w:val="25"/>
          <w:szCs w:val="25"/>
        </w:rPr>
      </w:pPr>
      <w:r>
        <w:rPr>
          <w:sz w:val="25"/>
          <w:szCs w:val="25"/>
          <w:lang w:val="ru-RU"/>
        </w:rPr>
        <w:t>4.</w:t>
      </w:r>
      <w:r w:rsidR="00EA1F97" w:rsidRPr="00A76AE8">
        <w:rPr>
          <w:sz w:val="25"/>
          <w:szCs w:val="25"/>
        </w:rPr>
        <w:t xml:space="preserve">Открыть рот пострадавшего и держать его открытым </w:t>
      </w:r>
    </w:p>
    <w:p w:rsidR="00EA1F97" w:rsidRPr="00A76AE8" w:rsidRDefault="00E36E80" w:rsidP="00EA1F97">
      <w:pPr>
        <w:jc w:val="both"/>
        <w:rPr>
          <w:sz w:val="25"/>
          <w:szCs w:val="25"/>
        </w:rPr>
      </w:pPr>
      <w:r>
        <w:rPr>
          <w:sz w:val="25"/>
          <w:szCs w:val="25"/>
          <w:lang w:val="ru-RU"/>
        </w:rPr>
        <w:t>5.</w:t>
      </w:r>
      <w:r w:rsidR="00EA1F97" w:rsidRPr="00A76AE8">
        <w:rPr>
          <w:sz w:val="25"/>
          <w:szCs w:val="25"/>
        </w:rPr>
        <w:t xml:space="preserve">Введение ларингеальної трубки на необходимую глубину </w:t>
      </w:r>
    </w:p>
    <w:p w:rsidR="00EA1F97" w:rsidRPr="00A76AE8" w:rsidRDefault="00E36E80" w:rsidP="00EA1F97">
      <w:pPr>
        <w:jc w:val="both"/>
        <w:rPr>
          <w:sz w:val="25"/>
          <w:szCs w:val="25"/>
        </w:rPr>
      </w:pPr>
      <w:r>
        <w:rPr>
          <w:sz w:val="25"/>
          <w:szCs w:val="25"/>
          <w:lang w:val="ru-RU"/>
        </w:rPr>
        <w:t>6.</w:t>
      </w:r>
      <w:r w:rsidR="00EA1F97" w:rsidRPr="00A76AE8">
        <w:rPr>
          <w:sz w:val="25"/>
          <w:szCs w:val="25"/>
        </w:rPr>
        <w:t xml:space="preserve">Раздувание манжеток ларингеальної трубки </w:t>
      </w:r>
    </w:p>
    <w:p w:rsidR="00EA1F97" w:rsidRPr="00A76AE8" w:rsidRDefault="00E36E80" w:rsidP="00EA1F97">
      <w:pPr>
        <w:jc w:val="both"/>
        <w:rPr>
          <w:sz w:val="25"/>
          <w:szCs w:val="25"/>
        </w:rPr>
      </w:pPr>
      <w:r>
        <w:rPr>
          <w:sz w:val="25"/>
          <w:szCs w:val="25"/>
          <w:lang w:val="ru-RU"/>
        </w:rPr>
        <w:t>7.</w:t>
      </w:r>
      <w:r w:rsidR="00EA1F97" w:rsidRPr="00A76AE8">
        <w:rPr>
          <w:sz w:val="25"/>
          <w:szCs w:val="25"/>
        </w:rPr>
        <w:t xml:space="preserve">Фиксация ларингеальної трубки </w:t>
      </w:r>
    </w:p>
    <w:p w:rsidR="00EA1F97" w:rsidRPr="00A76AE8" w:rsidRDefault="00E36E80" w:rsidP="00EA1F97">
      <w:pPr>
        <w:jc w:val="both"/>
        <w:rPr>
          <w:sz w:val="25"/>
          <w:szCs w:val="25"/>
        </w:rPr>
      </w:pPr>
      <w:r>
        <w:rPr>
          <w:sz w:val="25"/>
          <w:szCs w:val="25"/>
          <w:lang w:val="ru-RU"/>
        </w:rPr>
        <w:t>8.</w:t>
      </w:r>
      <w:r w:rsidR="00EA1F97" w:rsidRPr="00A76AE8">
        <w:rPr>
          <w:sz w:val="25"/>
          <w:szCs w:val="25"/>
        </w:rPr>
        <w:t xml:space="preserve">Правильное проведение вентиляции с помощью мешка АМБУ – частота и объем </w:t>
      </w:r>
    </w:p>
    <w:p w:rsidR="00EA1F97" w:rsidRPr="00E36E80" w:rsidRDefault="00EA1F97" w:rsidP="00E36E80">
      <w:pPr>
        <w:jc w:val="center"/>
        <w:rPr>
          <w:b/>
          <w:i/>
          <w:sz w:val="25"/>
          <w:szCs w:val="25"/>
        </w:rPr>
      </w:pPr>
      <w:r w:rsidRPr="00E36E80">
        <w:rPr>
          <w:b/>
          <w:i/>
          <w:sz w:val="25"/>
          <w:szCs w:val="25"/>
        </w:rPr>
        <w:t>Критические ошибки:</w:t>
      </w:r>
    </w:p>
    <w:p w:rsidR="00EA1F97" w:rsidRPr="00A76AE8" w:rsidRDefault="00E36E80" w:rsidP="00EA1F97">
      <w:pPr>
        <w:jc w:val="both"/>
        <w:rPr>
          <w:sz w:val="25"/>
          <w:szCs w:val="25"/>
        </w:rPr>
      </w:pPr>
      <w:r>
        <w:rPr>
          <w:sz w:val="25"/>
          <w:szCs w:val="25"/>
          <w:lang w:val="ru-RU"/>
        </w:rPr>
        <w:t>-</w:t>
      </w:r>
      <w:r w:rsidR="00EA1F97" w:rsidRPr="00A76AE8">
        <w:rPr>
          <w:sz w:val="25"/>
          <w:szCs w:val="25"/>
        </w:rPr>
        <w:t xml:space="preserve">не проведена преоксигенація </w:t>
      </w:r>
    </w:p>
    <w:p w:rsidR="00EA1F97" w:rsidRPr="00A76AE8" w:rsidRDefault="00E36E80" w:rsidP="00EA1F97">
      <w:pPr>
        <w:jc w:val="both"/>
        <w:rPr>
          <w:sz w:val="25"/>
          <w:szCs w:val="25"/>
        </w:rPr>
      </w:pPr>
      <w:r>
        <w:rPr>
          <w:sz w:val="25"/>
          <w:szCs w:val="25"/>
          <w:lang w:val="ru-RU"/>
        </w:rPr>
        <w:t>-</w:t>
      </w:r>
      <w:r w:rsidR="00EA1F97" w:rsidRPr="00A76AE8">
        <w:rPr>
          <w:sz w:val="25"/>
          <w:szCs w:val="25"/>
        </w:rPr>
        <w:t>выбран не верный размер трубки</w:t>
      </w:r>
    </w:p>
    <w:p w:rsidR="00EA1F97" w:rsidRPr="00E36E80" w:rsidRDefault="00A76AE8" w:rsidP="00E36E80">
      <w:pPr>
        <w:jc w:val="center"/>
        <w:rPr>
          <w:b/>
          <w:sz w:val="25"/>
          <w:szCs w:val="25"/>
          <w:u w:val="single"/>
        </w:rPr>
      </w:pPr>
      <w:r w:rsidRPr="00E36E80">
        <w:rPr>
          <w:b/>
          <w:sz w:val="25"/>
          <w:szCs w:val="25"/>
          <w:u w:val="single"/>
          <w:lang w:val="ru-RU"/>
        </w:rPr>
        <w:t>И</w:t>
      </w:r>
      <w:r w:rsidRPr="00E36E80">
        <w:rPr>
          <w:b/>
          <w:sz w:val="25"/>
          <w:szCs w:val="25"/>
          <w:u w:val="single"/>
        </w:rPr>
        <w:t>нтубация трахеи</w:t>
      </w:r>
    </w:p>
    <w:p w:rsidR="00EA1F97" w:rsidRPr="00A76AE8" w:rsidRDefault="00E36E80" w:rsidP="00EA1F97">
      <w:pPr>
        <w:jc w:val="both"/>
        <w:rPr>
          <w:sz w:val="25"/>
          <w:szCs w:val="25"/>
        </w:rPr>
      </w:pPr>
      <w:r>
        <w:rPr>
          <w:sz w:val="25"/>
          <w:szCs w:val="25"/>
          <w:lang w:val="ru-RU"/>
        </w:rPr>
        <w:t>1.</w:t>
      </w:r>
      <w:r w:rsidR="00EA1F97" w:rsidRPr="00A76AE8">
        <w:rPr>
          <w:sz w:val="25"/>
          <w:szCs w:val="25"/>
        </w:rPr>
        <w:t xml:space="preserve">Проверить и подготовить все необходимое оборудование </w:t>
      </w:r>
    </w:p>
    <w:p w:rsidR="00EA1F97" w:rsidRPr="00A76AE8" w:rsidRDefault="00E36E80" w:rsidP="00EA1F97">
      <w:pPr>
        <w:jc w:val="both"/>
        <w:rPr>
          <w:sz w:val="25"/>
          <w:szCs w:val="25"/>
        </w:rPr>
      </w:pPr>
      <w:r>
        <w:rPr>
          <w:sz w:val="25"/>
          <w:szCs w:val="25"/>
          <w:lang w:val="ru-RU"/>
        </w:rPr>
        <w:t>2.</w:t>
      </w:r>
      <w:r w:rsidR="00EA1F97" w:rsidRPr="00A76AE8">
        <w:rPr>
          <w:sz w:val="25"/>
          <w:szCs w:val="25"/>
        </w:rPr>
        <w:t xml:space="preserve">Соблюдение правил личной безопасности </w:t>
      </w:r>
    </w:p>
    <w:p w:rsidR="00EA1F97" w:rsidRPr="00A76AE8" w:rsidRDefault="00E36E80" w:rsidP="00EA1F97">
      <w:pPr>
        <w:jc w:val="both"/>
        <w:rPr>
          <w:sz w:val="25"/>
          <w:szCs w:val="25"/>
        </w:rPr>
      </w:pPr>
      <w:r>
        <w:rPr>
          <w:sz w:val="25"/>
          <w:szCs w:val="25"/>
          <w:lang w:val="ru-RU"/>
        </w:rPr>
        <w:t>3.</w:t>
      </w:r>
      <w:r w:rsidR="00EA1F97" w:rsidRPr="00A76AE8">
        <w:rPr>
          <w:sz w:val="25"/>
          <w:szCs w:val="25"/>
        </w:rPr>
        <w:t xml:space="preserve">Проведение преоксигенації </w:t>
      </w:r>
    </w:p>
    <w:p w:rsidR="00EA1F97" w:rsidRPr="00A76AE8" w:rsidRDefault="00E36E80" w:rsidP="00EA1F97">
      <w:pPr>
        <w:jc w:val="both"/>
        <w:rPr>
          <w:sz w:val="25"/>
          <w:szCs w:val="25"/>
        </w:rPr>
      </w:pPr>
      <w:r>
        <w:rPr>
          <w:sz w:val="25"/>
          <w:szCs w:val="25"/>
          <w:lang w:val="ru-RU"/>
        </w:rPr>
        <w:t>4.</w:t>
      </w:r>
      <w:r w:rsidR="00EA1F97" w:rsidRPr="00A76AE8">
        <w:rPr>
          <w:sz w:val="25"/>
          <w:szCs w:val="25"/>
        </w:rPr>
        <w:t xml:space="preserve">Открыть рот пострадавшего и держать его открытым </w:t>
      </w:r>
    </w:p>
    <w:p w:rsidR="00EA1F97" w:rsidRPr="00A76AE8" w:rsidRDefault="00E36E80" w:rsidP="00EA1F97">
      <w:pPr>
        <w:jc w:val="both"/>
        <w:rPr>
          <w:sz w:val="25"/>
          <w:szCs w:val="25"/>
        </w:rPr>
      </w:pPr>
      <w:r>
        <w:rPr>
          <w:sz w:val="25"/>
          <w:szCs w:val="25"/>
          <w:lang w:val="ru-RU"/>
        </w:rPr>
        <w:t>5.</w:t>
      </w:r>
      <w:r w:rsidR="00EA1F97" w:rsidRPr="00A76AE8">
        <w:rPr>
          <w:sz w:val="25"/>
          <w:szCs w:val="25"/>
        </w:rPr>
        <w:t xml:space="preserve">Ввести клинок ларингоскопа в ротовую полость (не поломаны зубы) и визуализировать голосовые связки </w:t>
      </w:r>
    </w:p>
    <w:p w:rsidR="00EA1F97" w:rsidRPr="00A76AE8" w:rsidRDefault="00E36E80" w:rsidP="00EA1F97">
      <w:pPr>
        <w:jc w:val="both"/>
        <w:rPr>
          <w:sz w:val="25"/>
          <w:szCs w:val="25"/>
        </w:rPr>
      </w:pPr>
      <w:r>
        <w:rPr>
          <w:sz w:val="25"/>
          <w:szCs w:val="25"/>
          <w:lang w:val="ru-RU"/>
        </w:rPr>
        <w:t>6.</w:t>
      </w:r>
      <w:r w:rsidR="00EA1F97" w:rsidRPr="00A76AE8">
        <w:rPr>
          <w:sz w:val="25"/>
          <w:szCs w:val="25"/>
        </w:rPr>
        <w:t xml:space="preserve">Ввести эндотрахеальную трубку в трахею </w:t>
      </w:r>
    </w:p>
    <w:p w:rsidR="00EA1F97" w:rsidRPr="00A76AE8" w:rsidRDefault="00E36E80" w:rsidP="00EA1F97">
      <w:pPr>
        <w:jc w:val="both"/>
        <w:rPr>
          <w:sz w:val="25"/>
          <w:szCs w:val="25"/>
        </w:rPr>
      </w:pPr>
      <w:r>
        <w:rPr>
          <w:sz w:val="25"/>
          <w:szCs w:val="25"/>
          <w:lang w:val="ru-RU"/>
        </w:rPr>
        <w:t>7.</w:t>
      </w:r>
      <w:r w:rsidR="00EA1F97" w:rsidRPr="00A76AE8">
        <w:rPr>
          <w:sz w:val="25"/>
          <w:szCs w:val="25"/>
        </w:rPr>
        <w:t xml:space="preserve">Безопасно вывести ларингоскоп с ротовой полости </w:t>
      </w:r>
    </w:p>
    <w:p w:rsidR="00EA1F97" w:rsidRPr="00A76AE8" w:rsidRDefault="00E36E80" w:rsidP="00EA1F97">
      <w:pPr>
        <w:jc w:val="both"/>
        <w:rPr>
          <w:sz w:val="25"/>
          <w:szCs w:val="25"/>
        </w:rPr>
      </w:pPr>
      <w:r>
        <w:rPr>
          <w:sz w:val="25"/>
          <w:szCs w:val="25"/>
          <w:lang w:val="ru-RU"/>
        </w:rPr>
        <w:t>8.</w:t>
      </w:r>
      <w:r w:rsidR="00EA1F97" w:rsidRPr="00A76AE8">
        <w:rPr>
          <w:sz w:val="25"/>
          <w:szCs w:val="25"/>
        </w:rPr>
        <w:t xml:space="preserve">Удалить стилет из эндотрахеальной трубки </w:t>
      </w:r>
    </w:p>
    <w:p w:rsidR="00EA1F97" w:rsidRPr="00A76AE8" w:rsidRDefault="00E36E80" w:rsidP="00EA1F97">
      <w:pPr>
        <w:jc w:val="both"/>
        <w:rPr>
          <w:sz w:val="25"/>
          <w:szCs w:val="25"/>
        </w:rPr>
      </w:pPr>
      <w:r>
        <w:rPr>
          <w:sz w:val="25"/>
          <w:szCs w:val="25"/>
          <w:lang w:val="ru-RU"/>
        </w:rPr>
        <w:t>9.</w:t>
      </w:r>
      <w:r w:rsidR="00EA1F97" w:rsidRPr="00A76AE8">
        <w:rPr>
          <w:sz w:val="25"/>
          <w:szCs w:val="25"/>
        </w:rPr>
        <w:t xml:space="preserve">Раздуть манжетка эндотрахеальной трубки </w:t>
      </w:r>
    </w:p>
    <w:p w:rsidR="00EA1F97" w:rsidRPr="00A76AE8" w:rsidRDefault="00E36E80" w:rsidP="00EA1F97">
      <w:pPr>
        <w:jc w:val="both"/>
        <w:rPr>
          <w:sz w:val="25"/>
          <w:szCs w:val="25"/>
        </w:rPr>
      </w:pPr>
      <w:r>
        <w:rPr>
          <w:sz w:val="25"/>
          <w:szCs w:val="25"/>
          <w:lang w:val="ru-RU"/>
        </w:rPr>
        <w:t>10.</w:t>
      </w:r>
      <w:r w:rsidR="00EA1F97" w:rsidRPr="00A76AE8">
        <w:rPr>
          <w:sz w:val="25"/>
          <w:szCs w:val="25"/>
        </w:rPr>
        <w:t xml:space="preserve">Определить правильность размещения эндотрахеальной трубки </w:t>
      </w:r>
    </w:p>
    <w:p w:rsidR="00EA1F97" w:rsidRPr="00A76AE8" w:rsidRDefault="00E36E80" w:rsidP="00EA1F97">
      <w:pPr>
        <w:jc w:val="both"/>
        <w:rPr>
          <w:sz w:val="25"/>
          <w:szCs w:val="25"/>
        </w:rPr>
      </w:pPr>
      <w:r>
        <w:rPr>
          <w:sz w:val="25"/>
          <w:szCs w:val="25"/>
          <w:lang w:val="ru-RU"/>
        </w:rPr>
        <w:t>11.</w:t>
      </w:r>
      <w:r w:rsidR="00EA1F97" w:rsidRPr="00A76AE8">
        <w:rPr>
          <w:sz w:val="25"/>
          <w:szCs w:val="25"/>
        </w:rPr>
        <w:t xml:space="preserve">Эндотрахеальную трубку зафиксировать и попередит ее перекусы </w:t>
      </w:r>
    </w:p>
    <w:p w:rsidR="00EA1F97" w:rsidRPr="00A76AE8" w:rsidRDefault="00E36E80" w:rsidP="00EA1F97">
      <w:pPr>
        <w:jc w:val="both"/>
        <w:rPr>
          <w:sz w:val="25"/>
          <w:szCs w:val="25"/>
        </w:rPr>
      </w:pPr>
      <w:r>
        <w:rPr>
          <w:sz w:val="25"/>
          <w:szCs w:val="25"/>
          <w:lang w:val="ru-RU"/>
        </w:rPr>
        <w:t>12.</w:t>
      </w:r>
      <w:r w:rsidR="00EA1F97" w:rsidRPr="00A76AE8">
        <w:rPr>
          <w:sz w:val="25"/>
          <w:szCs w:val="25"/>
        </w:rPr>
        <w:t xml:space="preserve">Правильное проведение вентиляции с помощью мешка АМБУ – частота и объем </w:t>
      </w:r>
    </w:p>
    <w:p w:rsidR="00EA1F97" w:rsidRPr="00E36E80" w:rsidRDefault="00EA1F97" w:rsidP="00E36E80">
      <w:pPr>
        <w:jc w:val="center"/>
        <w:rPr>
          <w:b/>
          <w:i/>
          <w:sz w:val="25"/>
          <w:szCs w:val="25"/>
        </w:rPr>
      </w:pPr>
      <w:r w:rsidRPr="00E36E80">
        <w:rPr>
          <w:b/>
          <w:i/>
          <w:sz w:val="25"/>
          <w:szCs w:val="25"/>
        </w:rPr>
        <w:t>Критические ошибки:</w:t>
      </w:r>
    </w:p>
    <w:p w:rsidR="00EA1F97" w:rsidRPr="00A76AE8" w:rsidRDefault="00E36E80" w:rsidP="00E36E80">
      <w:pPr>
        <w:ind w:firstLine="284"/>
        <w:jc w:val="both"/>
        <w:rPr>
          <w:sz w:val="25"/>
          <w:szCs w:val="25"/>
        </w:rPr>
      </w:pPr>
      <w:r>
        <w:rPr>
          <w:sz w:val="25"/>
          <w:szCs w:val="25"/>
          <w:lang w:val="ru-RU"/>
        </w:rPr>
        <w:t>-</w:t>
      </w:r>
      <w:r w:rsidR="00EA1F97" w:rsidRPr="00A76AE8">
        <w:rPr>
          <w:sz w:val="25"/>
          <w:szCs w:val="25"/>
        </w:rPr>
        <w:t xml:space="preserve">не проведена преоксигенація </w:t>
      </w:r>
    </w:p>
    <w:p w:rsidR="00EA1F97" w:rsidRPr="00A76AE8" w:rsidRDefault="00E36E80" w:rsidP="00E36E80">
      <w:pPr>
        <w:ind w:firstLine="284"/>
        <w:jc w:val="both"/>
        <w:rPr>
          <w:sz w:val="25"/>
          <w:szCs w:val="25"/>
        </w:rPr>
      </w:pPr>
      <w:r>
        <w:rPr>
          <w:sz w:val="25"/>
          <w:szCs w:val="25"/>
          <w:lang w:val="ru-RU"/>
        </w:rPr>
        <w:t>-</w:t>
      </w:r>
      <w:r w:rsidR="00EA1F97" w:rsidRPr="00A76AE8">
        <w:rPr>
          <w:sz w:val="25"/>
          <w:szCs w:val="25"/>
        </w:rPr>
        <w:t xml:space="preserve">не проверено правильность размещения эндотрахеальной трубки </w:t>
      </w:r>
    </w:p>
    <w:p w:rsidR="00B22C04" w:rsidRPr="00A76AE8" w:rsidRDefault="00E36E80" w:rsidP="00E36E80">
      <w:pPr>
        <w:ind w:firstLine="284"/>
        <w:jc w:val="both"/>
        <w:rPr>
          <w:sz w:val="25"/>
          <w:szCs w:val="25"/>
          <w:lang w:val="ru-RU"/>
        </w:rPr>
      </w:pPr>
      <w:r>
        <w:rPr>
          <w:sz w:val="25"/>
          <w:szCs w:val="25"/>
          <w:lang w:val="ru-RU"/>
        </w:rPr>
        <w:t>-</w:t>
      </w:r>
      <w:r w:rsidR="00EA1F97" w:rsidRPr="00A76AE8">
        <w:rPr>
          <w:sz w:val="25"/>
          <w:szCs w:val="25"/>
        </w:rPr>
        <w:t>чрезмерная или недостаточная вентиляция</w:t>
      </w:r>
    </w:p>
    <w:p w:rsidR="00E36E80" w:rsidRDefault="00E36E80" w:rsidP="00194C22">
      <w:pPr>
        <w:jc w:val="right"/>
        <w:rPr>
          <w:lang w:val="ru-RU"/>
        </w:rPr>
      </w:pPr>
    </w:p>
    <w:p w:rsidR="00194C22" w:rsidRPr="00A76AE8" w:rsidRDefault="009278FC" w:rsidP="00194C22">
      <w:pPr>
        <w:jc w:val="right"/>
      </w:pPr>
      <w:proofErr w:type="gramStart"/>
      <w:r w:rsidRPr="00A76AE8">
        <w:rPr>
          <w:lang w:val="ru-RU"/>
        </w:rPr>
        <w:lastRenderedPageBreak/>
        <w:t xml:space="preserve">Приложение </w:t>
      </w:r>
      <w:r w:rsidR="00194C22" w:rsidRPr="00A76AE8">
        <w:t xml:space="preserve"> </w:t>
      </w:r>
      <w:r w:rsidR="00B22C04" w:rsidRPr="00A76AE8">
        <w:t>3</w:t>
      </w:r>
      <w:proofErr w:type="gramEnd"/>
      <w:r w:rsidR="00194C22" w:rsidRPr="00A76AE8">
        <w:t>.</w:t>
      </w:r>
    </w:p>
    <w:p w:rsidR="008F7225" w:rsidRPr="00A76AE8" w:rsidRDefault="008F7225" w:rsidP="008F7225">
      <w:pPr>
        <w:jc w:val="center"/>
        <w:rPr>
          <w:b/>
          <w:sz w:val="28"/>
          <w:szCs w:val="28"/>
          <w:lang w:val="ru-RU"/>
        </w:rPr>
      </w:pPr>
      <w:r w:rsidRPr="00A76AE8">
        <w:rPr>
          <w:b/>
          <w:sz w:val="28"/>
          <w:szCs w:val="28"/>
        </w:rPr>
        <w:t>Ларингеальна маска</w:t>
      </w:r>
    </w:p>
    <w:p w:rsidR="009278FC" w:rsidRPr="00A76AE8" w:rsidRDefault="009278FC" w:rsidP="008F7225">
      <w:pPr>
        <w:jc w:val="center"/>
        <w:rPr>
          <w:b/>
          <w:sz w:val="28"/>
          <w:szCs w:val="28"/>
          <w:lang w:val="ru-RU"/>
        </w:rPr>
      </w:pPr>
    </w:p>
    <w:tbl>
      <w:tblPr>
        <w:tblW w:w="10490" w:type="dxa"/>
        <w:tblInd w:w="-791" w:type="dxa"/>
        <w:tblLayout w:type="fixed"/>
        <w:tblCellMar>
          <w:top w:w="15" w:type="dxa"/>
          <w:left w:w="15" w:type="dxa"/>
          <w:bottom w:w="15" w:type="dxa"/>
          <w:right w:w="15" w:type="dxa"/>
        </w:tblCellMar>
        <w:tblLook w:val="04A0" w:firstRow="1" w:lastRow="0" w:firstColumn="1" w:lastColumn="0" w:noHBand="0" w:noVBand="1"/>
      </w:tblPr>
      <w:tblGrid>
        <w:gridCol w:w="1418"/>
        <w:gridCol w:w="142"/>
        <w:gridCol w:w="1134"/>
        <w:gridCol w:w="142"/>
        <w:gridCol w:w="1134"/>
        <w:gridCol w:w="142"/>
        <w:gridCol w:w="1275"/>
        <w:gridCol w:w="225"/>
        <w:gridCol w:w="1051"/>
        <w:gridCol w:w="142"/>
        <w:gridCol w:w="142"/>
        <w:gridCol w:w="992"/>
        <w:gridCol w:w="1276"/>
        <w:gridCol w:w="1275"/>
      </w:tblGrid>
      <w:tr w:rsidR="009278FC" w:rsidRPr="00A76AE8" w:rsidTr="009278FC">
        <w:trPr>
          <w:trHeight w:val="497"/>
        </w:trPr>
        <w:tc>
          <w:tcPr>
            <w:tcW w:w="1418"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r w:rsidRPr="00A76AE8">
              <w:rPr>
                <w:b/>
                <w:bCs/>
              </w:rPr>
              <w:t>Размер</w:t>
            </w:r>
          </w:p>
        </w:tc>
        <w:tc>
          <w:tcPr>
            <w:tcW w:w="1418" w:type="dxa"/>
            <w:gridSpan w:val="3"/>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center"/>
            </w:pPr>
            <w:r w:rsidRPr="00A76AE8">
              <w:rPr>
                <w:b/>
                <w:bCs/>
              </w:rPr>
              <w:t>1</w:t>
            </w:r>
          </w:p>
        </w:tc>
        <w:tc>
          <w:tcPr>
            <w:tcW w:w="1276" w:type="dxa"/>
            <w:gridSpan w:val="2"/>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center"/>
            </w:pPr>
            <w:r w:rsidRPr="00A76AE8">
              <w:rPr>
                <w:b/>
                <w:bCs/>
              </w:rPr>
              <w:t>1.5</w:t>
            </w:r>
          </w:p>
        </w:tc>
        <w:tc>
          <w:tcPr>
            <w:tcW w:w="1275"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center"/>
            </w:pPr>
            <w:r w:rsidRPr="00A76AE8">
              <w:rPr>
                <w:b/>
                <w:bCs/>
              </w:rPr>
              <w:t>2</w:t>
            </w:r>
          </w:p>
        </w:tc>
        <w:tc>
          <w:tcPr>
            <w:tcW w:w="1418" w:type="dxa"/>
            <w:gridSpan w:val="3"/>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center"/>
            </w:pPr>
            <w:r w:rsidRPr="00A76AE8">
              <w:rPr>
                <w:b/>
                <w:bCs/>
              </w:rPr>
              <w:t>2.5</w:t>
            </w:r>
          </w:p>
        </w:tc>
        <w:tc>
          <w:tcPr>
            <w:tcW w:w="1134" w:type="dxa"/>
            <w:gridSpan w:val="2"/>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center"/>
            </w:pPr>
            <w:r w:rsidRPr="00A76AE8">
              <w:rPr>
                <w:b/>
                <w:bCs/>
              </w:rPr>
              <w:t>3</w:t>
            </w:r>
          </w:p>
        </w:tc>
        <w:tc>
          <w:tcPr>
            <w:tcW w:w="1276"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center"/>
            </w:pPr>
            <w:r w:rsidRPr="00A76AE8">
              <w:rPr>
                <w:b/>
                <w:bCs/>
              </w:rPr>
              <w:t>4</w:t>
            </w:r>
          </w:p>
        </w:tc>
        <w:tc>
          <w:tcPr>
            <w:tcW w:w="1275"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center"/>
            </w:pPr>
            <w:r w:rsidRPr="00A76AE8">
              <w:rPr>
                <w:b/>
                <w:bCs/>
              </w:rPr>
              <w:t>5</w:t>
            </w:r>
          </w:p>
        </w:tc>
      </w:tr>
      <w:tr w:rsidR="009278FC" w:rsidRPr="00A76AE8" w:rsidTr="009278FC">
        <w:tc>
          <w:tcPr>
            <w:tcW w:w="1418"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
                <w:bCs/>
              </w:rPr>
              <w:t>Вес пациента, кг</w:t>
            </w:r>
          </w:p>
        </w:tc>
        <w:tc>
          <w:tcPr>
            <w:tcW w:w="1418" w:type="dxa"/>
            <w:gridSpan w:val="3"/>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0 до 5</w:t>
            </w:r>
          </w:p>
        </w:tc>
        <w:tc>
          <w:tcPr>
            <w:tcW w:w="1276" w:type="dxa"/>
            <w:gridSpan w:val="2"/>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5 до 10</w:t>
            </w:r>
          </w:p>
        </w:tc>
        <w:tc>
          <w:tcPr>
            <w:tcW w:w="1275"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10 до 20</w:t>
            </w:r>
          </w:p>
        </w:tc>
        <w:tc>
          <w:tcPr>
            <w:tcW w:w="1418" w:type="dxa"/>
            <w:gridSpan w:val="3"/>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20 до 30</w:t>
            </w:r>
          </w:p>
        </w:tc>
        <w:tc>
          <w:tcPr>
            <w:tcW w:w="1134" w:type="dxa"/>
            <w:gridSpan w:val="2"/>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 30 до 50</w:t>
            </w:r>
          </w:p>
        </w:tc>
        <w:tc>
          <w:tcPr>
            <w:tcW w:w="1276"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50 до 70</w:t>
            </w:r>
          </w:p>
        </w:tc>
        <w:tc>
          <w:tcPr>
            <w:tcW w:w="1275"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70 до 100</w:t>
            </w:r>
          </w:p>
        </w:tc>
      </w:tr>
      <w:tr w:rsidR="009278FC" w:rsidRPr="00A76AE8" w:rsidTr="009278FC">
        <w:tc>
          <w:tcPr>
            <w:tcW w:w="1418"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9278FC">
            <w:pPr>
              <w:jc w:val="both"/>
              <w:rPr>
                <w:bCs/>
                <w:lang w:val="ru-RU"/>
              </w:rPr>
            </w:pPr>
            <w:r w:rsidRPr="00A76AE8">
              <w:rPr>
                <w:bCs/>
              </w:rPr>
              <w:t>В</w:t>
            </w:r>
            <w:r w:rsidRPr="00A76AE8">
              <w:rPr>
                <w:bCs/>
                <w:lang w:val="ru-RU"/>
              </w:rPr>
              <w:t>озраст</w:t>
            </w:r>
          </w:p>
        </w:tc>
        <w:tc>
          <w:tcPr>
            <w:tcW w:w="1418" w:type="dxa"/>
            <w:gridSpan w:val="3"/>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center"/>
              <w:rPr>
                <w:bdr w:val="none" w:sz="0" w:space="0" w:color="auto" w:frame="1"/>
              </w:rPr>
            </w:pPr>
            <w:r w:rsidRPr="00A76AE8">
              <w:rPr>
                <w:bdr w:val="none" w:sz="0" w:space="0" w:color="auto" w:frame="1"/>
              </w:rPr>
              <w:t>Новорожденные и младенцы</w:t>
            </w:r>
          </w:p>
        </w:tc>
        <w:tc>
          <w:tcPr>
            <w:tcW w:w="1276" w:type="dxa"/>
            <w:gridSpan w:val="2"/>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center"/>
              <w:rPr>
                <w:bdr w:val="none" w:sz="0" w:space="0" w:color="auto" w:frame="1"/>
              </w:rPr>
            </w:pPr>
            <w:r w:rsidRPr="00A76AE8">
              <w:rPr>
                <w:bdr w:val="none" w:sz="0" w:space="0" w:color="auto" w:frame="1"/>
              </w:rPr>
              <w:t>младенцы</w:t>
            </w:r>
          </w:p>
        </w:tc>
        <w:tc>
          <w:tcPr>
            <w:tcW w:w="1275"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9278FC">
            <w:pPr>
              <w:jc w:val="center"/>
              <w:rPr>
                <w:bdr w:val="none" w:sz="0" w:space="0" w:color="auto" w:frame="1"/>
              </w:rPr>
            </w:pPr>
            <w:r w:rsidRPr="00A76AE8">
              <w:rPr>
                <w:bdr w:val="none" w:sz="0" w:space="0" w:color="auto" w:frame="1"/>
                <w:lang w:val="ru-RU"/>
              </w:rPr>
              <w:t>М</w:t>
            </w:r>
            <w:r w:rsidRPr="00A76AE8">
              <w:rPr>
                <w:bdr w:val="none" w:sz="0" w:space="0" w:color="auto" w:frame="1"/>
              </w:rPr>
              <w:t xml:space="preserve">ладенцы </w:t>
            </w:r>
            <w:r w:rsidRPr="00A76AE8">
              <w:rPr>
                <w:bdr w:val="none" w:sz="0" w:space="0" w:color="auto" w:frame="1"/>
                <w:lang w:val="ru-RU"/>
              </w:rPr>
              <w:t xml:space="preserve">и </w:t>
            </w:r>
            <w:r w:rsidRPr="00A76AE8">
              <w:rPr>
                <w:bdr w:val="none" w:sz="0" w:space="0" w:color="auto" w:frame="1"/>
              </w:rPr>
              <w:t>д</w:t>
            </w:r>
            <w:r w:rsidRPr="00A76AE8">
              <w:rPr>
                <w:bdr w:val="none" w:sz="0" w:space="0" w:color="auto" w:frame="1"/>
                <w:lang w:val="ru-RU"/>
              </w:rPr>
              <w:t>е</w:t>
            </w:r>
            <w:r w:rsidRPr="00A76AE8">
              <w:rPr>
                <w:bdr w:val="none" w:sz="0" w:space="0" w:color="auto" w:frame="1"/>
              </w:rPr>
              <w:t>ти</w:t>
            </w:r>
          </w:p>
        </w:tc>
        <w:tc>
          <w:tcPr>
            <w:tcW w:w="1418" w:type="dxa"/>
            <w:gridSpan w:val="3"/>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9278FC">
            <w:pPr>
              <w:jc w:val="center"/>
              <w:rPr>
                <w:bdr w:val="none" w:sz="0" w:space="0" w:color="auto" w:frame="1"/>
              </w:rPr>
            </w:pPr>
            <w:r w:rsidRPr="00A76AE8">
              <w:rPr>
                <w:bdr w:val="none" w:sz="0" w:space="0" w:color="auto" w:frame="1"/>
              </w:rPr>
              <w:t>Д</w:t>
            </w:r>
            <w:r w:rsidRPr="00A76AE8">
              <w:rPr>
                <w:bdr w:val="none" w:sz="0" w:space="0" w:color="auto" w:frame="1"/>
                <w:lang w:val="ru-RU"/>
              </w:rPr>
              <w:t>е</w:t>
            </w:r>
            <w:r w:rsidRPr="00A76AE8">
              <w:rPr>
                <w:bdr w:val="none" w:sz="0" w:space="0" w:color="auto" w:frame="1"/>
              </w:rPr>
              <w:t>ти</w:t>
            </w:r>
          </w:p>
        </w:tc>
        <w:tc>
          <w:tcPr>
            <w:tcW w:w="1134" w:type="dxa"/>
            <w:gridSpan w:val="2"/>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9278FC">
            <w:pPr>
              <w:jc w:val="center"/>
              <w:rPr>
                <w:bdr w:val="none" w:sz="0" w:space="0" w:color="auto" w:frame="1"/>
              </w:rPr>
            </w:pPr>
            <w:r w:rsidRPr="00A76AE8">
              <w:rPr>
                <w:bdr w:val="none" w:sz="0" w:space="0" w:color="auto" w:frame="1"/>
              </w:rPr>
              <w:t>Д</w:t>
            </w:r>
            <w:r w:rsidRPr="00A76AE8">
              <w:rPr>
                <w:bdr w:val="none" w:sz="0" w:space="0" w:color="auto" w:frame="1"/>
                <w:lang w:val="ru-RU"/>
              </w:rPr>
              <w:t>е</w:t>
            </w:r>
            <w:r w:rsidRPr="00A76AE8">
              <w:rPr>
                <w:bdr w:val="none" w:sz="0" w:space="0" w:color="auto" w:frame="1"/>
              </w:rPr>
              <w:t>ти</w:t>
            </w:r>
          </w:p>
        </w:tc>
        <w:tc>
          <w:tcPr>
            <w:tcW w:w="1276"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center"/>
              <w:rPr>
                <w:bdr w:val="none" w:sz="0" w:space="0" w:color="auto" w:frame="1"/>
              </w:rPr>
            </w:pPr>
            <w:r w:rsidRPr="00A76AE8">
              <w:rPr>
                <w:bdr w:val="none" w:sz="0" w:space="0" w:color="auto" w:frame="1"/>
              </w:rPr>
              <w:t>Взрослые</w:t>
            </w:r>
          </w:p>
        </w:tc>
        <w:tc>
          <w:tcPr>
            <w:tcW w:w="1275"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center"/>
              <w:rPr>
                <w:bdr w:val="none" w:sz="0" w:space="0" w:color="auto" w:frame="1"/>
              </w:rPr>
            </w:pPr>
            <w:r w:rsidRPr="00A76AE8">
              <w:rPr>
                <w:bdr w:val="none" w:sz="0" w:space="0" w:color="auto" w:frame="1"/>
              </w:rPr>
              <w:t>Взрослые</w:t>
            </w:r>
          </w:p>
        </w:tc>
      </w:tr>
      <w:tr w:rsidR="009278FC" w:rsidRPr="00A76AE8" w:rsidTr="009278FC">
        <w:tc>
          <w:tcPr>
            <w:tcW w:w="1418"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
                <w:bCs/>
              </w:rPr>
              <w:t>Цвет</w:t>
            </w:r>
          </w:p>
        </w:tc>
        <w:tc>
          <w:tcPr>
            <w:tcW w:w="1418" w:type="dxa"/>
            <w:gridSpan w:val="3"/>
            <w:tcBorders>
              <w:top w:val="single" w:sz="4" w:space="0" w:color="91949A"/>
              <w:left w:val="single" w:sz="4" w:space="0" w:color="91949A"/>
              <w:bottom w:val="single" w:sz="4" w:space="0" w:color="91949A"/>
              <w:right w:val="single" w:sz="4" w:space="0" w:color="91949A"/>
            </w:tcBorders>
            <w:shd w:val="clear" w:color="auto" w:fill="FFC0CB"/>
            <w:tcMar>
              <w:top w:w="60" w:type="dxa"/>
              <w:left w:w="60" w:type="dxa"/>
              <w:bottom w:w="60" w:type="dxa"/>
              <w:right w:w="60" w:type="dxa"/>
            </w:tcMar>
            <w:vAlign w:val="center"/>
            <w:hideMark/>
          </w:tcPr>
          <w:p w:rsidR="009278FC" w:rsidRPr="00A76AE8" w:rsidRDefault="009278FC" w:rsidP="008E7F5E">
            <w:pPr>
              <w:jc w:val="both"/>
              <w:rPr>
                <w:sz w:val="20"/>
                <w:szCs w:val="20"/>
              </w:rPr>
            </w:pPr>
            <w:r w:rsidRPr="00A76AE8">
              <w:rPr>
                <w:sz w:val="20"/>
                <w:szCs w:val="20"/>
                <w:bdr w:val="none" w:sz="0" w:space="0" w:color="auto" w:frame="1"/>
              </w:rPr>
              <w:t>розовый</w:t>
            </w:r>
          </w:p>
        </w:tc>
        <w:tc>
          <w:tcPr>
            <w:tcW w:w="1276" w:type="dxa"/>
            <w:gridSpan w:val="2"/>
            <w:tcBorders>
              <w:top w:val="single" w:sz="4" w:space="0" w:color="91949A"/>
              <w:left w:val="single" w:sz="4" w:space="0" w:color="91949A"/>
              <w:bottom w:val="single" w:sz="4" w:space="0" w:color="91949A"/>
              <w:right w:val="single" w:sz="4" w:space="0" w:color="91949A"/>
            </w:tcBorders>
            <w:shd w:val="clear" w:color="auto" w:fill="FFA500"/>
            <w:tcMar>
              <w:top w:w="60" w:type="dxa"/>
              <w:left w:w="60" w:type="dxa"/>
              <w:bottom w:w="60" w:type="dxa"/>
              <w:right w:w="60" w:type="dxa"/>
            </w:tcMar>
            <w:vAlign w:val="center"/>
            <w:hideMark/>
          </w:tcPr>
          <w:p w:rsidR="009278FC" w:rsidRPr="00A76AE8" w:rsidRDefault="009278FC" w:rsidP="008E7F5E">
            <w:pPr>
              <w:jc w:val="both"/>
              <w:rPr>
                <w:sz w:val="20"/>
                <w:szCs w:val="20"/>
              </w:rPr>
            </w:pPr>
            <w:r w:rsidRPr="00A76AE8">
              <w:rPr>
                <w:sz w:val="20"/>
                <w:szCs w:val="20"/>
                <w:bdr w:val="none" w:sz="0" w:space="0" w:color="auto" w:frame="1"/>
              </w:rPr>
              <w:t>оранжевый</w:t>
            </w:r>
          </w:p>
        </w:tc>
        <w:tc>
          <w:tcPr>
            <w:tcW w:w="1275" w:type="dxa"/>
            <w:tcBorders>
              <w:top w:val="single" w:sz="4" w:space="0" w:color="91949A"/>
              <w:left w:val="single" w:sz="4" w:space="0" w:color="91949A"/>
              <w:bottom w:val="single" w:sz="4" w:space="0" w:color="91949A"/>
              <w:right w:val="single" w:sz="4" w:space="0" w:color="91949A"/>
            </w:tcBorders>
            <w:shd w:val="clear" w:color="auto" w:fill="006400"/>
            <w:tcMar>
              <w:top w:w="60" w:type="dxa"/>
              <w:left w:w="60" w:type="dxa"/>
              <w:bottom w:w="60" w:type="dxa"/>
              <w:right w:w="60" w:type="dxa"/>
            </w:tcMar>
            <w:vAlign w:val="center"/>
            <w:hideMark/>
          </w:tcPr>
          <w:p w:rsidR="009278FC" w:rsidRPr="00A76AE8" w:rsidRDefault="009278FC" w:rsidP="008E7F5E">
            <w:pPr>
              <w:jc w:val="both"/>
              <w:rPr>
                <w:sz w:val="20"/>
                <w:szCs w:val="20"/>
              </w:rPr>
            </w:pPr>
            <w:r w:rsidRPr="00A76AE8">
              <w:rPr>
                <w:sz w:val="20"/>
                <w:szCs w:val="20"/>
                <w:bdr w:val="none" w:sz="0" w:space="0" w:color="auto" w:frame="1"/>
              </w:rPr>
              <w:t>темно зеленый</w:t>
            </w:r>
          </w:p>
        </w:tc>
        <w:tc>
          <w:tcPr>
            <w:tcW w:w="1418" w:type="dxa"/>
            <w:gridSpan w:val="3"/>
            <w:tcBorders>
              <w:top w:val="single" w:sz="4" w:space="0" w:color="91949A"/>
              <w:left w:val="single" w:sz="4" w:space="0" w:color="91949A"/>
              <w:bottom w:val="single" w:sz="4" w:space="0" w:color="91949A"/>
              <w:right w:val="single" w:sz="4" w:space="0" w:color="91949A"/>
            </w:tcBorders>
            <w:shd w:val="clear" w:color="auto" w:fill="8B4513"/>
            <w:tcMar>
              <w:top w:w="60" w:type="dxa"/>
              <w:left w:w="60" w:type="dxa"/>
              <w:bottom w:w="60" w:type="dxa"/>
              <w:right w:w="60" w:type="dxa"/>
            </w:tcMar>
            <w:vAlign w:val="center"/>
            <w:hideMark/>
          </w:tcPr>
          <w:p w:rsidR="009278FC" w:rsidRPr="00A76AE8" w:rsidRDefault="009278FC" w:rsidP="008E7F5E">
            <w:pPr>
              <w:jc w:val="both"/>
              <w:rPr>
                <w:sz w:val="20"/>
                <w:szCs w:val="20"/>
              </w:rPr>
            </w:pPr>
            <w:r w:rsidRPr="00A76AE8">
              <w:rPr>
                <w:sz w:val="20"/>
                <w:szCs w:val="20"/>
                <w:bdr w:val="none" w:sz="0" w:space="0" w:color="auto" w:frame="1"/>
              </w:rPr>
              <w:t>коричневый</w:t>
            </w:r>
          </w:p>
        </w:tc>
        <w:tc>
          <w:tcPr>
            <w:tcW w:w="1134" w:type="dxa"/>
            <w:gridSpan w:val="2"/>
            <w:tcBorders>
              <w:top w:val="single" w:sz="4" w:space="0" w:color="91949A"/>
              <w:left w:val="single" w:sz="4" w:space="0" w:color="91949A"/>
              <w:bottom w:val="single" w:sz="4" w:space="0" w:color="91949A"/>
              <w:right w:val="single" w:sz="4" w:space="0" w:color="91949A"/>
            </w:tcBorders>
            <w:shd w:val="clear" w:color="auto" w:fill="3CB371"/>
            <w:tcMar>
              <w:top w:w="60" w:type="dxa"/>
              <w:left w:w="60" w:type="dxa"/>
              <w:bottom w:w="60" w:type="dxa"/>
              <w:right w:w="60" w:type="dxa"/>
            </w:tcMar>
            <w:vAlign w:val="center"/>
            <w:hideMark/>
          </w:tcPr>
          <w:p w:rsidR="009278FC" w:rsidRPr="00A76AE8" w:rsidRDefault="009278FC" w:rsidP="008E7F5E">
            <w:pPr>
              <w:jc w:val="both"/>
              <w:rPr>
                <w:sz w:val="20"/>
                <w:szCs w:val="20"/>
              </w:rPr>
            </w:pPr>
            <w:r w:rsidRPr="00A76AE8">
              <w:rPr>
                <w:sz w:val="20"/>
                <w:szCs w:val="20"/>
                <w:bdr w:val="none" w:sz="0" w:space="0" w:color="auto" w:frame="1"/>
              </w:rPr>
              <w:t>светло зеленый</w:t>
            </w:r>
          </w:p>
        </w:tc>
        <w:tc>
          <w:tcPr>
            <w:tcW w:w="1276" w:type="dxa"/>
            <w:tcBorders>
              <w:top w:val="single" w:sz="4" w:space="0" w:color="91949A"/>
              <w:left w:val="single" w:sz="4" w:space="0" w:color="91949A"/>
              <w:bottom w:val="single" w:sz="4" w:space="0" w:color="91949A"/>
              <w:right w:val="single" w:sz="4" w:space="0" w:color="91949A"/>
            </w:tcBorders>
            <w:shd w:val="clear" w:color="auto" w:fill="8A2BE2"/>
            <w:tcMar>
              <w:top w:w="60" w:type="dxa"/>
              <w:left w:w="60" w:type="dxa"/>
              <w:bottom w:w="60" w:type="dxa"/>
              <w:right w:w="60" w:type="dxa"/>
            </w:tcMar>
            <w:vAlign w:val="center"/>
            <w:hideMark/>
          </w:tcPr>
          <w:p w:rsidR="009278FC" w:rsidRPr="00A76AE8" w:rsidRDefault="009278FC" w:rsidP="008E7F5E">
            <w:pPr>
              <w:jc w:val="both"/>
              <w:rPr>
                <w:sz w:val="20"/>
                <w:szCs w:val="20"/>
              </w:rPr>
            </w:pPr>
            <w:r w:rsidRPr="00A76AE8">
              <w:rPr>
                <w:sz w:val="20"/>
                <w:szCs w:val="20"/>
                <w:bdr w:val="none" w:sz="0" w:space="0" w:color="auto" w:frame="1"/>
              </w:rPr>
              <w:t>фиолетовый</w:t>
            </w:r>
          </w:p>
        </w:tc>
        <w:tc>
          <w:tcPr>
            <w:tcW w:w="1275" w:type="dxa"/>
            <w:tcBorders>
              <w:top w:val="single" w:sz="4" w:space="0" w:color="91949A"/>
              <w:left w:val="single" w:sz="4" w:space="0" w:color="91949A"/>
              <w:bottom w:val="single" w:sz="4" w:space="0" w:color="91949A"/>
              <w:right w:val="single" w:sz="4" w:space="0" w:color="91949A"/>
            </w:tcBorders>
            <w:shd w:val="clear" w:color="auto" w:fill="8A2BE2"/>
            <w:tcMar>
              <w:top w:w="60" w:type="dxa"/>
              <w:left w:w="60" w:type="dxa"/>
              <w:bottom w:w="60" w:type="dxa"/>
              <w:right w:w="60" w:type="dxa"/>
            </w:tcMar>
            <w:vAlign w:val="center"/>
            <w:hideMark/>
          </w:tcPr>
          <w:p w:rsidR="009278FC" w:rsidRPr="00A76AE8" w:rsidRDefault="009278FC" w:rsidP="008E7F5E">
            <w:pPr>
              <w:jc w:val="both"/>
              <w:rPr>
                <w:sz w:val="20"/>
                <w:szCs w:val="20"/>
              </w:rPr>
            </w:pPr>
            <w:r w:rsidRPr="00A76AE8">
              <w:rPr>
                <w:sz w:val="20"/>
                <w:szCs w:val="20"/>
                <w:bdr w:val="none" w:sz="0" w:space="0" w:color="auto" w:frame="1"/>
              </w:rPr>
              <w:t>фиолетовый</w:t>
            </w:r>
          </w:p>
        </w:tc>
      </w:tr>
      <w:tr w:rsidR="009278FC" w:rsidRPr="00A76AE8" w:rsidTr="009278FC">
        <w:tc>
          <w:tcPr>
            <w:tcW w:w="1418"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
                <w:bCs/>
              </w:rPr>
              <w:t xml:space="preserve">Внутренний </w:t>
            </w:r>
            <w:r w:rsidRPr="00A76AE8">
              <w:rPr>
                <w:rFonts w:ascii="Cambria Math" w:hAnsi="Cambria Math"/>
                <w:b/>
                <w:bCs/>
              </w:rPr>
              <w:t>∅</w:t>
            </w:r>
            <w:r w:rsidRPr="00A76AE8">
              <w:rPr>
                <w:b/>
                <w:bCs/>
              </w:rPr>
              <w:t>,</w:t>
            </w:r>
            <w:r w:rsidRPr="00A76AE8">
              <w:rPr>
                <w:b/>
                <w:bCs/>
                <w:bdr w:val="none" w:sz="0" w:space="0" w:color="auto" w:frame="1"/>
              </w:rPr>
              <w:br/>
            </w:r>
            <w:r w:rsidRPr="00A76AE8">
              <w:rPr>
                <w:b/>
                <w:bCs/>
              </w:rPr>
              <w:t>мм</w:t>
            </w:r>
          </w:p>
        </w:tc>
        <w:tc>
          <w:tcPr>
            <w:tcW w:w="1418" w:type="dxa"/>
            <w:gridSpan w:val="3"/>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5,7±0,2</w:t>
            </w:r>
          </w:p>
        </w:tc>
        <w:tc>
          <w:tcPr>
            <w:tcW w:w="1276" w:type="dxa"/>
            <w:gridSpan w:val="2"/>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6,1±0,2</w:t>
            </w:r>
          </w:p>
        </w:tc>
        <w:tc>
          <w:tcPr>
            <w:tcW w:w="1275"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8,0±0,2</w:t>
            </w:r>
          </w:p>
        </w:tc>
        <w:tc>
          <w:tcPr>
            <w:tcW w:w="1418" w:type="dxa"/>
            <w:gridSpan w:val="3"/>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8,5±0,2</w:t>
            </w:r>
          </w:p>
        </w:tc>
        <w:tc>
          <w:tcPr>
            <w:tcW w:w="1134" w:type="dxa"/>
            <w:gridSpan w:val="2"/>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10,5±0,2</w:t>
            </w:r>
          </w:p>
        </w:tc>
        <w:tc>
          <w:tcPr>
            <w:tcW w:w="1276"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10,5±0,2</w:t>
            </w:r>
          </w:p>
        </w:tc>
        <w:tc>
          <w:tcPr>
            <w:tcW w:w="1275"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11,2±0,2</w:t>
            </w:r>
          </w:p>
        </w:tc>
      </w:tr>
      <w:tr w:rsidR="009278FC" w:rsidRPr="00A76AE8" w:rsidTr="009278FC">
        <w:tc>
          <w:tcPr>
            <w:tcW w:w="1418"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
                <w:bCs/>
              </w:rPr>
              <w:t xml:space="preserve">Наружный </w:t>
            </w:r>
            <w:r w:rsidRPr="00A76AE8">
              <w:rPr>
                <w:rFonts w:ascii="Cambria Math" w:hAnsi="Cambria Math"/>
                <w:b/>
                <w:bCs/>
              </w:rPr>
              <w:t>∅</w:t>
            </w:r>
            <w:r w:rsidRPr="00A76AE8">
              <w:rPr>
                <w:b/>
                <w:bCs/>
              </w:rPr>
              <w:t>, мм</w:t>
            </w:r>
          </w:p>
        </w:tc>
        <w:tc>
          <w:tcPr>
            <w:tcW w:w="1418" w:type="dxa"/>
            <w:gridSpan w:val="3"/>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9,0±0,2</w:t>
            </w:r>
          </w:p>
        </w:tc>
        <w:tc>
          <w:tcPr>
            <w:tcW w:w="1276" w:type="dxa"/>
            <w:gridSpan w:val="2"/>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9,8±0,2 </w:t>
            </w:r>
          </w:p>
        </w:tc>
        <w:tc>
          <w:tcPr>
            <w:tcW w:w="1275"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12,0±0,2 </w:t>
            </w:r>
          </w:p>
        </w:tc>
        <w:tc>
          <w:tcPr>
            <w:tcW w:w="1418" w:type="dxa"/>
            <w:gridSpan w:val="3"/>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13,6±0,2 </w:t>
            </w:r>
          </w:p>
        </w:tc>
        <w:tc>
          <w:tcPr>
            <w:tcW w:w="1134" w:type="dxa"/>
            <w:gridSpan w:val="2"/>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 15,8±0,2</w:t>
            </w:r>
          </w:p>
        </w:tc>
        <w:tc>
          <w:tcPr>
            <w:tcW w:w="1276"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15,9±0,2 </w:t>
            </w:r>
          </w:p>
        </w:tc>
        <w:tc>
          <w:tcPr>
            <w:tcW w:w="1275"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16,2±0,2 </w:t>
            </w:r>
          </w:p>
        </w:tc>
      </w:tr>
      <w:tr w:rsidR="009278FC" w:rsidRPr="00A76AE8" w:rsidTr="009278FC">
        <w:tc>
          <w:tcPr>
            <w:tcW w:w="1418"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
                <w:bCs/>
              </w:rPr>
              <w:t>Объем</w:t>
            </w:r>
            <w:r w:rsidRPr="00A76AE8">
              <w:rPr>
                <w:b/>
                <w:bCs/>
                <w:bdr w:val="none" w:sz="0" w:space="0" w:color="auto" w:frame="1"/>
              </w:rPr>
              <w:br/>
            </w:r>
            <w:r w:rsidRPr="00A76AE8">
              <w:rPr>
                <w:b/>
                <w:bCs/>
              </w:rPr>
              <w:t>заполнения</w:t>
            </w:r>
            <w:r w:rsidRPr="00A76AE8">
              <w:rPr>
                <w:b/>
                <w:bCs/>
                <w:bdr w:val="none" w:sz="0" w:space="0" w:color="auto" w:frame="1"/>
              </w:rPr>
              <w:br/>
            </w:r>
            <w:r w:rsidRPr="00A76AE8">
              <w:rPr>
                <w:b/>
                <w:bCs/>
              </w:rPr>
              <w:t>манжеты</w:t>
            </w:r>
          </w:p>
        </w:tc>
        <w:tc>
          <w:tcPr>
            <w:tcW w:w="1418" w:type="dxa"/>
            <w:gridSpan w:val="3"/>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до 4 мл</w:t>
            </w:r>
          </w:p>
        </w:tc>
        <w:tc>
          <w:tcPr>
            <w:tcW w:w="1276" w:type="dxa"/>
            <w:gridSpan w:val="2"/>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до 7 мл</w:t>
            </w:r>
          </w:p>
        </w:tc>
        <w:tc>
          <w:tcPr>
            <w:tcW w:w="1275"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до 10 мл</w:t>
            </w:r>
          </w:p>
        </w:tc>
        <w:tc>
          <w:tcPr>
            <w:tcW w:w="1418" w:type="dxa"/>
            <w:gridSpan w:val="3"/>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до 14 мл </w:t>
            </w:r>
          </w:p>
        </w:tc>
        <w:tc>
          <w:tcPr>
            <w:tcW w:w="1134" w:type="dxa"/>
            <w:gridSpan w:val="2"/>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до 20 мл </w:t>
            </w:r>
          </w:p>
        </w:tc>
        <w:tc>
          <w:tcPr>
            <w:tcW w:w="1276"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до 30 мл </w:t>
            </w:r>
          </w:p>
        </w:tc>
        <w:tc>
          <w:tcPr>
            <w:tcW w:w="1275"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до 40 мл </w:t>
            </w:r>
          </w:p>
        </w:tc>
      </w:tr>
      <w:tr w:rsidR="009278FC" w:rsidRPr="00A76AE8" w:rsidTr="008E7F5E">
        <w:trPr>
          <w:gridAfter w:val="1"/>
          <w:wAfter w:w="1275" w:type="dxa"/>
        </w:trPr>
        <w:tc>
          <w:tcPr>
            <w:tcW w:w="9215" w:type="dxa"/>
            <w:gridSpan w:val="13"/>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
                <w:bCs/>
              </w:rPr>
              <w:t>Размеры  манжеты (сдутой)</w:t>
            </w:r>
          </w:p>
        </w:tc>
      </w:tr>
      <w:tr w:rsidR="009278FC" w:rsidRPr="00A76AE8" w:rsidTr="008E7F5E">
        <w:tc>
          <w:tcPr>
            <w:tcW w:w="1560" w:type="dxa"/>
            <w:gridSpan w:val="2"/>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
                <w:bCs/>
              </w:rPr>
              <w:t>Внутренний</w:t>
            </w:r>
            <w:r w:rsidRPr="00A76AE8">
              <w:rPr>
                <w:b/>
                <w:bCs/>
                <w:bdr w:val="none" w:sz="0" w:space="0" w:color="auto" w:frame="1"/>
              </w:rPr>
              <w:br/>
            </w:r>
            <w:r w:rsidRPr="00A76AE8">
              <w:rPr>
                <w:b/>
                <w:bCs/>
              </w:rPr>
              <w:t>размер манжеты (сдутой)</w:t>
            </w:r>
          </w:p>
        </w:tc>
        <w:tc>
          <w:tcPr>
            <w:tcW w:w="1134"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26±1х12±1</w:t>
            </w:r>
          </w:p>
        </w:tc>
        <w:tc>
          <w:tcPr>
            <w:tcW w:w="1276" w:type="dxa"/>
            <w:gridSpan w:val="2"/>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 35±1х14±1</w:t>
            </w:r>
          </w:p>
        </w:tc>
        <w:tc>
          <w:tcPr>
            <w:tcW w:w="1417" w:type="dxa"/>
            <w:gridSpan w:val="2"/>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33±1х 16±1</w:t>
            </w:r>
          </w:p>
        </w:tc>
        <w:tc>
          <w:tcPr>
            <w:tcW w:w="1276" w:type="dxa"/>
            <w:gridSpan w:val="2"/>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46±1 х 18±1</w:t>
            </w:r>
          </w:p>
        </w:tc>
        <w:tc>
          <w:tcPr>
            <w:tcW w:w="1276" w:type="dxa"/>
            <w:gridSpan w:val="3"/>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58±1 х 22±1</w:t>
            </w:r>
          </w:p>
        </w:tc>
        <w:tc>
          <w:tcPr>
            <w:tcW w:w="1276"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60±1х25±1</w:t>
            </w:r>
          </w:p>
        </w:tc>
        <w:tc>
          <w:tcPr>
            <w:tcW w:w="1275"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67±1х30±1</w:t>
            </w:r>
          </w:p>
        </w:tc>
      </w:tr>
      <w:tr w:rsidR="009278FC" w:rsidRPr="00A76AE8" w:rsidTr="008E7F5E">
        <w:tc>
          <w:tcPr>
            <w:tcW w:w="1560" w:type="dxa"/>
            <w:gridSpan w:val="2"/>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
                <w:bCs/>
              </w:rPr>
              <w:t>Наружный</w:t>
            </w:r>
            <w:r w:rsidRPr="00A76AE8">
              <w:rPr>
                <w:b/>
                <w:bCs/>
                <w:bdr w:val="none" w:sz="0" w:space="0" w:color="auto" w:frame="1"/>
              </w:rPr>
              <w:br/>
            </w:r>
            <w:r w:rsidRPr="00A76AE8">
              <w:rPr>
                <w:b/>
                <w:bCs/>
              </w:rPr>
              <w:t>размер манжеты</w:t>
            </w:r>
            <w:r w:rsidRPr="00A76AE8">
              <w:rPr>
                <w:b/>
                <w:bCs/>
                <w:bdr w:val="none" w:sz="0" w:space="0" w:color="auto" w:frame="1"/>
              </w:rPr>
              <w:br/>
            </w:r>
            <w:r w:rsidRPr="00A76AE8">
              <w:rPr>
                <w:b/>
                <w:bCs/>
              </w:rPr>
              <w:t>(сдутой)</w:t>
            </w:r>
          </w:p>
        </w:tc>
        <w:tc>
          <w:tcPr>
            <w:tcW w:w="1134"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39±1х24±1</w:t>
            </w:r>
          </w:p>
        </w:tc>
        <w:tc>
          <w:tcPr>
            <w:tcW w:w="1276" w:type="dxa"/>
            <w:gridSpan w:val="2"/>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50±1х30±1 </w:t>
            </w:r>
          </w:p>
        </w:tc>
        <w:tc>
          <w:tcPr>
            <w:tcW w:w="1417" w:type="dxa"/>
            <w:gridSpan w:val="2"/>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57±1 х34±1 </w:t>
            </w:r>
          </w:p>
        </w:tc>
        <w:tc>
          <w:tcPr>
            <w:tcW w:w="1276" w:type="dxa"/>
            <w:gridSpan w:val="2"/>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65±1х37±1</w:t>
            </w:r>
          </w:p>
        </w:tc>
        <w:tc>
          <w:tcPr>
            <w:tcW w:w="1276" w:type="dxa"/>
            <w:gridSpan w:val="3"/>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76±1х43±1</w:t>
            </w:r>
          </w:p>
        </w:tc>
        <w:tc>
          <w:tcPr>
            <w:tcW w:w="1276"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87±1х51±1</w:t>
            </w:r>
          </w:p>
        </w:tc>
        <w:tc>
          <w:tcPr>
            <w:tcW w:w="1275"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100±1х55±1</w:t>
            </w:r>
          </w:p>
        </w:tc>
      </w:tr>
      <w:tr w:rsidR="009278FC" w:rsidRPr="00A76AE8" w:rsidTr="008E7F5E">
        <w:trPr>
          <w:gridAfter w:val="1"/>
          <w:wAfter w:w="1275" w:type="dxa"/>
        </w:trPr>
        <w:tc>
          <w:tcPr>
            <w:tcW w:w="9215" w:type="dxa"/>
            <w:gridSpan w:val="13"/>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
                <w:bCs/>
                <w:bdr w:val="none" w:sz="0" w:space="0" w:color="auto" w:frame="1"/>
              </w:rPr>
              <w:t>Комплектация Маска ларингеальная с лубрикантом и шприцем</w:t>
            </w:r>
          </w:p>
        </w:tc>
      </w:tr>
      <w:tr w:rsidR="009278FC" w:rsidRPr="00A76AE8" w:rsidTr="008E7F5E">
        <w:tc>
          <w:tcPr>
            <w:tcW w:w="1560" w:type="dxa"/>
            <w:gridSpan w:val="2"/>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
                <w:bCs/>
              </w:rPr>
              <w:t>Шприц трехкомпонентный, мл</w:t>
            </w:r>
          </w:p>
        </w:tc>
        <w:tc>
          <w:tcPr>
            <w:tcW w:w="1134"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10</w:t>
            </w:r>
          </w:p>
        </w:tc>
        <w:tc>
          <w:tcPr>
            <w:tcW w:w="1276" w:type="dxa"/>
            <w:gridSpan w:val="2"/>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10</w:t>
            </w:r>
          </w:p>
        </w:tc>
        <w:tc>
          <w:tcPr>
            <w:tcW w:w="1642" w:type="dxa"/>
            <w:gridSpan w:val="3"/>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 10</w:t>
            </w:r>
          </w:p>
        </w:tc>
        <w:tc>
          <w:tcPr>
            <w:tcW w:w="1335" w:type="dxa"/>
            <w:gridSpan w:val="3"/>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 20</w:t>
            </w:r>
          </w:p>
        </w:tc>
        <w:tc>
          <w:tcPr>
            <w:tcW w:w="992"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  20</w:t>
            </w:r>
          </w:p>
        </w:tc>
        <w:tc>
          <w:tcPr>
            <w:tcW w:w="1276"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  30</w:t>
            </w:r>
          </w:p>
        </w:tc>
        <w:tc>
          <w:tcPr>
            <w:tcW w:w="1275" w:type="dxa"/>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dr w:val="none" w:sz="0" w:space="0" w:color="auto" w:frame="1"/>
              </w:rPr>
              <w:t>30</w:t>
            </w:r>
          </w:p>
        </w:tc>
      </w:tr>
      <w:tr w:rsidR="009278FC" w:rsidRPr="00A76AE8" w:rsidTr="008E7F5E">
        <w:trPr>
          <w:gridAfter w:val="1"/>
          <w:wAfter w:w="1275" w:type="dxa"/>
        </w:trPr>
        <w:tc>
          <w:tcPr>
            <w:tcW w:w="1560" w:type="dxa"/>
            <w:gridSpan w:val="2"/>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rPr>
                <w:b/>
                <w:bCs/>
              </w:rPr>
              <w:t>Лубрикант</w:t>
            </w:r>
          </w:p>
        </w:tc>
        <w:tc>
          <w:tcPr>
            <w:tcW w:w="7655" w:type="dxa"/>
            <w:gridSpan w:val="11"/>
            <w:tcBorders>
              <w:top w:val="single" w:sz="4" w:space="0" w:color="91949A"/>
              <w:left w:val="single" w:sz="4" w:space="0" w:color="91949A"/>
              <w:bottom w:val="single" w:sz="4" w:space="0" w:color="91949A"/>
              <w:right w:val="single" w:sz="4" w:space="0" w:color="91949A"/>
            </w:tcBorders>
            <w:shd w:val="clear" w:color="auto" w:fill="auto"/>
            <w:tcMar>
              <w:top w:w="60" w:type="dxa"/>
              <w:left w:w="60" w:type="dxa"/>
              <w:bottom w:w="60" w:type="dxa"/>
              <w:right w:w="60" w:type="dxa"/>
            </w:tcMar>
            <w:vAlign w:val="center"/>
            <w:hideMark/>
          </w:tcPr>
          <w:p w:rsidR="009278FC" w:rsidRPr="00A76AE8" w:rsidRDefault="009278FC" w:rsidP="008E7F5E">
            <w:pPr>
              <w:jc w:val="both"/>
            </w:pPr>
            <w:r w:rsidRPr="00A76AE8">
              <w:t>лубрикант медицинский водорастворимый</w:t>
            </w:r>
          </w:p>
        </w:tc>
      </w:tr>
    </w:tbl>
    <w:p w:rsidR="00E8373D" w:rsidRPr="00A76AE8" w:rsidRDefault="009F2EC3" w:rsidP="009278FC">
      <w:pPr>
        <w:ind w:left="-851" w:firstLine="142"/>
        <w:jc w:val="both"/>
      </w:pPr>
      <w:r>
        <w:rPr>
          <w:noProof/>
          <w:lang w:val="ru-RU"/>
        </w:rPr>
        <w:drawing>
          <wp:anchor distT="0" distB="0" distL="114300" distR="114300" simplePos="0" relativeHeight="251645952" behindDoc="0" locked="0" layoutInCell="1" allowOverlap="1">
            <wp:simplePos x="0" y="0"/>
            <wp:positionH relativeFrom="column">
              <wp:posOffset>2202180</wp:posOffset>
            </wp:positionH>
            <wp:positionV relativeFrom="paragraph">
              <wp:posOffset>8255</wp:posOffset>
            </wp:positionV>
            <wp:extent cx="3855720" cy="2017395"/>
            <wp:effectExtent l="19050" t="0" r="0" b="0"/>
            <wp:wrapSquare wrapText="bothSides"/>
            <wp:docPr id="935" name="Рисунок 935" descr="flexicare-laryseal-color-co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descr="flexicare-laryseal-color-coding"/>
                    <pic:cNvPicPr>
                      <a:picLocks noChangeAspect="1" noChangeArrowheads="1"/>
                    </pic:cNvPicPr>
                  </pic:nvPicPr>
                  <pic:blipFill>
                    <a:blip r:embed="rId105"/>
                    <a:srcRect/>
                    <a:stretch>
                      <a:fillRect/>
                    </a:stretch>
                  </pic:blipFill>
                  <pic:spPr bwMode="auto">
                    <a:xfrm>
                      <a:off x="0" y="0"/>
                      <a:ext cx="3855720" cy="2017395"/>
                    </a:xfrm>
                    <a:prstGeom prst="rect">
                      <a:avLst/>
                    </a:prstGeom>
                    <a:noFill/>
                    <a:ln w="9525">
                      <a:noFill/>
                      <a:miter lim="800000"/>
                      <a:headEnd/>
                      <a:tailEnd/>
                    </a:ln>
                  </pic:spPr>
                </pic:pic>
              </a:graphicData>
            </a:graphic>
          </wp:anchor>
        </w:drawing>
      </w:r>
      <w:r w:rsidR="009278FC" w:rsidRPr="00A76AE8">
        <w:rPr>
          <w:color w:val="222222"/>
          <w:sz w:val="28"/>
          <w:szCs w:val="28"/>
          <w:shd w:val="clear" w:color="auto" w:fill="F8F9FA"/>
        </w:rPr>
        <w:t>Цветовое кодирование размеров ларингеальной маски и соответствующие цветовые маркировки на шприце для раздувания манжеты обеспечивают идеальный уровень давления в манжете и легкость выбора, сортировки и хранения ларингеальных масок в медицинском учреждении</w:t>
      </w:r>
    </w:p>
    <w:p w:rsidR="008F7225" w:rsidRPr="00A76AE8" w:rsidRDefault="007C4810" w:rsidP="008F7225">
      <w:pPr>
        <w:jc w:val="right"/>
        <w:rPr>
          <w:lang w:val="ru-RU"/>
        </w:rPr>
      </w:pPr>
      <w:r w:rsidRPr="00A76AE8">
        <w:rPr>
          <w:lang w:val="ru-RU"/>
        </w:rPr>
        <w:lastRenderedPageBreak/>
        <w:t>Приложение 4</w:t>
      </w:r>
    </w:p>
    <w:p w:rsidR="008F7225" w:rsidRPr="00A76AE8" w:rsidRDefault="008F7225" w:rsidP="00194C22">
      <w:pPr>
        <w:jc w:val="right"/>
      </w:pPr>
    </w:p>
    <w:p w:rsidR="00194C22" w:rsidRPr="00A76AE8" w:rsidRDefault="00E36E80" w:rsidP="00194C22">
      <w:pPr>
        <w:jc w:val="center"/>
        <w:rPr>
          <w:b/>
        </w:rPr>
      </w:pPr>
      <w:r w:rsidRPr="00A76AE8">
        <w:rPr>
          <w:b/>
        </w:rPr>
        <w:t xml:space="preserve">АЛГОРИТМ «ОБСТРУКЦИЯ ДЫХАТЕЛЬНЫХ </w:t>
      </w:r>
      <w:r w:rsidRPr="00A76AE8">
        <w:rPr>
          <w:b/>
          <w:lang w:val="ru-RU"/>
        </w:rPr>
        <w:t xml:space="preserve">ПУТЕЙ ИНОРОДНЫМ </w:t>
      </w:r>
      <w:r w:rsidRPr="00A76AE8">
        <w:rPr>
          <w:b/>
        </w:rPr>
        <w:t>Т</w:t>
      </w:r>
      <w:r w:rsidRPr="00A76AE8">
        <w:rPr>
          <w:b/>
          <w:lang w:val="ru-RU"/>
        </w:rPr>
        <w:t>Е</w:t>
      </w:r>
      <w:r w:rsidRPr="00A76AE8">
        <w:rPr>
          <w:b/>
        </w:rPr>
        <w:t>ЛОМ»</w:t>
      </w:r>
    </w:p>
    <w:p w:rsidR="00194C22" w:rsidRPr="00A76AE8" w:rsidRDefault="00262544" w:rsidP="00194C22">
      <w:pPr>
        <w:jc w:val="right"/>
      </w:pPr>
      <w:r>
        <w:rPr>
          <w:b/>
        </w:rPr>
        <w:pict>
          <v:shape id="_x0000_s1903" type="#_x0000_t202" style="position:absolute;left:0;text-align:left;margin-left:180pt;margin-top:5.7pt;width:126pt;height:41.2pt;z-index:251598848;mso-position-horizontal-relative:margin">
            <v:textbox style="mso-next-textbox:#_x0000_s1903">
              <w:txbxContent>
                <w:p w:rsidR="00D62D05" w:rsidRDefault="00194C22" w:rsidP="00194C22">
                  <w:pPr>
                    <w:jc w:val="center"/>
                    <w:rPr>
                      <w:lang w:val="ru-RU"/>
                    </w:rPr>
                  </w:pPr>
                  <w:r>
                    <w:t>На</w:t>
                  </w:r>
                  <w:r w:rsidR="00D62D05">
                    <w:rPr>
                      <w:lang w:val="ru-RU"/>
                    </w:rPr>
                    <w:t>личие</w:t>
                  </w:r>
                  <w:r>
                    <w:t xml:space="preserve"> с</w:t>
                  </w:r>
                  <w:r w:rsidR="00D62D05">
                    <w:rPr>
                      <w:lang w:val="ru-RU"/>
                    </w:rPr>
                    <w:t>ознания</w:t>
                  </w:r>
                </w:p>
                <w:p w:rsidR="00194C22" w:rsidRPr="00347745" w:rsidRDefault="00194C22" w:rsidP="00194C22">
                  <w:pPr>
                    <w:jc w:val="center"/>
                  </w:pPr>
                  <w:r>
                    <w:t>у пац</w:t>
                  </w:r>
                  <w:r w:rsidR="00D62D05">
                    <w:rPr>
                      <w:lang w:val="ru-RU"/>
                    </w:rPr>
                    <w:t>ие</w:t>
                  </w:r>
                  <w:r>
                    <w:t>нта</w:t>
                  </w:r>
                </w:p>
              </w:txbxContent>
            </v:textbox>
            <w10:wrap anchorx="margin"/>
          </v:shape>
        </w:pict>
      </w:r>
      <w:r>
        <w:rPr>
          <w:b/>
        </w:rPr>
        <w:pict>
          <v:line id="_x0000_s1926" style="position:absolute;left:0;text-align:left;z-index:251622400" from="171pt,497.4pt" to="171pt,524.4pt">
            <v:stroke endarrow="block" endarrowlength="long"/>
          </v:line>
        </w:pict>
      </w:r>
      <w:r>
        <w:rPr>
          <w:b/>
        </w:rPr>
        <w:pict>
          <v:line id="_x0000_s1941" style="position:absolute;left:0;text-align:left;flip:x;z-index:251637760" from="45pt,452.4pt" to="45pt,518.75pt">
            <v:stroke endarrow="block" endarrowlength="long"/>
          </v:line>
        </w:pict>
      </w:r>
      <w:r>
        <w:rPr>
          <w:b/>
        </w:rPr>
        <w:pict>
          <v:shape id="_x0000_s1933" type="#_x0000_t202" style="position:absolute;left:0;text-align:left;margin-left:108pt;margin-top:461.4pt;width:171pt;height:35.55pt;z-index:251629568">
            <v:textbox style="mso-next-textbox:#_x0000_s1933;mso-fit-shape-to-text:t">
              <w:txbxContent>
                <w:p w:rsidR="00194C22" w:rsidRPr="00177112" w:rsidRDefault="00EC519D" w:rsidP="00194C22">
                  <w:pPr>
                    <w:jc w:val="center"/>
                  </w:pPr>
                  <w:bookmarkStart w:id="0" w:name="_GoBack"/>
                  <w:r>
                    <w:rPr>
                      <w:lang w:val="ru-RU"/>
                    </w:rPr>
                    <w:t>И</w:t>
                  </w:r>
                  <w:r w:rsidR="00194C22">
                    <w:t>ВЛ 100% кис</w:t>
                  </w:r>
                  <w:r>
                    <w:rPr>
                      <w:lang w:val="ru-RU"/>
                    </w:rPr>
                    <w:t>лородом</w:t>
                  </w:r>
                  <w:r w:rsidR="00194C22">
                    <w:t xml:space="preserve"> 10 - 15 л/кг п</w:t>
                  </w:r>
                  <w:r>
                    <w:rPr>
                      <w:lang w:val="ru-RU"/>
                    </w:rPr>
                    <w:t>о</w:t>
                  </w:r>
                  <w:r w:rsidR="00194C22" w:rsidRPr="00294130">
                    <w:t>д контролем SpO</w:t>
                  </w:r>
                  <w:r w:rsidR="00194C22" w:rsidRPr="00294130">
                    <w:rPr>
                      <w:vertAlign w:val="subscript"/>
                    </w:rPr>
                    <w:t>2</w:t>
                  </w:r>
                  <w:r w:rsidR="00194C22">
                    <w:rPr>
                      <w:vertAlign w:val="subscript"/>
                    </w:rPr>
                    <w:t xml:space="preserve"> </w:t>
                  </w:r>
                  <w:bookmarkEnd w:id="0"/>
                </w:p>
              </w:txbxContent>
            </v:textbox>
          </v:shape>
        </w:pict>
      </w:r>
      <w:r>
        <w:rPr>
          <w:b/>
        </w:rPr>
        <w:pict>
          <v:shape id="_x0000_s1925" type="#_x0000_t202" style="position:absolute;left:0;text-align:left;margin-left:306pt;margin-top:488.4pt;width:171pt;height:35.55pt;z-index:251621376">
            <v:textbox style="mso-next-textbox:#_x0000_s1925;mso-fit-shape-to-text:t">
              <w:txbxContent>
                <w:p w:rsidR="00194C22" w:rsidRPr="00D4555C" w:rsidRDefault="00194C22" w:rsidP="00194C22">
                  <w:pPr>
                    <w:jc w:val="center"/>
                  </w:pPr>
                  <w:r>
                    <w:t>Транспор</w:t>
                  </w:r>
                  <w:r w:rsidR="00EC519D">
                    <w:rPr>
                      <w:lang w:val="ru-RU"/>
                    </w:rPr>
                    <w:t>тировка в</w:t>
                  </w:r>
                  <w:r>
                    <w:t xml:space="preserve"> проф</w:t>
                  </w:r>
                  <w:r w:rsidR="00EC519D">
                    <w:rPr>
                      <w:lang w:val="ru-RU"/>
                    </w:rPr>
                    <w:t>и</w:t>
                  </w:r>
                  <w:r>
                    <w:t>льн</w:t>
                  </w:r>
                  <w:r w:rsidR="00EC519D">
                    <w:rPr>
                      <w:lang w:val="ru-RU"/>
                    </w:rPr>
                    <w:t>ы</w:t>
                  </w:r>
                  <w:r>
                    <w:t>й с</w:t>
                  </w:r>
                  <w:r w:rsidRPr="002A0563">
                    <w:t>тац</w:t>
                  </w:r>
                  <w:r w:rsidR="00EC519D">
                    <w:rPr>
                      <w:lang w:val="ru-RU"/>
                    </w:rPr>
                    <w:t>и</w:t>
                  </w:r>
                  <w:r w:rsidRPr="002A0563">
                    <w:t xml:space="preserve">онар </w:t>
                  </w:r>
                </w:p>
              </w:txbxContent>
            </v:textbox>
          </v:shape>
        </w:pict>
      </w:r>
      <w:r>
        <w:rPr>
          <w:b/>
        </w:rPr>
        <w:pict>
          <v:line id="_x0000_s1919" style="position:absolute;left:0;text-align:left;z-index:251615232" from="405pt,452.4pt" to="405pt,488.4pt">
            <v:stroke endarrow="block" endarrowlength="long"/>
          </v:line>
        </w:pict>
      </w:r>
      <w:r>
        <w:rPr>
          <w:b/>
        </w:rPr>
        <w:pict>
          <v:shape id="_x0000_s1908" type="#_x0000_t202" style="position:absolute;left:0;text-align:left;margin-left:315pt;margin-top:434.4pt;width:171pt;height:21.75pt;z-index:251603968">
            <v:textbox style="mso-next-textbox:#_x0000_s1908;mso-fit-shape-to-text:t">
              <w:txbxContent>
                <w:p w:rsidR="00194C22" w:rsidRPr="00221229" w:rsidRDefault="00194C22" w:rsidP="00194C22">
                  <w:pPr>
                    <w:jc w:val="center"/>
                  </w:pPr>
                  <w:r>
                    <w:t>Оксигенотерап</w:t>
                  </w:r>
                  <w:r w:rsidR="00EC519D">
                    <w:rPr>
                      <w:lang w:val="ru-RU"/>
                    </w:rPr>
                    <w:t>и</w:t>
                  </w:r>
                  <w:r w:rsidRPr="00294130">
                    <w:t>я</w:t>
                  </w:r>
                  <w:r>
                    <w:t xml:space="preserve"> 10 – 15 л/кг</w:t>
                  </w:r>
                </w:p>
              </w:txbxContent>
            </v:textbox>
          </v:shape>
        </w:pict>
      </w:r>
      <w:r>
        <w:rPr>
          <w:b/>
        </w:rPr>
        <w:pict>
          <v:line id="_x0000_s1937" style="position:absolute;left:0;text-align:left;z-index:251633664" from="6in,227.4pt" to="6in,434.4pt">
            <v:stroke endarrow="block" endarrowlength="long"/>
          </v:line>
        </w:pict>
      </w:r>
      <w:r>
        <w:rPr>
          <w:b/>
        </w:rPr>
        <w:pict>
          <v:line id="_x0000_s1943" style="position:absolute;left:0;text-align:left;z-index:251639808" from="81pt,425.4pt" to="107.55pt,425.4pt">
            <v:stroke endarrow="block" endarrowlength="long"/>
          </v:line>
        </w:pict>
      </w:r>
      <w:r>
        <w:rPr>
          <w:b/>
        </w:rPr>
        <w:pict>
          <v:shape id="_x0000_s1942" type="#_x0000_t202" style="position:absolute;left:0;text-align:left;margin-left:108pt;margin-top:389.4pt;width:96.5pt;height:62.3pt;z-index:251638784;mso-position-horizontal-relative:margin">
            <v:textbox style="mso-next-textbox:#_x0000_s1942">
              <w:txbxContent>
                <w:p w:rsidR="00194C22" w:rsidRPr="00F51DE4" w:rsidRDefault="00EC519D" w:rsidP="00EC519D">
                  <w:pPr>
                    <w:jc w:val="center"/>
                  </w:pPr>
                  <w:r>
                    <w:rPr>
                      <w:lang w:val="ru-RU"/>
                    </w:rPr>
                    <w:t>См</w:t>
                  </w:r>
                  <w:r>
                    <w:t>.</w:t>
                  </w:r>
                  <w:r>
                    <w:rPr>
                      <w:lang w:val="ru-RU"/>
                    </w:rPr>
                    <w:t xml:space="preserve"> </w:t>
                  </w:r>
                  <w:proofErr w:type="gramStart"/>
                  <w:r>
                    <w:rPr>
                      <w:lang w:val="ru-RU"/>
                    </w:rPr>
                    <w:t>Соответст-вующий</w:t>
                  </w:r>
                  <w:proofErr w:type="gramEnd"/>
                  <w:r>
                    <w:rPr>
                      <w:lang w:val="ru-RU"/>
                    </w:rPr>
                    <w:t xml:space="preserve"> </w:t>
                  </w:r>
                  <w:r>
                    <w:t>алгоритм</w:t>
                  </w:r>
                  <w:r>
                    <w:rPr>
                      <w:lang w:val="ru-RU"/>
                    </w:rPr>
                    <w:t xml:space="preserve"> </w:t>
                  </w:r>
                  <w:r w:rsidR="00194C22">
                    <w:t>л</w:t>
                  </w:r>
                  <w:r>
                    <w:rPr>
                      <w:lang w:val="ru-RU"/>
                    </w:rPr>
                    <w:t>ечения</w:t>
                  </w:r>
                  <w:r w:rsidR="00194C22">
                    <w:t xml:space="preserve"> аритмій</w:t>
                  </w:r>
                </w:p>
              </w:txbxContent>
            </v:textbox>
            <w10:wrap anchorx="margin"/>
          </v:shape>
        </w:pict>
      </w:r>
      <w:r>
        <w:rPr>
          <w:b/>
        </w:rPr>
        <w:pict>
          <v:shape id="_x0000_s1905" type="#_x0000_t202" style="position:absolute;left:0;text-align:left;margin-left:9pt;margin-top:389.4pt;width:74.2pt;height:62.3pt;z-index:251600896;mso-position-horizontal-relative:margin">
            <v:textbox style="mso-next-textbox:#_x0000_s1905">
              <w:txbxContent>
                <w:p w:rsidR="00194C22" w:rsidRPr="00EC519D" w:rsidRDefault="00194C22" w:rsidP="00194C22">
                  <w:pPr>
                    <w:jc w:val="center"/>
                    <w:rPr>
                      <w:lang w:val="ru-RU"/>
                    </w:rPr>
                  </w:pPr>
                  <w:r>
                    <w:t xml:space="preserve">При </w:t>
                  </w:r>
                  <w:r w:rsidR="00EC519D">
                    <w:rPr>
                      <w:lang w:val="ru-RU"/>
                    </w:rPr>
                    <w:t>нарушении</w:t>
                  </w:r>
                  <w:r>
                    <w:t xml:space="preserve"> сер</w:t>
                  </w:r>
                  <w:r w:rsidR="00EC519D">
                    <w:rPr>
                      <w:lang w:val="ru-RU"/>
                    </w:rPr>
                    <w:t>дечного</w:t>
                  </w:r>
                  <w:r>
                    <w:t xml:space="preserve"> ритм</w:t>
                  </w:r>
                  <w:r w:rsidR="00EC519D">
                    <w:rPr>
                      <w:lang w:val="ru-RU"/>
                    </w:rPr>
                    <w:t>а</w:t>
                  </w:r>
                </w:p>
              </w:txbxContent>
            </v:textbox>
            <w10:wrap anchorx="margin"/>
          </v:shape>
        </w:pict>
      </w:r>
      <w:r>
        <w:rPr>
          <w:b/>
        </w:rPr>
        <w:pict>
          <v:line id="_x0000_s1901" style="position:absolute;left:0;text-align:left;flip:x y;z-index:251596800" from="3in,290.4pt" to="3in,461.2pt">
            <v:stroke startarrow="block" startarrowlength="long" endarrowlength="long"/>
          </v:line>
        </w:pict>
      </w:r>
      <w:r>
        <w:rPr>
          <w:b/>
        </w:rPr>
        <w:pict>
          <v:line id="_x0000_s1913" style="position:absolute;left:0;text-align:left;flip:x y;z-index:251609088" from="207pt,164.4pt" to="252pt,164.4pt">
            <v:stroke endarrow="block" endarrowlength="long"/>
          </v:line>
        </w:pict>
      </w:r>
      <w:r>
        <w:rPr>
          <w:b/>
        </w:rPr>
        <w:pict>
          <v:line id="_x0000_s1917" style="position:absolute;left:0;text-align:left;z-index:251613184" from="252pt,164.4pt" to="252pt,407.4pt">
            <v:stroke endarrowlength="long"/>
          </v:line>
        </w:pict>
      </w:r>
      <w:r>
        <w:rPr>
          <w:b/>
        </w:rPr>
        <w:pict>
          <v:line id="_x0000_s1921" style="position:absolute;left:0;text-align:left;z-index:251617280" from="252pt,407.4pt" to="270pt,407.4pt"/>
        </w:pict>
      </w:r>
      <w:r>
        <w:rPr>
          <w:b/>
        </w:rPr>
        <w:pict>
          <v:shape id="_x0000_s1920" type="#_x0000_t202" style="position:absolute;left:0;text-align:left;margin-left:270pt;margin-top:353.4pt;width:105pt;height:66.65pt;z-index:251616256">
            <v:textbox style="mso-next-textbox:#_x0000_s1920">
              <w:txbxContent>
                <w:p w:rsidR="00194C22" w:rsidRPr="00EC519D" w:rsidRDefault="00194C22" w:rsidP="00194C22">
                  <w:pPr>
                    <w:jc w:val="center"/>
                    <w:rPr>
                      <w:lang w:val="ru-RU"/>
                    </w:rPr>
                  </w:pPr>
                  <w:r w:rsidRPr="002A0563">
                    <w:t>Обструкц</w:t>
                  </w:r>
                  <w:r w:rsidR="00EC519D">
                    <w:rPr>
                      <w:lang w:val="ru-RU"/>
                    </w:rPr>
                    <w:t>и</w:t>
                  </w:r>
                  <w:r w:rsidRPr="002A0563">
                    <w:t>ю не ус</w:t>
                  </w:r>
                  <w:r w:rsidR="00EC519D">
                    <w:rPr>
                      <w:lang w:val="ru-RU"/>
                    </w:rPr>
                    <w:t>транено</w:t>
                  </w:r>
                  <w:r w:rsidR="00EC519D">
                    <w:t>, пац</w:t>
                  </w:r>
                  <w:r w:rsidR="00EC519D">
                    <w:rPr>
                      <w:lang w:val="ru-RU"/>
                    </w:rPr>
                    <w:t>ие</w:t>
                  </w:r>
                  <w:r w:rsidRPr="002A0563">
                    <w:t>нт</w:t>
                  </w:r>
                  <w:r w:rsidR="00EC519D">
                    <w:rPr>
                      <w:lang w:val="ru-RU"/>
                    </w:rPr>
                    <w:t xml:space="preserve"> теряет</w:t>
                  </w:r>
                  <w:r>
                    <w:t xml:space="preserve"> с</w:t>
                  </w:r>
                  <w:r w:rsidR="00EC519D">
                    <w:rPr>
                      <w:lang w:val="ru-RU"/>
                    </w:rPr>
                    <w:t>ознание</w:t>
                  </w:r>
                </w:p>
              </w:txbxContent>
            </v:textbox>
          </v:shape>
        </w:pict>
      </w:r>
      <w:r>
        <w:rPr>
          <w:b/>
        </w:rPr>
        <w:pict>
          <v:line id="_x0000_s1938" style="position:absolute;left:0;text-align:left;z-index:251634688" from="315pt,335.4pt" to="315pt,353.4pt">
            <v:stroke endarrow="block" endarrowlength="long"/>
          </v:line>
        </w:pict>
      </w:r>
      <w:r>
        <w:rPr>
          <w:b/>
        </w:rPr>
        <w:pict>
          <v:line id="_x0000_s1940" style="position:absolute;left:0;text-align:left;flip:y;z-index:251636736" from="414pt,227.4pt" to="414pt,308.6pt">
            <v:stroke endarrow="block" endarrowlength="long"/>
          </v:line>
        </w:pict>
      </w:r>
      <w:r>
        <w:rPr>
          <w:b/>
        </w:rPr>
        <w:pict>
          <v:line id="_x0000_s1939" style="position:absolute;left:0;text-align:left;z-index:251635712" from="378pt,308.4pt" to="415.9pt,308.4pt">
            <v:stroke endarrowlength="long"/>
          </v:line>
        </w:pict>
      </w:r>
      <w:r>
        <w:rPr>
          <w:b/>
        </w:rPr>
        <w:pict>
          <v:shape id="_x0000_s1907" type="#_x0000_t202" style="position:absolute;left:0;text-align:left;margin-left:270pt;margin-top:272.4pt;width:105pt;height:49.35pt;z-index:251602944">
            <v:textbox style="mso-next-textbox:#_x0000_s1907;mso-fit-shape-to-text:t">
              <w:txbxContent>
                <w:p w:rsidR="00194C22" w:rsidRPr="00294130" w:rsidRDefault="00194C22" w:rsidP="00194C22">
                  <w:pPr>
                    <w:jc w:val="center"/>
                  </w:pPr>
                  <w:r>
                    <w:t>Повторно провести при</w:t>
                  </w:r>
                  <w:r w:rsidR="00EC519D">
                    <w:rPr>
                      <w:lang w:val="ru-RU"/>
                    </w:rPr>
                    <w:t>е</w:t>
                  </w:r>
                  <w:r>
                    <w:t>м Геймл</w:t>
                  </w:r>
                  <w:r w:rsidR="00EC519D">
                    <w:rPr>
                      <w:lang w:val="ru-RU"/>
                    </w:rPr>
                    <w:t>и</w:t>
                  </w:r>
                  <w:r>
                    <w:t>х</w:t>
                  </w:r>
                  <w:r w:rsidRPr="00294130">
                    <w:t>а</w:t>
                  </w:r>
                </w:p>
              </w:txbxContent>
            </v:textbox>
          </v:shape>
        </w:pict>
      </w:r>
      <w:r>
        <w:rPr>
          <w:b/>
        </w:rPr>
        <w:pict>
          <v:line id="_x0000_s1936" style="position:absolute;left:0;text-align:left;flip:x;z-index:251632640" from="315pt,227.4pt" to="315.15pt,272.65pt">
            <v:stroke endarrow="block" endarrowlength="long"/>
          </v:line>
        </w:pict>
      </w:r>
      <w:r>
        <w:rPr>
          <w:b/>
        </w:rPr>
        <w:pict>
          <v:shape id="_x0000_s1916" type="#_x0000_t202" style="position:absolute;left:0;text-align:left;margin-left:126pt;margin-top:272.4pt;width:108pt;height:21.75pt;z-index:251612160">
            <v:textbox style="mso-next-textbox:#_x0000_s1916;mso-fit-shape-to-text:t">
              <w:txbxContent>
                <w:p w:rsidR="00194C22" w:rsidRPr="00294130" w:rsidRDefault="00194C22" w:rsidP="00194C22">
                  <w:pPr>
                    <w:jc w:val="center"/>
                  </w:pPr>
                  <w:r>
                    <w:t>Кр</w:t>
                  </w:r>
                  <w:r w:rsidR="00EC519D">
                    <w:rPr>
                      <w:lang w:val="ru-RU"/>
                    </w:rPr>
                    <w:t>и</w:t>
                  </w:r>
                  <w:r>
                    <w:t>кот</w:t>
                  </w:r>
                  <w:r w:rsidR="00EC519D">
                    <w:rPr>
                      <w:lang w:val="ru-RU"/>
                    </w:rPr>
                    <w:t>и</w:t>
                  </w:r>
                  <w:r>
                    <w:t>реотом</w:t>
                  </w:r>
                  <w:r w:rsidR="00EC519D">
                    <w:rPr>
                      <w:lang w:val="ru-RU"/>
                    </w:rPr>
                    <w:t>и</w:t>
                  </w:r>
                  <w:r w:rsidRPr="00294130">
                    <w:t>я</w:t>
                  </w:r>
                </w:p>
              </w:txbxContent>
            </v:textbox>
          </v:shape>
        </w:pict>
      </w:r>
      <w:r>
        <w:rPr>
          <w:b/>
        </w:rPr>
        <w:pict>
          <v:line id="_x0000_s1927" style="position:absolute;left:0;text-align:left;flip:x y;z-index:251623424" from="162pt,227.4pt" to="162pt,268.2pt">
            <v:stroke startarrow="block" startarrowlength="long" endarrowlength="long"/>
          </v:line>
        </w:pict>
      </w:r>
      <w:r>
        <w:rPr>
          <w:b/>
        </w:rPr>
        <w:pict>
          <v:shape id="_x0000_s1929" type="#_x0000_t202" style="position:absolute;left:0;text-align:left;margin-left:270pt;margin-top:191.4pt;width:105pt;height:36pt;z-index:251625472">
            <v:textbox style="mso-next-textbox:#_x0000_s1929">
              <w:txbxContent>
                <w:p w:rsidR="00194C22" w:rsidRPr="00ED3CCF" w:rsidRDefault="00194C22" w:rsidP="00194C22">
                  <w:pPr>
                    <w:jc w:val="center"/>
                  </w:pPr>
                  <w:r>
                    <w:t>Обструкц</w:t>
                  </w:r>
                  <w:r w:rsidR="00344B9C">
                    <w:rPr>
                      <w:lang w:val="ru-RU"/>
                    </w:rPr>
                    <w:t>и</w:t>
                  </w:r>
                  <w:r>
                    <w:t>ю не ус</w:t>
                  </w:r>
                  <w:r w:rsidR="00344B9C">
                    <w:rPr>
                      <w:lang w:val="ru-RU"/>
                    </w:rPr>
                    <w:t>транено</w:t>
                  </w:r>
                  <w:r>
                    <w:t xml:space="preserve"> </w:t>
                  </w:r>
                </w:p>
              </w:txbxContent>
            </v:textbox>
          </v:shape>
        </w:pict>
      </w:r>
      <w:r>
        <w:rPr>
          <w:b/>
        </w:rPr>
        <w:pict>
          <v:shape id="_x0000_s1930" type="#_x0000_t202" style="position:absolute;left:0;text-align:left;margin-left:387pt;margin-top:191.4pt;width:81.75pt;height:36pt;z-index:251626496;mso-position-horizontal-relative:margin">
            <v:textbox style="mso-next-textbox:#_x0000_s1930">
              <w:txbxContent>
                <w:p w:rsidR="00194C22" w:rsidRPr="00ED3CCF" w:rsidRDefault="00344B9C" w:rsidP="00194C22">
                  <w:pPr>
                    <w:jc w:val="center"/>
                  </w:pPr>
                  <w:r>
                    <w:t>Обструкц</w:t>
                  </w:r>
                  <w:r>
                    <w:rPr>
                      <w:lang w:val="ru-RU"/>
                    </w:rPr>
                    <w:t>ию</w:t>
                  </w:r>
                  <w:r w:rsidR="00194C22">
                    <w:t xml:space="preserve"> ус</w:t>
                  </w:r>
                  <w:r>
                    <w:rPr>
                      <w:lang w:val="ru-RU"/>
                    </w:rPr>
                    <w:t>транено</w:t>
                  </w:r>
                </w:p>
              </w:txbxContent>
            </v:textbox>
            <w10:wrap anchorx="margin"/>
          </v:shape>
        </w:pict>
      </w:r>
      <w:r>
        <w:rPr>
          <w:b/>
        </w:rPr>
        <w:pict>
          <v:line id="_x0000_s1932" style="position:absolute;left:0;text-align:left;z-index:251628544" from="423pt,119.4pt" to="423pt,191.4pt">
            <v:stroke endarrow="block" endarrowlength="long"/>
          </v:line>
        </w:pict>
      </w:r>
      <w:r>
        <w:rPr>
          <w:b/>
        </w:rPr>
        <w:pict>
          <v:line id="_x0000_s1931" style="position:absolute;left:0;text-align:left;z-index:251627520" from="315pt,119.4pt" to="315pt,191.4pt">
            <v:stroke endarrow="block" endarrowlength="long"/>
          </v:line>
        </w:pict>
      </w:r>
      <w:r>
        <w:rPr>
          <w:b/>
        </w:rPr>
        <w:pict>
          <v:shape id="_x0000_s1928" type="#_x0000_t202" style="position:absolute;left:0;text-align:left;margin-left:117pt;margin-top:191.4pt;width:99pt;height:45pt;z-index:251624448">
            <v:textbox style="mso-next-textbox:#_x0000_s1928">
              <w:txbxContent>
                <w:p w:rsidR="00194C22" w:rsidRPr="00ED3CCF" w:rsidRDefault="00194C22" w:rsidP="00194C22">
                  <w:pPr>
                    <w:jc w:val="center"/>
                  </w:pPr>
                  <w:r>
                    <w:t>Обструкц</w:t>
                  </w:r>
                  <w:r w:rsidR="00344B9C">
                    <w:rPr>
                      <w:lang w:val="ru-RU"/>
                    </w:rPr>
                    <w:t>и</w:t>
                  </w:r>
                  <w:r>
                    <w:t>ю не ус</w:t>
                  </w:r>
                  <w:r w:rsidR="00344B9C">
                    <w:rPr>
                      <w:lang w:val="ru-RU"/>
                    </w:rPr>
                    <w:t>транено</w:t>
                  </w:r>
                </w:p>
              </w:txbxContent>
            </v:textbox>
          </v:shape>
        </w:pict>
      </w:r>
      <w:r>
        <w:rPr>
          <w:b/>
        </w:rPr>
        <w:pict>
          <v:shape id="_x0000_s1914" type="#_x0000_t202" style="position:absolute;left:0;text-align:left;margin-left:-9pt;margin-top:191.4pt;width:103.5pt;height:63.15pt;z-index:251610112;mso-position-horizontal-relative:margin">
            <v:textbox style="mso-next-textbox:#_x0000_s1914;mso-fit-shape-to-text:t">
              <w:txbxContent>
                <w:p w:rsidR="00194C22" w:rsidRPr="005441A2" w:rsidRDefault="00194C22" w:rsidP="00194C22">
                  <w:pPr>
                    <w:jc w:val="center"/>
                  </w:pPr>
                  <w:r>
                    <w:t>Обструкц</w:t>
                  </w:r>
                  <w:r w:rsidR="00344B9C">
                    <w:rPr>
                      <w:lang w:val="ru-RU"/>
                    </w:rPr>
                    <w:t>и</w:t>
                  </w:r>
                  <w:r>
                    <w:t>ю ус</w:t>
                  </w:r>
                  <w:r w:rsidR="00344B9C">
                    <w:rPr>
                      <w:lang w:val="ru-RU"/>
                    </w:rPr>
                    <w:t>транено</w:t>
                  </w:r>
                  <w:r>
                    <w:t>, пац</w:t>
                  </w:r>
                  <w:r w:rsidR="00344B9C">
                    <w:rPr>
                      <w:lang w:val="ru-RU"/>
                    </w:rPr>
                    <w:t>ие</w:t>
                  </w:r>
                  <w:r>
                    <w:t>нт без с</w:t>
                  </w:r>
                  <w:r w:rsidR="00344B9C">
                    <w:rPr>
                      <w:lang w:val="ru-RU"/>
                    </w:rPr>
                    <w:t>ознания</w:t>
                  </w:r>
                </w:p>
              </w:txbxContent>
            </v:textbox>
            <w10:wrap anchorx="margin"/>
          </v:shape>
        </w:pict>
      </w:r>
      <w:r>
        <w:rPr>
          <w:b/>
        </w:rPr>
        <w:pict>
          <v:shape id="_x0000_s1906" type="#_x0000_t202" style="position:absolute;left:0;text-align:left;margin-left:274.7pt;margin-top:85pt;width:180pt;height:34.4pt;z-index:251601920">
            <v:textbox style="mso-next-textbox:#_x0000_s1906">
              <w:txbxContent>
                <w:p w:rsidR="00194C22" w:rsidRPr="00294130" w:rsidRDefault="00344B9C" w:rsidP="00194C22">
                  <w:pPr>
                    <w:jc w:val="center"/>
                  </w:pPr>
                  <w:r>
                    <w:rPr>
                      <w:lang w:val="ru-RU"/>
                    </w:rPr>
                    <w:t>Побуждать</w:t>
                  </w:r>
                  <w:r w:rsidR="00194C22">
                    <w:t xml:space="preserve"> пац</w:t>
                  </w:r>
                  <w:r>
                    <w:rPr>
                      <w:lang w:val="ru-RU"/>
                    </w:rPr>
                    <w:t>и</w:t>
                  </w:r>
                  <w:r w:rsidR="00194C22">
                    <w:t>єнта кашлят</w:t>
                  </w:r>
                  <w:r>
                    <w:rPr>
                      <w:lang w:val="ru-RU"/>
                    </w:rPr>
                    <w:t>ь</w:t>
                  </w:r>
                  <w:r w:rsidR="00194C22">
                    <w:t>.</w:t>
                  </w:r>
                </w:p>
                <w:p w:rsidR="00194C22" w:rsidRPr="00294130" w:rsidRDefault="00194C22" w:rsidP="00194C22">
                  <w:pPr>
                    <w:jc w:val="center"/>
                  </w:pPr>
                  <w:r>
                    <w:t>В</w:t>
                  </w:r>
                  <w:r w:rsidR="00344B9C">
                    <w:rPr>
                      <w:lang w:val="ru-RU"/>
                    </w:rPr>
                    <w:t>ыполнить</w:t>
                  </w:r>
                  <w:r w:rsidR="00344B9C">
                    <w:t xml:space="preserve"> при</w:t>
                  </w:r>
                  <w:r w:rsidR="00344B9C">
                    <w:rPr>
                      <w:lang w:val="ru-RU"/>
                    </w:rPr>
                    <w:t>е</w:t>
                  </w:r>
                  <w:r>
                    <w:t>м Геймл</w:t>
                  </w:r>
                  <w:r w:rsidR="00344B9C">
                    <w:rPr>
                      <w:lang w:val="ru-RU"/>
                    </w:rPr>
                    <w:t>и</w:t>
                  </w:r>
                  <w:r>
                    <w:t>х</w:t>
                  </w:r>
                  <w:r w:rsidRPr="00294130">
                    <w:t>а</w:t>
                  </w:r>
                  <w:r>
                    <w:t>.</w:t>
                  </w:r>
                </w:p>
              </w:txbxContent>
            </v:textbox>
          </v:shape>
        </w:pict>
      </w:r>
      <w:r>
        <w:rPr>
          <w:b/>
        </w:rPr>
        <w:pict>
          <v:shape id="_x0000_s1911" type="#_x0000_t202" style="position:absolute;left:0;text-align:left;margin-left:1in;margin-top:38.4pt;width:90pt;height:23.4pt;z-index:251607040">
            <v:textbox style="mso-next-textbox:#_x0000_s1911">
              <w:txbxContent>
                <w:p w:rsidR="00194C22" w:rsidRPr="00D62D05" w:rsidRDefault="00194C22" w:rsidP="00194C22">
                  <w:pPr>
                    <w:jc w:val="center"/>
                    <w:rPr>
                      <w:lang w:val="ru-RU"/>
                    </w:rPr>
                  </w:pPr>
                  <w:r>
                    <w:t>Без с</w:t>
                  </w:r>
                  <w:r w:rsidR="00D62D05">
                    <w:rPr>
                      <w:lang w:val="ru-RU"/>
                    </w:rPr>
                    <w:t>ознания</w:t>
                  </w:r>
                </w:p>
              </w:txbxContent>
            </v:textbox>
          </v:shape>
        </w:pict>
      </w:r>
      <w:r>
        <w:rPr>
          <w:b/>
        </w:rPr>
        <w:pict>
          <v:shape id="_x0000_s1912" type="#_x0000_t202" style="position:absolute;left:0;text-align:left;margin-left:315pt;margin-top:38.4pt;width:90.05pt;height:22.5pt;z-index:251608064">
            <v:textbox style="mso-next-textbox:#_x0000_s1912">
              <w:txbxContent>
                <w:p w:rsidR="00194C22" w:rsidRPr="00D62D05" w:rsidRDefault="00194C22" w:rsidP="00194C22">
                  <w:pPr>
                    <w:jc w:val="center"/>
                    <w:rPr>
                      <w:lang w:val="ru-RU"/>
                    </w:rPr>
                  </w:pPr>
                  <w:r>
                    <w:t>В с</w:t>
                  </w:r>
                  <w:r w:rsidR="00D62D05">
                    <w:rPr>
                      <w:lang w:val="ru-RU"/>
                    </w:rPr>
                    <w:t>ознании</w:t>
                  </w:r>
                </w:p>
              </w:txbxContent>
            </v:textbox>
          </v:shape>
        </w:pict>
      </w:r>
      <w:r>
        <w:rPr>
          <w:b/>
          <w:noProof/>
          <w:lang w:eastAsia="uk-UA"/>
        </w:rPr>
        <w:pict>
          <v:shapetype id="_x0000_t32" coordsize="21600,21600" o:spt="32" o:oned="t" path="m,l21600,21600e" filled="f">
            <v:path arrowok="t" fillok="f" o:connecttype="none"/>
            <o:lock v:ext="edit" shapetype="t"/>
          </v:shapetype>
          <v:shape id="_x0000_s1900" type="#_x0000_t32" style="position:absolute;left:0;text-align:left;margin-left:-1.85pt;margin-top:12pt;width:.75pt;height:0;flip:x;z-index:251595776" o:connectortype="straight"/>
        </w:pict>
      </w:r>
    </w:p>
    <w:p w:rsidR="00194C22" w:rsidRPr="00A76AE8" w:rsidRDefault="00262544" w:rsidP="00194C22">
      <w:r>
        <w:rPr>
          <w:b/>
        </w:rPr>
        <w:pict>
          <v:line id="_x0000_s1924" style="position:absolute;z-index:251620352" from="351.95pt,3.9pt" to="351.95pt,30.55pt">
            <v:stroke endarrow="block" endarrowlength="long"/>
          </v:line>
        </w:pict>
      </w:r>
      <w:r>
        <w:rPr>
          <w:b/>
        </w:rPr>
        <w:pict>
          <v:line id="_x0000_s1922" style="position:absolute;z-index:251618304" from="126pt,3.15pt" to="126pt,29.8pt">
            <v:stroke endarrow="block" endarrowlength="long"/>
          </v:line>
        </w:pict>
      </w:r>
      <w:r>
        <w:rPr>
          <w:b/>
        </w:rPr>
        <w:pict>
          <v:line id="_x0000_s1923" style="position:absolute;flip:x;z-index:251619328" from="301.45pt,3.9pt" to="351.95pt,3.9pt">
            <v:stroke endarrowlength="long"/>
          </v:line>
        </w:pict>
      </w:r>
      <w:r>
        <w:rPr>
          <w:b/>
        </w:rPr>
        <w:pict>
          <v:line id="_x0000_s1910" style="position:absolute;flip:x;z-index:251606016" from="126.2pt,3.9pt" to="175.45pt,3.9pt">
            <v:stroke endarrowlength="long"/>
          </v:line>
        </w:pict>
      </w:r>
    </w:p>
    <w:p w:rsidR="00194C22" w:rsidRPr="00A76AE8" w:rsidRDefault="00194C22" w:rsidP="006328A7">
      <w:pPr>
        <w:pStyle w:val="Default"/>
        <w:ind w:firstLine="709"/>
        <w:jc w:val="both"/>
        <w:rPr>
          <w:rFonts w:ascii="Times New Roman" w:hAnsi="Times New Roman" w:cs="Times New Roman"/>
          <w:sz w:val="26"/>
          <w:szCs w:val="26"/>
          <w:lang w:val="uk-UA"/>
        </w:rPr>
      </w:pPr>
    </w:p>
    <w:p w:rsidR="00194C22" w:rsidRPr="00A76AE8" w:rsidRDefault="009830A3" w:rsidP="006328A7">
      <w:pPr>
        <w:pStyle w:val="Default"/>
        <w:ind w:firstLine="709"/>
        <w:jc w:val="both"/>
        <w:rPr>
          <w:rFonts w:ascii="Times New Roman" w:hAnsi="Times New Roman" w:cs="Times New Roman"/>
          <w:sz w:val="26"/>
          <w:szCs w:val="26"/>
          <w:lang w:val="uk-UA"/>
        </w:rPr>
      </w:pPr>
      <w:r>
        <w:rPr>
          <w:b/>
          <w:lang w:val="uk-UA"/>
        </w:rPr>
        <w:pict>
          <v:shape id="_x0000_s1909" type="#_x0000_t202" style="position:absolute;left:0;text-align:left;margin-left:-18pt;margin-top:572.25pt;width:214.45pt;height:85.4pt;z-index:251604992;mso-position-horizontal-relative:margin;mso-position-vertical-relative:margin">
            <v:textbox style="mso-next-textbox:#_x0000_s1909">
              <w:txbxContent>
                <w:p w:rsidR="00194C22" w:rsidRPr="002A0563" w:rsidRDefault="00194C22" w:rsidP="00194C22">
                  <w:pPr>
                    <w:jc w:val="center"/>
                  </w:pPr>
                  <w:r w:rsidRPr="002A0563">
                    <w:t>Транспорт</w:t>
                  </w:r>
                  <w:r w:rsidR="00EC519D">
                    <w:rPr>
                      <w:lang w:val="ru-RU"/>
                    </w:rPr>
                    <w:t>ировка</w:t>
                  </w:r>
                  <w:r w:rsidRPr="002A0563">
                    <w:t xml:space="preserve"> п</w:t>
                  </w:r>
                  <w:r w:rsidR="00EC519D">
                    <w:rPr>
                      <w:lang w:val="ru-RU"/>
                    </w:rPr>
                    <w:t>о</w:t>
                  </w:r>
                  <w:r w:rsidRPr="002A0563">
                    <w:t>д контролем жи</w:t>
                  </w:r>
                  <w:r w:rsidR="00A76AE8">
                    <w:rPr>
                      <w:lang w:val="ru-RU"/>
                    </w:rPr>
                    <w:t>зненно</w:t>
                  </w:r>
                  <w:r w:rsidRPr="002A0563">
                    <w:t xml:space="preserve"> важ</w:t>
                  </w:r>
                  <w:r w:rsidR="00A76AE8">
                    <w:rPr>
                      <w:lang w:val="ru-RU"/>
                    </w:rPr>
                    <w:t>ных</w:t>
                  </w:r>
                  <w:r w:rsidRPr="002A0563">
                    <w:t xml:space="preserve"> функц</w:t>
                  </w:r>
                  <w:r w:rsidR="00A76AE8">
                    <w:rPr>
                      <w:lang w:val="ru-RU"/>
                    </w:rPr>
                    <w:t>и</w:t>
                  </w:r>
                  <w:r w:rsidRPr="002A0563">
                    <w:t>й в ближ</w:t>
                  </w:r>
                  <w:r w:rsidR="00A76AE8">
                    <w:rPr>
                      <w:lang w:val="ru-RU"/>
                    </w:rPr>
                    <w:t>айш</w:t>
                  </w:r>
                  <w:r w:rsidRPr="002A0563">
                    <w:t>ий стац</w:t>
                  </w:r>
                  <w:r w:rsidR="00A76AE8">
                    <w:rPr>
                      <w:lang w:val="ru-RU"/>
                    </w:rPr>
                    <w:t>и</w:t>
                  </w:r>
                  <w:r w:rsidRPr="002A0563">
                    <w:t>онар (</w:t>
                  </w:r>
                  <w:r w:rsidR="00A76AE8">
                    <w:rPr>
                      <w:lang w:val="ru-RU"/>
                    </w:rPr>
                    <w:t>отделение реанимациии и интенсивной терапии</w:t>
                  </w:r>
                  <w:r w:rsidRPr="002A0563">
                    <w:t>, мин</w:t>
                  </w:r>
                  <w:r w:rsidR="00A76AE8">
                    <w:rPr>
                      <w:lang w:val="ru-RU"/>
                    </w:rPr>
                    <w:t>уя</w:t>
                  </w:r>
                  <w:r w:rsidRPr="002A0563">
                    <w:t xml:space="preserve"> при</w:t>
                  </w:r>
                  <w:r w:rsidR="00E861B1">
                    <w:t>е</w:t>
                  </w:r>
                  <w:r w:rsidR="00A76AE8">
                    <w:rPr>
                      <w:lang w:val="ru-RU"/>
                    </w:rPr>
                    <w:t>мное от</w:t>
                  </w:r>
                  <w:r w:rsidRPr="002A0563">
                    <w:t>д</w:t>
                  </w:r>
                  <w:r w:rsidR="00A76AE8">
                    <w:rPr>
                      <w:lang w:val="ru-RU"/>
                    </w:rPr>
                    <w:t>еление</w:t>
                  </w:r>
                  <w:r w:rsidRPr="002A0563">
                    <w:t>)</w:t>
                  </w:r>
                </w:p>
              </w:txbxContent>
            </v:textbox>
            <w10:wrap anchorx="margin" anchory="margin"/>
          </v:shape>
        </w:pict>
      </w:r>
      <w:r w:rsidR="00262544">
        <w:rPr>
          <w:b/>
        </w:rPr>
        <w:pict>
          <v:shape id="_x0000_s1904" type="#_x0000_t202" style="position:absolute;left:0;text-align:left;margin-left:-26.35pt;margin-top:220.85pt;width:143.35pt;height:116.1pt;z-index:251599872;mso-position-horizontal-relative:margin">
            <v:textbox style="mso-next-textbox:#_x0000_s1904">
              <w:txbxContent>
                <w:p w:rsidR="00416845" w:rsidRDefault="00EC519D" w:rsidP="00194C22">
                  <w:pPr>
                    <w:jc w:val="center"/>
                  </w:pPr>
                  <w:r>
                    <w:rPr>
                      <w:lang w:val="ru-RU"/>
                    </w:rPr>
                    <w:t>Установка воздуховодной</w:t>
                  </w:r>
                  <w:r>
                    <w:t xml:space="preserve"> трубки </w:t>
                  </w:r>
                  <w:r>
                    <w:rPr>
                      <w:lang w:val="ru-RU"/>
                    </w:rPr>
                    <w:t>(и</w:t>
                  </w:r>
                  <w:r w:rsidR="00194C22">
                    <w:t>нтубац</w:t>
                  </w:r>
                  <w:r>
                    <w:rPr>
                      <w:lang w:val="ru-RU"/>
                    </w:rPr>
                    <w:t>ионно</w:t>
                  </w:r>
                  <w:r w:rsidR="00416845">
                    <w:t>й</w:t>
                  </w:r>
                </w:p>
                <w:p w:rsidR="00194C22" w:rsidRPr="00294130" w:rsidRDefault="00194C22" w:rsidP="00194C22">
                  <w:pPr>
                    <w:jc w:val="center"/>
                  </w:pPr>
                  <w:r>
                    <w:t>трубки</w:t>
                  </w:r>
                  <w:r w:rsidR="00EC519D">
                    <w:rPr>
                      <w:lang w:val="ru-RU"/>
                    </w:rPr>
                    <w:t>)</w:t>
                  </w:r>
                  <w:r>
                    <w:t>, ларингеально</w:t>
                  </w:r>
                  <w:r w:rsidR="00EC519D">
                    <w:rPr>
                      <w:lang w:val="ru-RU"/>
                    </w:rPr>
                    <w:t>й</w:t>
                  </w:r>
                  <w:r>
                    <w:t xml:space="preserve"> маски, </w:t>
                  </w:r>
                  <w:r w:rsidR="00EC519D">
                    <w:rPr>
                      <w:lang w:val="ru-RU"/>
                    </w:rPr>
                    <w:t>пищеводно</w:t>
                  </w:r>
                  <w:r w:rsidR="009F2EC3">
                    <w:rPr>
                      <w:lang w:val="ru-RU"/>
                    </w:rPr>
                    <w:t>-</w:t>
                  </w:r>
                  <w:r w:rsidR="00EC519D">
                    <w:rPr>
                      <w:lang w:val="ru-RU"/>
                    </w:rPr>
                    <w:t xml:space="preserve"> т</w:t>
                  </w:r>
                  <w:r>
                    <w:t>рахеального</w:t>
                  </w:r>
                  <w:r w:rsidRPr="00294130">
                    <w:t xml:space="preserve"> обтуратор</w:t>
                  </w:r>
                  <w:r>
                    <w:t>а</w:t>
                  </w:r>
                  <w:r w:rsidRPr="00294130">
                    <w:t>)</w:t>
                  </w:r>
                </w:p>
              </w:txbxContent>
            </v:textbox>
            <w10:wrap anchorx="margin"/>
          </v:shape>
        </w:pict>
      </w:r>
      <w:r w:rsidR="00262544">
        <w:rPr>
          <w:b/>
        </w:rPr>
        <w:pict>
          <v:line id="_x0000_s1934" style="position:absolute;left:0;text-align:left;z-index:251630592" from="369pt,19.25pt" to="369pt,44.45pt">
            <v:stroke endarrow="block" endarrowlength="long"/>
          </v:line>
        </w:pict>
      </w:r>
      <w:r w:rsidR="00262544">
        <w:rPr>
          <w:b/>
          <w:noProof/>
        </w:rPr>
        <w:pict>
          <v:line id="_x0000_s1944" style="position:absolute;left:0;text-align:left;z-index:251640832" from="108pt,19.25pt" to="108pt,40.85pt">
            <v:stroke endarrow="block"/>
            <w10:wrap type="square"/>
          </v:line>
        </w:pict>
      </w:r>
      <w:r w:rsidR="00262544">
        <w:rPr>
          <w:b/>
        </w:rPr>
        <w:pict>
          <v:line id="_x0000_s1918" style="position:absolute;left:0;text-align:left;flip:x;z-index:251614208" from="45pt,336.95pt" to="45pt,353.1pt">
            <v:stroke endarrow="block" endarrowlength="long"/>
          </v:line>
        </w:pict>
      </w:r>
      <w:r w:rsidR="00262544">
        <w:rPr>
          <w:b/>
        </w:rPr>
        <w:pict>
          <v:line id="_x0000_s1935" style="position:absolute;left:0;text-align:left;flip:x y;z-index:251631616" from="45pt,208.7pt" to="45pt,220.85pt">
            <v:stroke startarrow="block" startarrowlength="long" endarrowlength="long"/>
          </v:line>
        </w:pict>
      </w:r>
      <w:r w:rsidR="00262544">
        <w:rPr>
          <w:b/>
          <w:noProof/>
        </w:rPr>
        <w:pict>
          <v:line id="_x0000_s1945" style="position:absolute;left:0;text-align:left;z-index:251641856" from="162pt,129.1pt" to="162pt,151.55pt">
            <v:stroke endarrow="block" endarrowlength="long"/>
          </v:line>
        </w:pict>
      </w:r>
      <w:r w:rsidR="00262544">
        <w:rPr>
          <w:b/>
        </w:rPr>
        <w:pict>
          <v:line id="_x0000_s1915" style="position:absolute;left:0;text-align:left;z-index:251611136" from="54pt,129.1pt" to="54pt,151.55pt">
            <v:stroke endarrow="block" endarrowlength="long"/>
          </v:line>
        </w:pict>
      </w:r>
      <w:r w:rsidR="00262544">
        <w:rPr>
          <w:b/>
        </w:rPr>
        <w:pict>
          <v:shape id="_x0000_s1902" type="#_x0000_t202" style="position:absolute;left:0;text-align:left;margin-left:-18pt;margin-top:44.45pt;width:225pt;height:84.65pt;z-index:251597824;mso-position-horizontal-relative:margin">
            <v:textbox style="mso-next-textbox:#_x0000_s1902">
              <w:txbxContent>
                <w:p w:rsidR="00194C22" w:rsidRPr="00294130" w:rsidRDefault="00D62D05" w:rsidP="00194C22">
                  <w:pPr>
                    <w:jc w:val="center"/>
                  </w:pPr>
                  <w:r>
                    <w:rPr>
                      <w:lang w:val="ru-RU"/>
                    </w:rPr>
                    <w:t>Попытка ИВЛ</w:t>
                  </w:r>
                  <w:r w:rsidR="00194C22">
                    <w:t xml:space="preserve"> м</w:t>
                  </w:r>
                  <w:r>
                    <w:rPr>
                      <w:lang w:val="ru-RU"/>
                    </w:rPr>
                    <w:t>е</w:t>
                  </w:r>
                  <w:r w:rsidR="00194C22" w:rsidRPr="00294130">
                    <w:t>шком Амбу</w:t>
                  </w:r>
                  <w:r w:rsidR="00194C22">
                    <w:t>.</w:t>
                  </w:r>
                </w:p>
                <w:p w:rsidR="00194C22" w:rsidRPr="00294130" w:rsidRDefault="00194C22" w:rsidP="00194C22">
                  <w:pPr>
                    <w:jc w:val="center"/>
                  </w:pPr>
                  <w:r>
                    <w:t>В</w:t>
                  </w:r>
                  <w:r w:rsidR="00D62D05">
                    <w:rPr>
                      <w:lang w:val="ru-RU"/>
                    </w:rPr>
                    <w:t>и</w:t>
                  </w:r>
                  <w:r>
                    <w:t>зуал</w:t>
                  </w:r>
                  <w:r w:rsidR="00EC519D">
                    <w:rPr>
                      <w:lang w:val="ru-RU"/>
                    </w:rPr>
                    <w:t>и</w:t>
                  </w:r>
                  <w:r>
                    <w:t>зац</w:t>
                  </w:r>
                  <w:r w:rsidR="00D62D05">
                    <w:rPr>
                      <w:lang w:val="ru-RU"/>
                    </w:rPr>
                    <w:t>и</w:t>
                  </w:r>
                  <w:r>
                    <w:t xml:space="preserve">я </w:t>
                  </w:r>
                  <w:r w:rsidR="00D62D05">
                    <w:rPr>
                      <w:lang w:val="ru-RU"/>
                    </w:rPr>
                    <w:t>инородного</w:t>
                  </w:r>
                  <w:r>
                    <w:t xml:space="preserve"> т</w:t>
                  </w:r>
                  <w:r w:rsidR="00D62D05">
                    <w:rPr>
                      <w:lang w:val="ru-RU"/>
                    </w:rPr>
                    <w:t>е</w:t>
                  </w:r>
                  <w:r w:rsidRPr="00294130">
                    <w:t>ла</w:t>
                  </w:r>
                  <w:r>
                    <w:t>.</w:t>
                  </w:r>
                </w:p>
                <w:p w:rsidR="00194C22" w:rsidRPr="00294130" w:rsidRDefault="00D62D05" w:rsidP="008F7225">
                  <w:r>
                    <w:rPr>
                      <w:lang w:val="ru-RU"/>
                    </w:rPr>
                    <w:t>Удаления инороднего тела</w:t>
                  </w:r>
                  <w:r w:rsidR="00194C22">
                    <w:t xml:space="preserve"> за</w:t>
                  </w:r>
                  <w:r>
                    <w:rPr>
                      <w:lang w:val="ru-RU"/>
                    </w:rPr>
                    <w:t>жим</w:t>
                  </w:r>
                  <w:r w:rsidR="00344B9C">
                    <w:rPr>
                      <w:lang w:val="ru-RU"/>
                    </w:rPr>
                    <w:t>ом</w:t>
                  </w:r>
                  <w:r w:rsidR="00194C22">
                    <w:t>.</w:t>
                  </w:r>
                </w:p>
                <w:p w:rsidR="00194C22" w:rsidRPr="00294130" w:rsidRDefault="00344B9C" w:rsidP="00194C22">
                  <w:pPr>
                    <w:jc w:val="center"/>
                  </w:pPr>
                  <w:r>
                    <w:rPr>
                      <w:lang w:val="ru-RU"/>
                    </w:rPr>
                    <w:t>И</w:t>
                  </w:r>
                  <w:r w:rsidR="00194C22">
                    <w:t xml:space="preserve">ВЛ </w:t>
                  </w:r>
                  <w:r w:rsidR="00194C22" w:rsidRPr="00F21AE6">
                    <w:t>О</w:t>
                  </w:r>
                  <w:r w:rsidR="00194C22" w:rsidRPr="00F21AE6">
                    <w:rPr>
                      <w:vertAlign w:val="subscript"/>
                    </w:rPr>
                    <w:t>2</w:t>
                  </w:r>
                  <w:r w:rsidR="00194C22">
                    <w:t xml:space="preserve"> п</w:t>
                  </w:r>
                  <w:r>
                    <w:rPr>
                      <w:lang w:val="ru-RU"/>
                    </w:rPr>
                    <w:t>од</w:t>
                  </w:r>
                  <w:r>
                    <w:t xml:space="preserve"> </w:t>
                  </w:r>
                  <w:r>
                    <w:rPr>
                      <w:lang w:val="ru-RU"/>
                    </w:rPr>
                    <w:t>по</w:t>
                  </w:r>
                  <w:r w:rsidR="00194C22">
                    <w:t>в</w:t>
                  </w:r>
                  <w:r>
                    <w:rPr>
                      <w:lang w:val="ru-RU"/>
                    </w:rPr>
                    <w:t>ыш</w:t>
                  </w:r>
                  <w:r w:rsidR="00194C22">
                    <w:t>е</w:t>
                  </w:r>
                  <w:r>
                    <w:rPr>
                      <w:lang w:val="ru-RU"/>
                    </w:rPr>
                    <w:t>н</w:t>
                  </w:r>
                  <w:r w:rsidR="00194C22">
                    <w:t>н</w:t>
                  </w:r>
                  <w:r>
                    <w:rPr>
                      <w:lang w:val="ru-RU"/>
                    </w:rPr>
                    <w:t>ы</w:t>
                  </w:r>
                  <w:r w:rsidR="00194C22">
                    <w:t xml:space="preserve">м </w:t>
                  </w:r>
                  <w:r>
                    <w:rPr>
                      <w:lang w:val="ru-RU"/>
                    </w:rPr>
                    <w:t>давлением</w:t>
                  </w:r>
                  <w:r w:rsidR="00194C22">
                    <w:t>.</w:t>
                  </w:r>
                </w:p>
              </w:txbxContent>
            </v:textbox>
            <w10:wrap anchorx="margin"/>
          </v:shape>
        </w:pict>
      </w:r>
    </w:p>
    <w:sectPr w:rsidR="00194C22" w:rsidRPr="00A76AE8" w:rsidSect="009B7A7B">
      <w:footerReference w:type="even" r:id="rId106"/>
      <w:footerReference w:type="default" r:id="rId107"/>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62544" w:rsidRDefault="00262544" w:rsidP="004B4171">
      <w:r>
        <w:separator/>
      </w:r>
    </w:p>
  </w:endnote>
  <w:endnote w:type="continuationSeparator" w:id="0">
    <w:p w:rsidR="00262544" w:rsidRDefault="00262544" w:rsidP="004B41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CC"/>
    <w:family w:val="roman"/>
    <w:pitch w:val="variable"/>
    <w:sig w:usb0="00000287" w:usb1="000000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font>
  <w:font w:name="Ubuntu-Regular">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60AA" w:rsidRDefault="007160AA" w:rsidP="00707F2A">
    <w:pPr>
      <w:pStyle w:val="a9"/>
      <w:framePr w:wrap="around" w:vAnchor="text" w:hAnchor="margin" w:xAlign="center" w:y="1"/>
      <w:rPr>
        <w:rStyle w:val="ad"/>
      </w:rPr>
    </w:pPr>
    <w:r>
      <w:rPr>
        <w:rStyle w:val="ad"/>
      </w:rPr>
      <w:fldChar w:fldCharType="begin"/>
    </w:r>
    <w:r>
      <w:rPr>
        <w:rStyle w:val="ad"/>
      </w:rPr>
      <w:instrText xml:space="preserve">PAGE  </w:instrText>
    </w:r>
    <w:r>
      <w:rPr>
        <w:rStyle w:val="ad"/>
      </w:rPr>
      <w:fldChar w:fldCharType="end"/>
    </w:r>
  </w:p>
  <w:p w:rsidR="007160AA" w:rsidRDefault="007160AA" w:rsidP="00AB633C">
    <w:pPr>
      <w:pStyle w:val="a9"/>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60AA" w:rsidRDefault="007160AA" w:rsidP="00707F2A">
    <w:pPr>
      <w:pStyle w:val="a9"/>
      <w:framePr w:wrap="around" w:vAnchor="text" w:hAnchor="margin" w:xAlign="center" w:y="1"/>
      <w:rPr>
        <w:rStyle w:val="ad"/>
      </w:rPr>
    </w:pPr>
    <w:r>
      <w:rPr>
        <w:rStyle w:val="ad"/>
      </w:rPr>
      <w:fldChar w:fldCharType="begin"/>
    </w:r>
    <w:r>
      <w:rPr>
        <w:rStyle w:val="ad"/>
      </w:rPr>
      <w:instrText xml:space="preserve">PAGE  </w:instrText>
    </w:r>
    <w:r>
      <w:rPr>
        <w:rStyle w:val="ad"/>
      </w:rPr>
      <w:fldChar w:fldCharType="separate"/>
    </w:r>
    <w:r w:rsidR="009830A3">
      <w:rPr>
        <w:rStyle w:val="ad"/>
        <w:noProof/>
      </w:rPr>
      <w:t>44</w:t>
    </w:r>
    <w:r>
      <w:rPr>
        <w:rStyle w:val="ad"/>
      </w:rPr>
      <w:fldChar w:fldCharType="end"/>
    </w:r>
  </w:p>
  <w:p w:rsidR="007160AA" w:rsidRDefault="007160AA" w:rsidP="00AB633C">
    <w:pPr>
      <w:pStyle w:val="a9"/>
      <w:ind w:right="360"/>
    </w:pPr>
    <w:r>
      <w:t xml:space="preserve">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62544" w:rsidRDefault="00262544" w:rsidP="004B4171">
      <w:r>
        <w:separator/>
      </w:r>
    </w:p>
  </w:footnote>
  <w:footnote w:type="continuationSeparator" w:id="0">
    <w:p w:rsidR="00262544" w:rsidRDefault="00262544" w:rsidP="004B4171">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1584B2B0"/>
    <w:lvl w:ilvl="0">
      <w:numFmt w:val="bullet"/>
      <w:lvlText w:val="*"/>
      <w:lvlJc w:val="left"/>
    </w:lvl>
  </w:abstractNum>
  <w:abstractNum w:abstractNumId="1" w15:restartNumberingAfterBreak="0">
    <w:nsid w:val="027F67BC"/>
    <w:multiLevelType w:val="hybridMultilevel"/>
    <w:tmpl w:val="B2B2E69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F9035AB"/>
    <w:multiLevelType w:val="hybridMultilevel"/>
    <w:tmpl w:val="1680A2B2"/>
    <w:lvl w:ilvl="0" w:tplc="06D0ACEE">
      <w:start w:val="1"/>
      <w:numFmt w:val="bullet"/>
      <w:lvlText w:val="•"/>
      <w:lvlJc w:val="left"/>
      <w:pPr>
        <w:tabs>
          <w:tab w:val="num" w:pos="720"/>
        </w:tabs>
        <w:ind w:left="720" w:hanging="360"/>
      </w:pPr>
      <w:rPr>
        <w:rFonts w:ascii="Bookman Old Style" w:hAnsi="Bookman Old Style" w:hint="default"/>
      </w:rPr>
    </w:lvl>
    <w:lvl w:ilvl="1" w:tplc="B0A08B1C" w:tentative="1">
      <w:start w:val="1"/>
      <w:numFmt w:val="bullet"/>
      <w:lvlText w:val="•"/>
      <w:lvlJc w:val="left"/>
      <w:pPr>
        <w:tabs>
          <w:tab w:val="num" w:pos="1440"/>
        </w:tabs>
        <w:ind w:left="1440" w:hanging="360"/>
      </w:pPr>
      <w:rPr>
        <w:rFonts w:ascii="Bookman Old Style" w:hAnsi="Bookman Old Style" w:hint="default"/>
      </w:rPr>
    </w:lvl>
    <w:lvl w:ilvl="2" w:tplc="50AA04E8" w:tentative="1">
      <w:start w:val="1"/>
      <w:numFmt w:val="bullet"/>
      <w:lvlText w:val="•"/>
      <w:lvlJc w:val="left"/>
      <w:pPr>
        <w:tabs>
          <w:tab w:val="num" w:pos="2160"/>
        </w:tabs>
        <w:ind w:left="2160" w:hanging="360"/>
      </w:pPr>
      <w:rPr>
        <w:rFonts w:ascii="Bookman Old Style" w:hAnsi="Bookman Old Style" w:hint="default"/>
      </w:rPr>
    </w:lvl>
    <w:lvl w:ilvl="3" w:tplc="BBB0E704" w:tentative="1">
      <w:start w:val="1"/>
      <w:numFmt w:val="bullet"/>
      <w:lvlText w:val="•"/>
      <w:lvlJc w:val="left"/>
      <w:pPr>
        <w:tabs>
          <w:tab w:val="num" w:pos="2880"/>
        </w:tabs>
        <w:ind w:left="2880" w:hanging="360"/>
      </w:pPr>
      <w:rPr>
        <w:rFonts w:ascii="Bookman Old Style" w:hAnsi="Bookman Old Style" w:hint="default"/>
      </w:rPr>
    </w:lvl>
    <w:lvl w:ilvl="4" w:tplc="0BE2464A" w:tentative="1">
      <w:start w:val="1"/>
      <w:numFmt w:val="bullet"/>
      <w:lvlText w:val="•"/>
      <w:lvlJc w:val="left"/>
      <w:pPr>
        <w:tabs>
          <w:tab w:val="num" w:pos="3600"/>
        </w:tabs>
        <w:ind w:left="3600" w:hanging="360"/>
      </w:pPr>
      <w:rPr>
        <w:rFonts w:ascii="Bookman Old Style" w:hAnsi="Bookman Old Style" w:hint="default"/>
      </w:rPr>
    </w:lvl>
    <w:lvl w:ilvl="5" w:tplc="E93668D2" w:tentative="1">
      <w:start w:val="1"/>
      <w:numFmt w:val="bullet"/>
      <w:lvlText w:val="•"/>
      <w:lvlJc w:val="left"/>
      <w:pPr>
        <w:tabs>
          <w:tab w:val="num" w:pos="4320"/>
        </w:tabs>
        <w:ind w:left="4320" w:hanging="360"/>
      </w:pPr>
      <w:rPr>
        <w:rFonts w:ascii="Bookman Old Style" w:hAnsi="Bookman Old Style" w:hint="default"/>
      </w:rPr>
    </w:lvl>
    <w:lvl w:ilvl="6" w:tplc="CC10F668" w:tentative="1">
      <w:start w:val="1"/>
      <w:numFmt w:val="bullet"/>
      <w:lvlText w:val="•"/>
      <w:lvlJc w:val="left"/>
      <w:pPr>
        <w:tabs>
          <w:tab w:val="num" w:pos="5040"/>
        </w:tabs>
        <w:ind w:left="5040" w:hanging="360"/>
      </w:pPr>
      <w:rPr>
        <w:rFonts w:ascii="Bookman Old Style" w:hAnsi="Bookman Old Style" w:hint="default"/>
      </w:rPr>
    </w:lvl>
    <w:lvl w:ilvl="7" w:tplc="98881D28" w:tentative="1">
      <w:start w:val="1"/>
      <w:numFmt w:val="bullet"/>
      <w:lvlText w:val="•"/>
      <w:lvlJc w:val="left"/>
      <w:pPr>
        <w:tabs>
          <w:tab w:val="num" w:pos="5760"/>
        </w:tabs>
        <w:ind w:left="5760" w:hanging="360"/>
      </w:pPr>
      <w:rPr>
        <w:rFonts w:ascii="Bookman Old Style" w:hAnsi="Bookman Old Style" w:hint="default"/>
      </w:rPr>
    </w:lvl>
    <w:lvl w:ilvl="8" w:tplc="FE6E5704" w:tentative="1">
      <w:start w:val="1"/>
      <w:numFmt w:val="bullet"/>
      <w:lvlText w:val="•"/>
      <w:lvlJc w:val="left"/>
      <w:pPr>
        <w:tabs>
          <w:tab w:val="num" w:pos="6480"/>
        </w:tabs>
        <w:ind w:left="6480" w:hanging="360"/>
      </w:pPr>
      <w:rPr>
        <w:rFonts w:ascii="Bookman Old Style" w:hAnsi="Bookman Old Style" w:hint="default"/>
      </w:rPr>
    </w:lvl>
  </w:abstractNum>
  <w:abstractNum w:abstractNumId="3" w15:restartNumberingAfterBreak="0">
    <w:nsid w:val="154F33D4"/>
    <w:multiLevelType w:val="multilevel"/>
    <w:tmpl w:val="E3AE4AA8"/>
    <w:lvl w:ilvl="0">
      <w:start w:val="1"/>
      <w:numFmt w:val="decimal"/>
      <w:lvlText w:val="%1."/>
      <w:lvlJc w:val="left"/>
      <w:pPr>
        <w:ind w:left="1897" w:hanging="1188"/>
      </w:pPr>
      <w:rPr>
        <w:rFonts w:hint="default"/>
        <w:b/>
      </w:rPr>
    </w:lvl>
    <w:lvl w:ilvl="1">
      <w:start w:val="2"/>
      <w:numFmt w:val="decimal"/>
      <w:isLgl/>
      <w:lvlText w:val="%1.%2."/>
      <w:lvlJc w:val="left"/>
      <w:pPr>
        <w:ind w:left="1430" w:hanging="720"/>
      </w:pPr>
      <w:rPr>
        <w:rFonts w:hint="default"/>
        <w:b/>
      </w:rPr>
    </w:lvl>
    <w:lvl w:ilvl="2">
      <w:start w:val="1"/>
      <w:numFmt w:val="decimal"/>
      <w:isLgl/>
      <w:lvlText w:val="%1.%2.%3."/>
      <w:lvlJc w:val="left"/>
      <w:pPr>
        <w:ind w:left="1429" w:hanging="720"/>
      </w:pPr>
      <w:rPr>
        <w:rFonts w:hint="default"/>
        <w:b/>
      </w:rPr>
    </w:lvl>
    <w:lvl w:ilvl="3">
      <w:start w:val="1"/>
      <w:numFmt w:val="decimal"/>
      <w:isLgl/>
      <w:lvlText w:val="%1.%2.%3.%4."/>
      <w:lvlJc w:val="left"/>
      <w:pPr>
        <w:ind w:left="1789" w:hanging="1080"/>
      </w:pPr>
      <w:rPr>
        <w:rFonts w:hint="default"/>
        <w:b/>
      </w:rPr>
    </w:lvl>
    <w:lvl w:ilvl="4">
      <w:start w:val="1"/>
      <w:numFmt w:val="decimal"/>
      <w:isLgl/>
      <w:lvlText w:val="%1.%2.%3.%4.%5."/>
      <w:lvlJc w:val="left"/>
      <w:pPr>
        <w:ind w:left="1789" w:hanging="1080"/>
      </w:pPr>
      <w:rPr>
        <w:rFonts w:hint="default"/>
        <w:b/>
      </w:rPr>
    </w:lvl>
    <w:lvl w:ilvl="5">
      <w:start w:val="1"/>
      <w:numFmt w:val="decimal"/>
      <w:isLgl/>
      <w:lvlText w:val="%1.%2.%3.%4.%5.%6."/>
      <w:lvlJc w:val="left"/>
      <w:pPr>
        <w:ind w:left="2149" w:hanging="1440"/>
      </w:pPr>
      <w:rPr>
        <w:rFonts w:hint="default"/>
        <w:b/>
      </w:rPr>
    </w:lvl>
    <w:lvl w:ilvl="6">
      <w:start w:val="1"/>
      <w:numFmt w:val="decimal"/>
      <w:isLgl/>
      <w:lvlText w:val="%1.%2.%3.%4.%5.%6.%7."/>
      <w:lvlJc w:val="left"/>
      <w:pPr>
        <w:ind w:left="2509" w:hanging="1800"/>
      </w:pPr>
      <w:rPr>
        <w:rFonts w:hint="default"/>
        <w:b/>
      </w:rPr>
    </w:lvl>
    <w:lvl w:ilvl="7">
      <w:start w:val="1"/>
      <w:numFmt w:val="decimal"/>
      <w:isLgl/>
      <w:lvlText w:val="%1.%2.%3.%4.%5.%6.%7.%8."/>
      <w:lvlJc w:val="left"/>
      <w:pPr>
        <w:ind w:left="2509" w:hanging="1800"/>
      </w:pPr>
      <w:rPr>
        <w:rFonts w:hint="default"/>
        <w:b/>
      </w:rPr>
    </w:lvl>
    <w:lvl w:ilvl="8">
      <w:start w:val="1"/>
      <w:numFmt w:val="decimal"/>
      <w:isLgl/>
      <w:lvlText w:val="%1.%2.%3.%4.%5.%6.%7.%8.%9."/>
      <w:lvlJc w:val="left"/>
      <w:pPr>
        <w:ind w:left="2869" w:hanging="2160"/>
      </w:pPr>
      <w:rPr>
        <w:rFonts w:hint="default"/>
        <w:b/>
      </w:rPr>
    </w:lvl>
  </w:abstractNum>
  <w:abstractNum w:abstractNumId="4" w15:restartNumberingAfterBreak="0">
    <w:nsid w:val="177777F2"/>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181C159D"/>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6" w15:restartNumberingAfterBreak="0">
    <w:nsid w:val="18541233"/>
    <w:multiLevelType w:val="hybridMultilevel"/>
    <w:tmpl w:val="D6BCA9AA"/>
    <w:lvl w:ilvl="0" w:tplc="04190001">
      <w:start w:val="1"/>
      <w:numFmt w:val="bullet"/>
      <w:lvlText w:val=""/>
      <w:lvlJc w:val="left"/>
      <w:pPr>
        <w:tabs>
          <w:tab w:val="num" w:pos="900"/>
        </w:tabs>
        <w:ind w:left="90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B5823E2"/>
    <w:multiLevelType w:val="hybridMultilevel"/>
    <w:tmpl w:val="90EAC786"/>
    <w:lvl w:ilvl="0" w:tplc="F61E8270">
      <w:start w:val="1"/>
      <w:numFmt w:val="bullet"/>
      <w:lvlText w:val=""/>
      <w:lvlJc w:val="left"/>
      <w:pPr>
        <w:tabs>
          <w:tab w:val="num" w:pos="720"/>
        </w:tabs>
        <w:ind w:left="720" w:hanging="360"/>
      </w:pPr>
      <w:rPr>
        <w:rFonts w:ascii="Wingdings" w:hAnsi="Wingdings" w:hint="default"/>
      </w:rPr>
    </w:lvl>
    <w:lvl w:ilvl="1" w:tplc="AA88B61E" w:tentative="1">
      <w:start w:val="1"/>
      <w:numFmt w:val="bullet"/>
      <w:lvlText w:val=""/>
      <w:lvlJc w:val="left"/>
      <w:pPr>
        <w:tabs>
          <w:tab w:val="num" w:pos="1440"/>
        </w:tabs>
        <w:ind w:left="1440" w:hanging="360"/>
      </w:pPr>
      <w:rPr>
        <w:rFonts w:ascii="Wingdings" w:hAnsi="Wingdings" w:hint="default"/>
      </w:rPr>
    </w:lvl>
    <w:lvl w:ilvl="2" w:tplc="20C471E8" w:tentative="1">
      <w:start w:val="1"/>
      <w:numFmt w:val="bullet"/>
      <w:lvlText w:val=""/>
      <w:lvlJc w:val="left"/>
      <w:pPr>
        <w:tabs>
          <w:tab w:val="num" w:pos="2160"/>
        </w:tabs>
        <w:ind w:left="2160" w:hanging="360"/>
      </w:pPr>
      <w:rPr>
        <w:rFonts w:ascii="Wingdings" w:hAnsi="Wingdings" w:hint="default"/>
      </w:rPr>
    </w:lvl>
    <w:lvl w:ilvl="3" w:tplc="3C7CBD52" w:tentative="1">
      <w:start w:val="1"/>
      <w:numFmt w:val="bullet"/>
      <w:lvlText w:val=""/>
      <w:lvlJc w:val="left"/>
      <w:pPr>
        <w:tabs>
          <w:tab w:val="num" w:pos="2880"/>
        </w:tabs>
        <w:ind w:left="2880" w:hanging="360"/>
      </w:pPr>
      <w:rPr>
        <w:rFonts w:ascii="Wingdings" w:hAnsi="Wingdings" w:hint="default"/>
      </w:rPr>
    </w:lvl>
    <w:lvl w:ilvl="4" w:tplc="6F00E4F8" w:tentative="1">
      <w:start w:val="1"/>
      <w:numFmt w:val="bullet"/>
      <w:lvlText w:val=""/>
      <w:lvlJc w:val="left"/>
      <w:pPr>
        <w:tabs>
          <w:tab w:val="num" w:pos="3600"/>
        </w:tabs>
        <w:ind w:left="3600" w:hanging="360"/>
      </w:pPr>
      <w:rPr>
        <w:rFonts w:ascii="Wingdings" w:hAnsi="Wingdings" w:hint="default"/>
      </w:rPr>
    </w:lvl>
    <w:lvl w:ilvl="5" w:tplc="7E2A9B5A" w:tentative="1">
      <w:start w:val="1"/>
      <w:numFmt w:val="bullet"/>
      <w:lvlText w:val=""/>
      <w:lvlJc w:val="left"/>
      <w:pPr>
        <w:tabs>
          <w:tab w:val="num" w:pos="4320"/>
        </w:tabs>
        <w:ind w:left="4320" w:hanging="360"/>
      </w:pPr>
      <w:rPr>
        <w:rFonts w:ascii="Wingdings" w:hAnsi="Wingdings" w:hint="default"/>
      </w:rPr>
    </w:lvl>
    <w:lvl w:ilvl="6" w:tplc="61B02210" w:tentative="1">
      <w:start w:val="1"/>
      <w:numFmt w:val="bullet"/>
      <w:lvlText w:val=""/>
      <w:lvlJc w:val="left"/>
      <w:pPr>
        <w:tabs>
          <w:tab w:val="num" w:pos="5040"/>
        </w:tabs>
        <w:ind w:left="5040" w:hanging="360"/>
      </w:pPr>
      <w:rPr>
        <w:rFonts w:ascii="Wingdings" w:hAnsi="Wingdings" w:hint="default"/>
      </w:rPr>
    </w:lvl>
    <w:lvl w:ilvl="7" w:tplc="1048D62A" w:tentative="1">
      <w:start w:val="1"/>
      <w:numFmt w:val="bullet"/>
      <w:lvlText w:val=""/>
      <w:lvlJc w:val="left"/>
      <w:pPr>
        <w:tabs>
          <w:tab w:val="num" w:pos="5760"/>
        </w:tabs>
        <w:ind w:left="5760" w:hanging="360"/>
      </w:pPr>
      <w:rPr>
        <w:rFonts w:ascii="Wingdings" w:hAnsi="Wingdings" w:hint="default"/>
      </w:rPr>
    </w:lvl>
    <w:lvl w:ilvl="8" w:tplc="A8823786"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1F60EA1"/>
    <w:multiLevelType w:val="multilevel"/>
    <w:tmpl w:val="145C898E"/>
    <w:lvl w:ilvl="0">
      <w:start w:val="3"/>
      <w:numFmt w:val="decimal"/>
      <w:lvlText w:val="%1."/>
      <w:lvlJc w:val="left"/>
      <w:pPr>
        <w:ind w:left="432" w:hanging="432"/>
      </w:pPr>
      <w:rPr>
        <w:rFonts w:hint="default"/>
        <w:b/>
      </w:rPr>
    </w:lvl>
    <w:lvl w:ilvl="1">
      <w:start w:val="1"/>
      <w:numFmt w:val="decimal"/>
      <w:lvlText w:val="%1.%2."/>
      <w:lvlJc w:val="left"/>
      <w:pPr>
        <w:ind w:left="1429" w:hanging="720"/>
      </w:pPr>
      <w:rPr>
        <w:rFonts w:hint="default"/>
        <w:b/>
      </w:rPr>
    </w:lvl>
    <w:lvl w:ilvl="2">
      <w:start w:val="1"/>
      <w:numFmt w:val="decimal"/>
      <w:lvlText w:val="%1.%2.%3."/>
      <w:lvlJc w:val="left"/>
      <w:pPr>
        <w:ind w:left="2138" w:hanging="720"/>
      </w:pPr>
      <w:rPr>
        <w:rFonts w:hint="default"/>
        <w:b/>
        <w:i/>
      </w:rPr>
    </w:lvl>
    <w:lvl w:ilvl="3">
      <w:start w:val="1"/>
      <w:numFmt w:val="decimal"/>
      <w:lvlText w:val="%1.%2.%3.%4."/>
      <w:lvlJc w:val="left"/>
      <w:pPr>
        <w:ind w:left="3207" w:hanging="1080"/>
      </w:pPr>
      <w:rPr>
        <w:rFonts w:hint="default"/>
        <w:b/>
      </w:rPr>
    </w:lvl>
    <w:lvl w:ilvl="4">
      <w:start w:val="1"/>
      <w:numFmt w:val="decimal"/>
      <w:lvlText w:val="%1.%2.%3.%4.%5."/>
      <w:lvlJc w:val="left"/>
      <w:pPr>
        <w:ind w:left="3916" w:hanging="1080"/>
      </w:pPr>
      <w:rPr>
        <w:rFonts w:hint="default"/>
        <w:b/>
      </w:rPr>
    </w:lvl>
    <w:lvl w:ilvl="5">
      <w:start w:val="1"/>
      <w:numFmt w:val="decimal"/>
      <w:lvlText w:val="%1.%2.%3.%4.%5.%6."/>
      <w:lvlJc w:val="left"/>
      <w:pPr>
        <w:ind w:left="4985" w:hanging="1440"/>
      </w:pPr>
      <w:rPr>
        <w:rFonts w:hint="default"/>
        <w:b/>
      </w:rPr>
    </w:lvl>
    <w:lvl w:ilvl="6">
      <w:start w:val="1"/>
      <w:numFmt w:val="decimal"/>
      <w:lvlText w:val="%1.%2.%3.%4.%5.%6.%7."/>
      <w:lvlJc w:val="left"/>
      <w:pPr>
        <w:ind w:left="6054" w:hanging="1800"/>
      </w:pPr>
      <w:rPr>
        <w:rFonts w:hint="default"/>
        <w:b/>
      </w:rPr>
    </w:lvl>
    <w:lvl w:ilvl="7">
      <w:start w:val="1"/>
      <w:numFmt w:val="decimal"/>
      <w:lvlText w:val="%1.%2.%3.%4.%5.%6.%7.%8."/>
      <w:lvlJc w:val="left"/>
      <w:pPr>
        <w:ind w:left="6763" w:hanging="1800"/>
      </w:pPr>
      <w:rPr>
        <w:rFonts w:hint="default"/>
        <w:b/>
      </w:rPr>
    </w:lvl>
    <w:lvl w:ilvl="8">
      <w:start w:val="1"/>
      <w:numFmt w:val="decimal"/>
      <w:lvlText w:val="%1.%2.%3.%4.%5.%6.%7.%8.%9."/>
      <w:lvlJc w:val="left"/>
      <w:pPr>
        <w:ind w:left="7832" w:hanging="2160"/>
      </w:pPr>
      <w:rPr>
        <w:rFonts w:hint="default"/>
        <w:b/>
      </w:rPr>
    </w:lvl>
  </w:abstractNum>
  <w:abstractNum w:abstractNumId="9" w15:restartNumberingAfterBreak="0">
    <w:nsid w:val="267B0236"/>
    <w:multiLevelType w:val="hybridMultilevel"/>
    <w:tmpl w:val="E862986C"/>
    <w:lvl w:ilvl="0" w:tplc="D2A835E0">
      <w:start w:val="1"/>
      <w:numFmt w:val="bullet"/>
      <w:lvlText w:val=""/>
      <w:lvlJc w:val="left"/>
      <w:pPr>
        <w:tabs>
          <w:tab w:val="num" w:pos="720"/>
        </w:tabs>
        <w:ind w:left="720" w:hanging="360"/>
      </w:pPr>
      <w:rPr>
        <w:rFonts w:ascii="Wingdings" w:hAnsi="Wingdings" w:hint="default"/>
      </w:rPr>
    </w:lvl>
    <w:lvl w:ilvl="1" w:tplc="37F07AB0" w:tentative="1">
      <w:start w:val="1"/>
      <w:numFmt w:val="bullet"/>
      <w:lvlText w:val=""/>
      <w:lvlJc w:val="left"/>
      <w:pPr>
        <w:tabs>
          <w:tab w:val="num" w:pos="1440"/>
        </w:tabs>
        <w:ind w:left="1440" w:hanging="360"/>
      </w:pPr>
      <w:rPr>
        <w:rFonts w:ascii="Wingdings" w:hAnsi="Wingdings" w:hint="default"/>
      </w:rPr>
    </w:lvl>
    <w:lvl w:ilvl="2" w:tplc="3B7A3D12" w:tentative="1">
      <w:start w:val="1"/>
      <w:numFmt w:val="bullet"/>
      <w:lvlText w:val=""/>
      <w:lvlJc w:val="left"/>
      <w:pPr>
        <w:tabs>
          <w:tab w:val="num" w:pos="2160"/>
        </w:tabs>
        <w:ind w:left="2160" w:hanging="360"/>
      </w:pPr>
      <w:rPr>
        <w:rFonts w:ascii="Wingdings" w:hAnsi="Wingdings" w:hint="default"/>
      </w:rPr>
    </w:lvl>
    <w:lvl w:ilvl="3" w:tplc="46A81F9C" w:tentative="1">
      <w:start w:val="1"/>
      <w:numFmt w:val="bullet"/>
      <w:lvlText w:val=""/>
      <w:lvlJc w:val="left"/>
      <w:pPr>
        <w:tabs>
          <w:tab w:val="num" w:pos="2880"/>
        </w:tabs>
        <w:ind w:left="2880" w:hanging="360"/>
      </w:pPr>
      <w:rPr>
        <w:rFonts w:ascii="Wingdings" w:hAnsi="Wingdings" w:hint="default"/>
      </w:rPr>
    </w:lvl>
    <w:lvl w:ilvl="4" w:tplc="FF9C878A" w:tentative="1">
      <w:start w:val="1"/>
      <w:numFmt w:val="bullet"/>
      <w:lvlText w:val=""/>
      <w:lvlJc w:val="left"/>
      <w:pPr>
        <w:tabs>
          <w:tab w:val="num" w:pos="3600"/>
        </w:tabs>
        <w:ind w:left="3600" w:hanging="360"/>
      </w:pPr>
      <w:rPr>
        <w:rFonts w:ascii="Wingdings" w:hAnsi="Wingdings" w:hint="default"/>
      </w:rPr>
    </w:lvl>
    <w:lvl w:ilvl="5" w:tplc="31D422DE" w:tentative="1">
      <w:start w:val="1"/>
      <w:numFmt w:val="bullet"/>
      <w:lvlText w:val=""/>
      <w:lvlJc w:val="left"/>
      <w:pPr>
        <w:tabs>
          <w:tab w:val="num" w:pos="4320"/>
        </w:tabs>
        <w:ind w:left="4320" w:hanging="360"/>
      </w:pPr>
      <w:rPr>
        <w:rFonts w:ascii="Wingdings" w:hAnsi="Wingdings" w:hint="default"/>
      </w:rPr>
    </w:lvl>
    <w:lvl w:ilvl="6" w:tplc="097AE158" w:tentative="1">
      <w:start w:val="1"/>
      <w:numFmt w:val="bullet"/>
      <w:lvlText w:val=""/>
      <w:lvlJc w:val="left"/>
      <w:pPr>
        <w:tabs>
          <w:tab w:val="num" w:pos="5040"/>
        </w:tabs>
        <w:ind w:left="5040" w:hanging="360"/>
      </w:pPr>
      <w:rPr>
        <w:rFonts w:ascii="Wingdings" w:hAnsi="Wingdings" w:hint="default"/>
      </w:rPr>
    </w:lvl>
    <w:lvl w:ilvl="7" w:tplc="92184662" w:tentative="1">
      <w:start w:val="1"/>
      <w:numFmt w:val="bullet"/>
      <w:lvlText w:val=""/>
      <w:lvlJc w:val="left"/>
      <w:pPr>
        <w:tabs>
          <w:tab w:val="num" w:pos="5760"/>
        </w:tabs>
        <w:ind w:left="5760" w:hanging="360"/>
      </w:pPr>
      <w:rPr>
        <w:rFonts w:ascii="Wingdings" w:hAnsi="Wingdings" w:hint="default"/>
      </w:rPr>
    </w:lvl>
    <w:lvl w:ilvl="8" w:tplc="A2A4EEC2"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7692340"/>
    <w:multiLevelType w:val="multilevel"/>
    <w:tmpl w:val="1902B638"/>
    <w:lvl w:ilvl="0">
      <w:start w:val="1"/>
      <w:numFmt w:val="decimal"/>
      <w:lvlText w:val="%1."/>
      <w:lvlJc w:val="left"/>
      <w:pPr>
        <w:tabs>
          <w:tab w:val="num" w:pos="0"/>
        </w:tabs>
        <w:ind w:left="3005" w:hanging="3005"/>
      </w:pPr>
      <w:rPr>
        <w:rFonts w:hint="default"/>
      </w:rPr>
    </w:lvl>
    <w:lvl w:ilvl="1">
      <w:start w:val="1"/>
      <w:numFmt w:val="decimal"/>
      <w:lvlText w:val="%1.%2."/>
      <w:lvlJc w:val="left"/>
      <w:pPr>
        <w:tabs>
          <w:tab w:val="num" w:pos="-1"/>
        </w:tabs>
        <w:ind w:left="2130" w:hanging="2130"/>
      </w:pPr>
      <w:rPr>
        <w:rFonts w:hint="default"/>
      </w:rPr>
    </w:lvl>
    <w:lvl w:ilvl="2">
      <w:start w:val="1"/>
      <w:numFmt w:val="decimal"/>
      <w:lvlText w:val="%1.%2.%3."/>
      <w:lvlJc w:val="left"/>
      <w:pPr>
        <w:tabs>
          <w:tab w:val="num" w:pos="707"/>
        </w:tabs>
        <w:ind w:left="2975" w:hanging="2265"/>
      </w:pPr>
      <w:rPr>
        <w:rFonts w:hint="default"/>
      </w:rPr>
    </w:lvl>
    <w:lvl w:ilvl="3">
      <w:start w:val="1"/>
      <w:numFmt w:val="bullet"/>
      <w:lvlText w:val=""/>
      <w:lvlJc w:val="left"/>
      <w:pPr>
        <w:tabs>
          <w:tab w:val="num" w:pos="1622"/>
        </w:tabs>
        <w:ind w:left="1985" w:hanging="365"/>
      </w:pPr>
      <w:rPr>
        <w:rFonts w:ascii="Symbol" w:hAnsi="Symbol" w:cs="Times New Roman" w:hint="default"/>
        <w:color w:val="auto"/>
      </w:rPr>
    </w:lvl>
    <w:lvl w:ilvl="4">
      <w:start w:val="1"/>
      <w:numFmt w:val="decimal"/>
      <w:lvlText w:val="%1.%2.%3.%4.%5."/>
      <w:lvlJc w:val="left"/>
      <w:pPr>
        <w:tabs>
          <w:tab w:val="num" w:pos="4290"/>
        </w:tabs>
        <w:ind w:left="4290" w:hanging="2130"/>
      </w:pPr>
      <w:rPr>
        <w:rFonts w:hint="default"/>
      </w:rPr>
    </w:lvl>
    <w:lvl w:ilvl="5">
      <w:start w:val="1"/>
      <w:numFmt w:val="decimal"/>
      <w:lvlText w:val="%1.%2.%3.%4.%5.%6."/>
      <w:lvlJc w:val="left"/>
      <w:pPr>
        <w:tabs>
          <w:tab w:val="num" w:pos="4830"/>
        </w:tabs>
        <w:ind w:left="4830" w:hanging="2130"/>
      </w:pPr>
      <w:rPr>
        <w:rFonts w:hint="default"/>
      </w:rPr>
    </w:lvl>
    <w:lvl w:ilvl="6">
      <w:start w:val="1"/>
      <w:numFmt w:val="decimal"/>
      <w:lvlText w:val="%1.%2.%3.%4.%5.%6.%7."/>
      <w:lvlJc w:val="left"/>
      <w:pPr>
        <w:tabs>
          <w:tab w:val="num" w:pos="5370"/>
        </w:tabs>
        <w:ind w:left="5370" w:hanging="2130"/>
      </w:pPr>
      <w:rPr>
        <w:rFonts w:hint="default"/>
      </w:rPr>
    </w:lvl>
    <w:lvl w:ilvl="7">
      <w:start w:val="1"/>
      <w:numFmt w:val="decimal"/>
      <w:lvlText w:val="%1.%2.%3.%4.%5.%6.%7.%8."/>
      <w:lvlJc w:val="left"/>
      <w:pPr>
        <w:tabs>
          <w:tab w:val="num" w:pos="5940"/>
        </w:tabs>
        <w:ind w:left="5940" w:hanging="2160"/>
      </w:pPr>
      <w:rPr>
        <w:rFonts w:hint="default"/>
      </w:rPr>
    </w:lvl>
    <w:lvl w:ilvl="8">
      <w:start w:val="1"/>
      <w:numFmt w:val="decimal"/>
      <w:lvlText w:val="%1.%2.%3.%4.%5.%6.%7.%8.%9."/>
      <w:lvlJc w:val="left"/>
      <w:pPr>
        <w:tabs>
          <w:tab w:val="num" w:pos="6480"/>
        </w:tabs>
        <w:ind w:left="6480" w:hanging="2160"/>
      </w:pPr>
      <w:rPr>
        <w:rFonts w:hint="default"/>
      </w:rPr>
    </w:lvl>
  </w:abstractNum>
  <w:abstractNum w:abstractNumId="11" w15:restartNumberingAfterBreak="0">
    <w:nsid w:val="292D6EBD"/>
    <w:multiLevelType w:val="hybridMultilevel"/>
    <w:tmpl w:val="37203FB0"/>
    <w:lvl w:ilvl="0" w:tplc="1584B2B0">
      <w:start w:val="65535"/>
      <w:numFmt w:val="bullet"/>
      <w:lvlText w:val="•"/>
      <w:legacy w:legacy="1" w:legacySpace="0" w:legacyIndent="221"/>
      <w:lvlJc w:val="left"/>
      <w:rPr>
        <w:rFonts w:ascii="Franklin Gothic Medium" w:hAnsi="Franklin Gothic Medium"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BBC73B2"/>
    <w:multiLevelType w:val="hybridMultilevel"/>
    <w:tmpl w:val="9D50B7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14146DB"/>
    <w:multiLevelType w:val="hybridMultilevel"/>
    <w:tmpl w:val="22A8FFC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 w15:restartNumberingAfterBreak="0">
    <w:nsid w:val="33CB34A5"/>
    <w:multiLevelType w:val="hybridMultilevel"/>
    <w:tmpl w:val="AEDCCB3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8013C14"/>
    <w:multiLevelType w:val="hybridMultilevel"/>
    <w:tmpl w:val="BF98E3C2"/>
    <w:lvl w:ilvl="0" w:tplc="450A11FC">
      <w:start w:val="1"/>
      <w:numFmt w:val="bullet"/>
      <w:lvlText w:val=""/>
      <w:lvlJc w:val="left"/>
      <w:pPr>
        <w:tabs>
          <w:tab w:val="num" w:pos="720"/>
        </w:tabs>
        <w:ind w:left="720" w:hanging="360"/>
      </w:pPr>
      <w:rPr>
        <w:rFonts w:ascii="Wingdings" w:hAnsi="Wingdings" w:hint="default"/>
      </w:rPr>
    </w:lvl>
    <w:lvl w:ilvl="1" w:tplc="393E54E6" w:tentative="1">
      <w:start w:val="1"/>
      <w:numFmt w:val="bullet"/>
      <w:lvlText w:val=""/>
      <w:lvlJc w:val="left"/>
      <w:pPr>
        <w:tabs>
          <w:tab w:val="num" w:pos="1440"/>
        </w:tabs>
        <w:ind w:left="1440" w:hanging="360"/>
      </w:pPr>
      <w:rPr>
        <w:rFonts w:ascii="Wingdings" w:hAnsi="Wingdings" w:hint="default"/>
      </w:rPr>
    </w:lvl>
    <w:lvl w:ilvl="2" w:tplc="64B4D470" w:tentative="1">
      <w:start w:val="1"/>
      <w:numFmt w:val="bullet"/>
      <w:lvlText w:val=""/>
      <w:lvlJc w:val="left"/>
      <w:pPr>
        <w:tabs>
          <w:tab w:val="num" w:pos="2160"/>
        </w:tabs>
        <w:ind w:left="2160" w:hanging="360"/>
      </w:pPr>
      <w:rPr>
        <w:rFonts w:ascii="Wingdings" w:hAnsi="Wingdings" w:hint="default"/>
      </w:rPr>
    </w:lvl>
    <w:lvl w:ilvl="3" w:tplc="76E4AF34" w:tentative="1">
      <w:start w:val="1"/>
      <w:numFmt w:val="bullet"/>
      <w:lvlText w:val=""/>
      <w:lvlJc w:val="left"/>
      <w:pPr>
        <w:tabs>
          <w:tab w:val="num" w:pos="2880"/>
        </w:tabs>
        <w:ind w:left="2880" w:hanging="360"/>
      </w:pPr>
      <w:rPr>
        <w:rFonts w:ascii="Wingdings" w:hAnsi="Wingdings" w:hint="default"/>
      </w:rPr>
    </w:lvl>
    <w:lvl w:ilvl="4" w:tplc="EFB8109A" w:tentative="1">
      <w:start w:val="1"/>
      <w:numFmt w:val="bullet"/>
      <w:lvlText w:val=""/>
      <w:lvlJc w:val="left"/>
      <w:pPr>
        <w:tabs>
          <w:tab w:val="num" w:pos="3600"/>
        </w:tabs>
        <w:ind w:left="3600" w:hanging="360"/>
      </w:pPr>
      <w:rPr>
        <w:rFonts w:ascii="Wingdings" w:hAnsi="Wingdings" w:hint="default"/>
      </w:rPr>
    </w:lvl>
    <w:lvl w:ilvl="5" w:tplc="632017F6" w:tentative="1">
      <w:start w:val="1"/>
      <w:numFmt w:val="bullet"/>
      <w:lvlText w:val=""/>
      <w:lvlJc w:val="left"/>
      <w:pPr>
        <w:tabs>
          <w:tab w:val="num" w:pos="4320"/>
        </w:tabs>
        <w:ind w:left="4320" w:hanging="360"/>
      </w:pPr>
      <w:rPr>
        <w:rFonts w:ascii="Wingdings" w:hAnsi="Wingdings" w:hint="default"/>
      </w:rPr>
    </w:lvl>
    <w:lvl w:ilvl="6" w:tplc="90FCB782" w:tentative="1">
      <w:start w:val="1"/>
      <w:numFmt w:val="bullet"/>
      <w:lvlText w:val=""/>
      <w:lvlJc w:val="left"/>
      <w:pPr>
        <w:tabs>
          <w:tab w:val="num" w:pos="5040"/>
        </w:tabs>
        <w:ind w:left="5040" w:hanging="360"/>
      </w:pPr>
      <w:rPr>
        <w:rFonts w:ascii="Wingdings" w:hAnsi="Wingdings" w:hint="default"/>
      </w:rPr>
    </w:lvl>
    <w:lvl w:ilvl="7" w:tplc="74C2B290" w:tentative="1">
      <w:start w:val="1"/>
      <w:numFmt w:val="bullet"/>
      <w:lvlText w:val=""/>
      <w:lvlJc w:val="left"/>
      <w:pPr>
        <w:tabs>
          <w:tab w:val="num" w:pos="5760"/>
        </w:tabs>
        <w:ind w:left="5760" w:hanging="360"/>
      </w:pPr>
      <w:rPr>
        <w:rFonts w:ascii="Wingdings" w:hAnsi="Wingdings" w:hint="default"/>
      </w:rPr>
    </w:lvl>
    <w:lvl w:ilvl="8" w:tplc="DAE4036E"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C455CCC"/>
    <w:multiLevelType w:val="hybridMultilevel"/>
    <w:tmpl w:val="8FFE890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 w15:restartNumberingAfterBreak="0">
    <w:nsid w:val="3E754932"/>
    <w:multiLevelType w:val="hybridMultilevel"/>
    <w:tmpl w:val="73D2BCB6"/>
    <w:lvl w:ilvl="0" w:tplc="113A2624">
      <w:start w:val="1"/>
      <w:numFmt w:val="decimal"/>
      <w:lvlText w:val="%1."/>
      <w:lvlJc w:val="left"/>
      <w:pPr>
        <w:tabs>
          <w:tab w:val="num" w:pos="720"/>
        </w:tabs>
        <w:ind w:left="720" w:hanging="360"/>
      </w:pPr>
    </w:lvl>
    <w:lvl w:ilvl="1" w:tplc="A532F988" w:tentative="1">
      <w:start w:val="1"/>
      <w:numFmt w:val="decimal"/>
      <w:lvlText w:val="%2."/>
      <w:lvlJc w:val="left"/>
      <w:pPr>
        <w:tabs>
          <w:tab w:val="num" w:pos="1440"/>
        </w:tabs>
        <w:ind w:left="1440" w:hanging="360"/>
      </w:pPr>
    </w:lvl>
    <w:lvl w:ilvl="2" w:tplc="75B2B33E" w:tentative="1">
      <w:start w:val="1"/>
      <w:numFmt w:val="decimal"/>
      <w:lvlText w:val="%3."/>
      <w:lvlJc w:val="left"/>
      <w:pPr>
        <w:tabs>
          <w:tab w:val="num" w:pos="2160"/>
        </w:tabs>
        <w:ind w:left="2160" w:hanging="360"/>
      </w:pPr>
    </w:lvl>
    <w:lvl w:ilvl="3" w:tplc="FC8E778C" w:tentative="1">
      <w:start w:val="1"/>
      <w:numFmt w:val="decimal"/>
      <w:lvlText w:val="%4."/>
      <w:lvlJc w:val="left"/>
      <w:pPr>
        <w:tabs>
          <w:tab w:val="num" w:pos="2880"/>
        </w:tabs>
        <w:ind w:left="2880" w:hanging="360"/>
      </w:pPr>
    </w:lvl>
    <w:lvl w:ilvl="4" w:tplc="A8EA9F56" w:tentative="1">
      <w:start w:val="1"/>
      <w:numFmt w:val="decimal"/>
      <w:lvlText w:val="%5."/>
      <w:lvlJc w:val="left"/>
      <w:pPr>
        <w:tabs>
          <w:tab w:val="num" w:pos="3600"/>
        </w:tabs>
        <w:ind w:left="3600" w:hanging="360"/>
      </w:pPr>
    </w:lvl>
    <w:lvl w:ilvl="5" w:tplc="1CFC6214" w:tentative="1">
      <w:start w:val="1"/>
      <w:numFmt w:val="decimal"/>
      <w:lvlText w:val="%6."/>
      <w:lvlJc w:val="left"/>
      <w:pPr>
        <w:tabs>
          <w:tab w:val="num" w:pos="4320"/>
        </w:tabs>
        <w:ind w:left="4320" w:hanging="360"/>
      </w:pPr>
    </w:lvl>
    <w:lvl w:ilvl="6" w:tplc="38543BDA" w:tentative="1">
      <w:start w:val="1"/>
      <w:numFmt w:val="decimal"/>
      <w:lvlText w:val="%7."/>
      <w:lvlJc w:val="left"/>
      <w:pPr>
        <w:tabs>
          <w:tab w:val="num" w:pos="5040"/>
        </w:tabs>
        <w:ind w:left="5040" w:hanging="360"/>
      </w:pPr>
    </w:lvl>
    <w:lvl w:ilvl="7" w:tplc="A426C7F6" w:tentative="1">
      <w:start w:val="1"/>
      <w:numFmt w:val="decimal"/>
      <w:lvlText w:val="%8."/>
      <w:lvlJc w:val="left"/>
      <w:pPr>
        <w:tabs>
          <w:tab w:val="num" w:pos="5760"/>
        </w:tabs>
        <w:ind w:left="5760" w:hanging="360"/>
      </w:pPr>
    </w:lvl>
    <w:lvl w:ilvl="8" w:tplc="C1C060F6" w:tentative="1">
      <w:start w:val="1"/>
      <w:numFmt w:val="decimal"/>
      <w:lvlText w:val="%9."/>
      <w:lvlJc w:val="left"/>
      <w:pPr>
        <w:tabs>
          <w:tab w:val="num" w:pos="6480"/>
        </w:tabs>
        <w:ind w:left="6480" w:hanging="360"/>
      </w:pPr>
    </w:lvl>
  </w:abstractNum>
  <w:abstractNum w:abstractNumId="18" w15:restartNumberingAfterBreak="0">
    <w:nsid w:val="405070D9"/>
    <w:multiLevelType w:val="hybridMultilevel"/>
    <w:tmpl w:val="A7BC7A0E"/>
    <w:lvl w:ilvl="0" w:tplc="C9CE6AF8">
      <w:start w:val="4"/>
      <w:numFmt w:val="bullet"/>
      <w:lvlText w:val="-"/>
      <w:lvlJc w:val="left"/>
      <w:pPr>
        <w:ind w:left="3335" w:hanging="360"/>
      </w:pPr>
      <w:rPr>
        <w:rFonts w:ascii="Times New Roman" w:eastAsia="Calibri" w:hAnsi="Times New Roman" w:cs="Times New Roman" w:hint="default"/>
        <w:color w:val="auto"/>
      </w:rPr>
    </w:lvl>
    <w:lvl w:ilvl="1" w:tplc="04220003" w:tentative="1">
      <w:start w:val="1"/>
      <w:numFmt w:val="bullet"/>
      <w:lvlText w:val="o"/>
      <w:lvlJc w:val="left"/>
      <w:pPr>
        <w:ind w:left="3507" w:hanging="360"/>
      </w:pPr>
      <w:rPr>
        <w:rFonts w:ascii="Courier New" w:hAnsi="Courier New" w:cs="Courier New" w:hint="default"/>
      </w:rPr>
    </w:lvl>
    <w:lvl w:ilvl="2" w:tplc="04220005" w:tentative="1">
      <w:start w:val="1"/>
      <w:numFmt w:val="bullet"/>
      <w:lvlText w:val=""/>
      <w:lvlJc w:val="left"/>
      <w:pPr>
        <w:ind w:left="4227" w:hanging="360"/>
      </w:pPr>
      <w:rPr>
        <w:rFonts w:ascii="Wingdings" w:hAnsi="Wingdings" w:hint="default"/>
      </w:rPr>
    </w:lvl>
    <w:lvl w:ilvl="3" w:tplc="04220001" w:tentative="1">
      <w:start w:val="1"/>
      <w:numFmt w:val="bullet"/>
      <w:lvlText w:val=""/>
      <w:lvlJc w:val="left"/>
      <w:pPr>
        <w:ind w:left="4947" w:hanging="360"/>
      </w:pPr>
      <w:rPr>
        <w:rFonts w:ascii="Symbol" w:hAnsi="Symbol" w:hint="default"/>
      </w:rPr>
    </w:lvl>
    <w:lvl w:ilvl="4" w:tplc="04220003" w:tentative="1">
      <w:start w:val="1"/>
      <w:numFmt w:val="bullet"/>
      <w:lvlText w:val="o"/>
      <w:lvlJc w:val="left"/>
      <w:pPr>
        <w:ind w:left="5667" w:hanging="360"/>
      </w:pPr>
      <w:rPr>
        <w:rFonts w:ascii="Courier New" w:hAnsi="Courier New" w:cs="Courier New" w:hint="default"/>
      </w:rPr>
    </w:lvl>
    <w:lvl w:ilvl="5" w:tplc="04220005" w:tentative="1">
      <w:start w:val="1"/>
      <w:numFmt w:val="bullet"/>
      <w:lvlText w:val=""/>
      <w:lvlJc w:val="left"/>
      <w:pPr>
        <w:ind w:left="6387" w:hanging="360"/>
      </w:pPr>
      <w:rPr>
        <w:rFonts w:ascii="Wingdings" w:hAnsi="Wingdings" w:hint="default"/>
      </w:rPr>
    </w:lvl>
    <w:lvl w:ilvl="6" w:tplc="04220001" w:tentative="1">
      <w:start w:val="1"/>
      <w:numFmt w:val="bullet"/>
      <w:lvlText w:val=""/>
      <w:lvlJc w:val="left"/>
      <w:pPr>
        <w:ind w:left="7107" w:hanging="360"/>
      </w:pPr>
      <w:rPr>
        <w:rFonts w:ascii="Symbol" w:hAnsi="Symbol" w:hint="default"/>
      </w:rPr>
    </w:lvl>
    <w:lvl w:ilvl="7" w:tplc="04220003" w:tentative="1">
      <w:start w:val="1"/>
      <w:numFmt w:val="bullet"/>
      <w:lvlText w:val="o"/>
      <w:lvlJc w:val="left"/>
      <w:pPr>
        <w:ind w:left="7827" w:hanging="360"/>
      </w:pPr>
      <w:rPr>
        <w:rFonts w:ascii="Courier New" w:hAnsi="Courier New" w:cs="Courier New" w:hint="default"/>
      </w:rPr>
    </w:lvl>
    <w:lvl w:ilvl="8" w:tplc="04220005" w:tentative="1">
      <w:start w:val="1"/>
      <w:numFmt w:val="bullet"/>
      <w:lvlText w:val=""/>
      <w:lvlJc w:val="left"/>
      <w:pPr>
        <w:ind w:left="8547" w:hanging="360"/>
      </w:pPr>
      <w:rPr>
        <w:rFonts w:ascii="Wingdings" w:hAnsi="Wingdings" w:hint="default"/>
      </w:rPr>
    </w:lvl>
  </w:abstractNum>
  <w:abstractNum w:abstractNumId="19" w15:restartNumberingAfterBreak="0">
    <w:nsid w:val="41841857"/>
    <w:multiLevelType w:val="hybridMultilevel"/>
    <w:tmpl w:val="CB02B5F6"/>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4890440"/>
    <w:multiLevelType w:val="hybridMultilevel"/>
    <w:tmpl w:val="408CBD8C"/>
    <w:lvl w:ilvl="0" w:tplc="F8D23CF8">
      <w:start w:val="1"/>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1" w15:restartNumberingAfterBreak="0">
    <w:nsid w:val="4769594D"/>
    <w:multiLevelType w:val="hybridMultilevel"/>
    <w:tmpl w:val="652CA1C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2" w15:restartNumberingAfterBreak="0">
    <w:nsid w:val="55AB4936"/>
    <w:multiLevelType w:val="hybridMultilevel"/>
    <w:tmpl w:val="A40CFC2E"/>
    <w:lvl w:ilvl="0" w:tplc="37A054E6">
      <w:numFmt w:val="bullet"/>
      <w:lvlText w:val="-"/>
      <w:lvlJc w:val="left"/>
      <w:pPr>
        <w:ind w:left="360" w:hanging="360"/>
      </w:pPr>
      <w:rPr>
        <w:rFonts w:ascii="Times New Roman" w:eastAsia="Times New Roman" w:hAnsi="Times New Roman" w:cs="Times New Roman" w:hint="default"/>
        <w:color w:val="auto"/>
      </w:rPr>
    </w:lvl>
    <w:lvl w:ilvl="1" w:tplc="04220003">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23" w15:restartNumberingAfterBreak="0">
    <w:nsid w:val="5D9F620A"/>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24" w15:restartNumberingAfterBreak="0">
    <w:nsid w:val="60EC07B0"/>
    <w:multiLevelType w:val="hybridMultilevel"/>
    <w:tmpl w:val="126074EA"/>
    <w:lvl w:ilvl="0" w:tplc="B268CDB8">
      <w:start w:val="1"/>
      <w:numFmt w:val="bullet"/>
      <w:lvlText w:val=""/>
      <w:lvlJc w:val="left"/>
      <w:pPr>
        <w:tabs>
          <w:tab w:val="num" w:pos="720"/>
        </w:tabs>
        <w:ind w:left="720" w:hanging="360"/>
      </w:pPr>
      <w:rPr>
        <w:rFonts w:ascii="Wingdings" w:hAnsi="Wingdings" w:hint="default"/>
      </w:rPr>
    </w:lvl>
    <w:lvl w:ilvl="1" w:tplc="C4A21EDA" w:tentative="1">
      <w:start w:val="1"/>
      <w:numFmt w:val="bullet"/>
      <w:lvlText w:val=""/>
      <w:lvlJc w:val="left"/>
      <w:pPr>
        <w:tabs>
          <w:tab w:val="num" w:pos="1440"/>
        </w:tabs>
        <w:ind w:left="1440" w:hanging="360"/>
      </w:pPr>
      <w:rPr>
        <w:rFonts w:ascii="Wingdings" w:hAnsi="Wingdings" w:hint="default"/>
      </w:rPr>
    </w:lvl>
    <w:lvl w:ilvl="2" w:tplc="0F7C543A" w:tentative="1">
      <w:start w:val="1"/>
      <w:numFmt w:val="bullet"/>
      <w:lvlText w:val=""/>
      <w:lvlJc w:val="left"/>
      <w:pPr>
        <w:tabs>
          <w:tab w:val="num" w:pos="2160"/>
        </w:tabs>
        <w:ind w:left="2160" w:hanging="360"/>
      </w:pPr>
      <w:rPr>
        <w:rFonts w:ascii="Wingdings" w:hAnsi="Wingdings" w:hint="default"/>
      </w:rPr>
    </w:lvl>
    <w:lvl w:ilvl="3" w:tplc="B1B4C850" w:tentative="1">
      <w:start w:val="1"/>
      <w:numFmt w:val="bullet"/>
      <w:lvlText w:val=""/>
      <w:lvlJc w:val="left"/>
      <w:pPr>
        <w:tabs>
          <w:tab w:val="num" w:pos="2880"/>
        </w:tabs>
        <w:ind w:left="2880" w:hanging="360"/>
      </w:pPr>
      <w:rPr>
        <w:rFonts w:ascii="Wingdings" w:hAnsi="Wingdings" w:hint="default"/>
      </w:rPr>
    </w:lvl>
    <w:lvl w:ilvl="4" w:tplc="44608D26" w:tentative="1">
      <w:start w:val="1"/>
      <w:numFmt w:val="bullet"/>
      <w:lvlText w:val=""/>
      <w:lvlJc w:val="left"/>
      <w:pPr>
        <w:tabs>
          <w:tab w:val="num" w:pos="3600"/>
        </w:tabs>
        <w:ind w:left="3600" w:hanging="360"/>
      </w:pPr>
      <w:rPr>
        <w:rFonts w:ascii="Wingdings" w:hAnsi="Wingdings" w:hint="default"/>
      </w:rPr>
    </w:lvl>
    <w:lvl w:ilvl="5" w:tplc="55DC6CB2" w:tentative="1">
      <w:start w:val="1"/>
      <w:numFmt w:val="bullet"/>
      <w:lvlText w:val=""/>
      <w:lvlJc w:val="left"/>
      <w:pPr>
        <w:tabs>
          <w:tab w:val="num" w:pos="4320"/>
        </w:tabs>
        <w:ind w:left="4320" w:hanging="360"/>
      </w:pPr>
      <w:rPr>
        <w:rFonts w:ascii="Wingdings" w:hAnsi="Wingdings" w:hint="default"/>
      </w:rPr>
    </w:lvl>
    <w:lvl w:ilvl="6" w:tplc="685C1FA0" w:tentative="1">
      <w:start w:val="1"/>
      <w:numFmt w:val="bullet"/>
      <w:lvlText w:val=""/>
      <w:lvlJc w:val="left"/>
      <w:pPr>
        <w:tabs>
          <w:tab w:val="num" w:pos="5040"/>
        </w:tabs>
        <w:ind w:left="5040" w:hanging="360"/>
      </w:pPr>
      <w:rPr>
        <w:rFonts w:ascii="Wingdings" w:hAnsi="Wingdings" w:hint="default"/>
      </w:rPr>
    </w:lvl>
    <w:lvl w:ilvl="7" w:tplc="AD2604DA" w:tentative="1">
      <w:start w:val="1"/>
      <w:numFmt w:val="bullet"/>
      <w:lvlText w:val=""/>
      <w:lvlJc w:val="left"/>
      <w:pPr>
        <w:tabs>
          <w:tab w:val="num" w:pos="5760"/>
        </w:tabs>
        <w:ind w:left="5760" w:hanging="360"/>
      </w:pPr>
      <w:rPr>
        <w:rFonts w:ascii="Wingdings" w:hAnsi="Wingdings" w:hint="default"/>
      </w:rPr>
    </w:lvl>
    <w:lvl w:ilvl="8" w:tplc="6CB49050"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1F41AA3"/>
    <w:multiLevelType w:val="multilevel"/>
    <w:tmpl w:val="AF7CA560"/>
    <w:lvl w:ilvl="0">
      <w:start w:val="1"/>
      <w:numFmt w:val="decimal"/>
      <w:lvlText w:val="%1."/>
      <w:lvlJc w:val="left"/>
      <w:pPr>
        <w:ind w:left="432" w:hanging="432"/>
      </w:pPr>
      <w:rPr>
        <w:rFonts w:hint="default"/>
        <w:b/>
      </w:rPr>
    </w:lvl>
    <w:lvl w:ilvl="1">
      <w:start w:val="1"/>
      <w:numFmt w:val="decimal"/>
      <w:lvlText w:val="%1.%2."/>
      <w:lvlJc w:val="left"/>
      <w:pPr>
        <w:ind w:left="2858" w:hanging="720"/>
      </w:pPr>
      <w:rPr>
        <w:rFonts w:hint="default"/>
        <w:b/>
      </w:rPr>
    </w:lvl>
    <w:lvl w:ilvl="2">
      <w:start w:val="1"/>
      <w:numFmt w:val="decimal"/>
      <w:lvlText w:val="%1.%2.%3."/>
      <w:lvlJc w:val="left"/>
      <w:pPr>
        <w:ind w:left="4996" w:hanging="720"/>
      </w:pPr>
      <w:rPr>
        <w:rFonts w:hint="default"/>
        <w:b/>
      </w:rPr>
    </w:lvl>
    <w:lvl w:ilvl="3">
      <w:start w:val="1"/>
      <w:numFmt w:val="decimal"/>
      <w:lvlText w:val="%1.%2.%3.%4."/>
      <w:lvlJc w:val="left"/>
      <w:pPr>
        <w:ind w:left="7494" w:hanging="1080"/>
      </w:pPr>
      <w:rPr>
        <w:rFonts w:hint="default"/>
        <w:b/>
      </w:rPr>
    </w:lvl>
    <w:lvl w:ilvl="4">
      <w:start w:val="1"/>
      <w:numFmt w:val="decimal"/>
      <w:lvlText w:val="%1.%2.%3.%4.%5."/>
      <w:lvlJc w:val="left"/>
      <w:pPr>
        <w:ind w:left="9632" w:hanging="1080"/>
      </w:pPr>
      <w:rPr>
        <w:rFonts w:hint="default"/>
        <w:b/>
      </w:rPr>
    </w:lvl>
    <w:lvl w:ilvl="5">
      <w:start w:val="1"/>
      <w:numFmt w:val="decimal"/>
      <w:lvlText w:val="%1.%2.%3.%4.%5.%6."/>
      <w:lvlJc w:val="left"/>
      <w:pPr>
        <w:ind w:left="12130" w:hanging="1440"/>
      </w:pPr>
      <w:rPr>
        <w:rFonts w:hint="default"/>
        <w:b/>
      </w:rPr>
    </w:lvl>
    <w:lvl w:ilvl="6">
      <w:start w:val="1"/>
      <w:numFmt w:val="decimal"/>
      <w:lvlText w:val="%1.%2.%3.%4.%5.%6.%7."/>
      <w:lvlJc w:val="left"/>
      <w:pPr>
        <w:ind w:left="14628" w:hanging="1800"/>
      </w:pPr>
      <w:rPr>
        <w:rFonts w:hint="default"/>
        <w:b/>
      </w:rPr>
    </w:lvl>
    <w:lvl w:ilvl="7">
      <w:start w:val="1"/>
      <w:numFmt w:val="decimal"/>
      <w:lvlText w:val="%1.%2.%3.%4.%5.%6.%7.%8."/>
      <w:lvlJc w:val="left"/>
      <w:pPr>
        <w:ind w:left="16766" w:hanging="1800"/>
      </w:pPr>
      <w:rPr>
        <w:rFonts w:hint="default"/>
        <w:b/>
      </w:rPr>
    </w:lvl>
    <w:lvl w:ilvl="8">
      <w:start w:val="1"/>
      <w:numFmt w:val="decimal"/>
      <w:lvlText w:val="%1.%2.%3.%4.%5.%6.%7.%8.%9."/>
      <w:lvlJc w:val="left"/>
      <w:pPr>
        <w:ind w:left="19264" w:hanging="2160"/>
      </w:pPr>
      <w:rPr>
        <w:rFonts w:hint="default"/>
        <w:b/>
      </w:rPr>
    </w:lvl>
  </w:abstractNum>
  <w:abstractNum w:abstractNumId="26" w15:restartNumberingAfterBreak="0">
    <w:nsid w:val="6556529A"/>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27" w15:restartNumberingAfterBreak="0">
    <w:nsid w:val="68887E7F"/>
    <w:multiLevelType w:val="multilevel"/>
    <w:tmpl w:val="2ADEE5B0"/>
    <w:lvl w:ilvl="0">
      <w:start w:val="1"/>
      <w:numFmt w:val="decimal"/>
      <w:lvlText w:val="%1."/>
      <w:lvlJc w:val="left"/>
      <w:pPr>
        <w:ind w:left="432" w:hanging="432"/>
      </w:pPr>
      <w:rPr>
        <w:rFonts w:hint="default"/>
        <w:b/>
      </w:rPr>
    </w:lvl>
    <w:lvl w:ilvl="1">
      <w:start w:val="3"/>
      <w:numFmt w:val="decimal"/>
      <w:lvlText w:val="%1.%2."/>
      <w:lvlJc w:val="left"/>
      <w:pPr>
        <w:ind w:left="3578" w:hanging="720"/>
      </w:pPr>
      <w:rPr>
        <w:rFonts w:hint="default"/>
        <w:b/>
      </w:rPr>
    </w:lvl>
    <w:lvl w:ilvl="2">
      <w:start w:val="1"/>
      <w:numFmt w:val="decimal"/>
      <w:lvlText w:val="%1.%2.%3."/>
      <w:lvlJc w:val="left"/>
      <w:pPr>
        <w:ind w:left="6436" w:hanging="720"/>
      </w:pPr>
      <w:rPr>
        <w:rFonts w:hint="default"/>
        <w:b/>
      </w:rPr>
    </w:lvl>
    <w:lvl w:ilvl="3">
      <w:start w:val="1"/>
      <w:numFmt w:val="decimal"/>
      <w:lvlText w:val="%1.%2.%3.%4."/>
      <w:lvlJc w:val="left"/>
      <w:pPr>
        <w:ind w:left="9654" w:hanging="1080"/>
      </w:pPr>
      <w:rPr>
        <w:rFonts w:hint="default"/>
        <w:b/>
      </w:rPr>
    </w:lvl>
    <w:lvl w:ilvl="4">
      <w:start w:val="1"/>
      <w:numFmt w:val="decimal"/>
      <w:lvlText w:val="%1.%2.%3.%4.%5."/>
      <w:lvlJc w:val="left"/>
      <w:pPr>
        <w:ind w:left="12512" w:hanging="1080"/>
      </w:pPr>
      <w:rPr>
        <w:rFonts w:hint="default"/>
        <w:b/>
      </w:rPr>
    </w:lvl>
    <w:lvl w:ilvl="5">
      <w:start w:val="1"/>
      <w:numFmt w:val="decimal"/>
      <w:lvlText w:val="%1.%2.%3.%4.%5.%6."/>
      <w:lvlJc w:val="left"/>
      <w:pPr>
        <w:ind w:left="15730" w:hanging="1440"/>
      </w:pPr>
      <w:rPr>
        <w:rFonts w:hint="default"/>
        <w:b/>
      </w:rPr>
    </w:lvl>
    <w:lvl w:ilvl="6">
      <w:start w:val="1"/>
      <w:numFmt w:val="decimal"/>
      <w:lvlText w:val="%1.%2.%3.%4.%5.%6.%7."/>
      <w:lvlJc w:val="left"/>
      <w:pPr>
        <w:ind w:left="18948" w:hanging="1800"/>
      </w:pPr>
      <w:rPr>
        <w:rFonts w:hint="default"/>
        <w:b/>
      </w:rPr>
    </w:lvl>
    <w:lvl w:ilvl="7">
      <w:start w:val="1"/>
      <w:numFmt w:val="decimal"/>
      <w:lvlText w:val="%1.%2.%3.%4.%5.%6.%7.%8."/>
      <w:lvlJc w:val="left"/>
      <w:pPr>
        <w:ind w:left="21806" w:hanging="1800"/>
      </w:pPr>
      <w:rPr>
        <w:rFonts w:hint="default"/>
        <w:b/>
      </w:rPr>
    </w:lvl>
    <w:lvl w:ilvl="8">
      <w:start w:val="1"/>
      <w:numFmt w:val="decimal"/>
      <w:lvlText w:val="%1.%2.%3.%4.%5.%6.%7.%8.%9."/>
      <w:lvlJc w:val="left"/>
      <w:pPr>
        <w:ind w:left="25024" w:hanging="2160"/>
      </w:pPr>
      <w:rPr>
        <w:rFonts w:hint="default"/>
        <w:b/>
      </w:rPr>
    </w:lvl>
  </w:abstractNum>
  <w:abstractNum w:abstractNumId="28" w15:restartNumberingAfterBreak="0">
    <w:nsid w:val="6AD53ECA"/>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29" w15:restartNumberingAfterBreak="0">
    <w:nsid w:val="709962C1"/>
    <w:multiLevelType w:val="hybridMultilevel"/>
    <w:tmpl w:val="A7F0453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5632EC4"/>
    <w:multiLevelType w:val="hybridMultilevel"/>
    <w:tmpl w:val="93C09E5C"/>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1" w15:restartNumberingAfterBreak="0">
    <w:nsid w:val="783E3759"/>
    <w:multiLevelType w:val="hybridMultilevel"/>
    <w:tmpl w:val="F49A4C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9E52B90"/>
    <w:multiLevelType w:val="hybridMultilevel"/>
    <w:tmpl w:val="D1F4F728"/>
    <w:lvl w:ilvl="0" w:tplc="04190001">
      <w:start w:val="1"/>
      <w:numFmt w:val="bullet"/>
      <w:lvlText w:val=""/>
      <w:lvlJc w:val="left"/>
      <w:pPr>
        <w:tabs>
          <w:tab w:val="num" w:pos="1353"/>
        </w:tabs>
        <w:ind w:left="1353"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C6D3B89"/>
    <w:multiLevelType w:val="multilevel"/>
    <w:tmpl w:val="50AE9592"/>
    <w:lvl w:ilvl="0">
      <w:start w:val="5"/>
      <w:numFmt w:val="decimal"/>
      <w:lvlText w:val="%1."/>
      <w:lvlJc w:val="left"/>
      <w:pPr>
        <w:ind w:left="648" w:hanging="648"/>
      </w:pPr>
      <w:rPr>
        <w:rFonts w:hint="default"/>
      </w:rPr>
    </w:lvl>
    <w:lvl w:ilvl="1">
      <w:start w:val="1"/>
      <w:numFmt w:val="decimal"/>
      <w:lvlText w:val="%1.%2."/>
      <w:lvlJc w:val="left"/>
      <w:pPr>
        <w:ind w:left="1075" w:hanging="720"/>
      </w:pPr>
      <w:rPr>
        <w:rFonts w:hint="default"/>
      </w:rPr>
    </w:lvl>
    <w:lvl w:ilvl="2">
      <w:start w:val="4"/>
      <w:numFmt w:val="decimal"/>
      <w:lvlText w:val="%1.%2.%3."/>
      <w:lvlJc w:val="left"/>
      <w:pPr>
        <w:ind w:left="1430" w:hanging="720"/>
      </w:pPr>
      <w:rPr>
        <w:rFonts w:hint="default"/>
      </w:rPr>
    </w:lvl>
    <w:lvl w:ilvl="3">
      <w:start w:val="1"/>
      <w:numFmt w:val="decimal"/>
      <w:lvlText w:val="%1.%2.%3.%4."/>
      <w:lvlJc w:val="left"/>
      <w:pPr>
        <w:ind w:left="2145" w:hanging="1080"/>
      </w:pPr>
      <w:rPr>
        <w:rFonts w:hint="default"/>
      </w:rPr>
    </w:lvl>
    <w:lvl w:ilvl="4">
      <w:start w:val="1"/>
      <w:numFmt w:val="decimal"/>
      <w:lvlText w:val="%1.%2.%3.%4.%5."/>
      <w:lvlJc w:val="left"/>
      <w:pPr>
        <w:ind w:left="2500" w:hanging="1080"/>
      </w:pPr>
      <w:rPr>
        <w:rFonts w:hint="default"/>
      </w:rPr>
    </w:lvl>
    <w:lvl w:ilvl="5">
      <w:start w:val="1"/>
      <w:numFmt w:val="decimal"/>
      <w:lvlText w:val="%1.%2.%3.%4.%5.%6."/>
      <w:lvlJc w:val="left"/>
      <w:pPr>
        <w:ind w:left="3215" w:hanging="1440"/>
      </w:pPr>
      <w:rPr>
        <w:rFonts w:hint="default"/>
      </w:rPr>
    </w:lvl>
    <w:lvl w:ilvl="6">
      <w:start w:val="1"/>
      <w:numFmt w:val="decimal"/>
      <w:lvlText w:val="%1.%2.%3.%4.%5.%6.%7."/>
      <w:lvlJc w:val="left"/>
      <w:pPr>
        <w:ind w:left="3930" w:hanging="1800"/>
      </w:pPr>
      <w:rPr>
        <w:rFonts w:hint="default"/>
      </w:rPr>
    </w:lvl>
    <w:lvl w:ilvl="7">
      <w:start w:val="1"/>
      <w:numFmt w:val="decimal"/>
      <w:lvlText w:val="%1.%2.%3.%4.%5.%6.%7.%8."/>
      <w:lvlJc w:val="left"/>
      <w:pPr>
        <w:ind w:left="4285" w:hanging="1800"/>
      </w:pPr>
      <w:rPr>
        <w:rFonts w:hint="default"/>
      </w:rPr>
    </w:lvl>
    <w:lvl w:ilvl="8">
      <w:start w:val="1"/>
      <w:numFmt w:val="decimal"/>
      <w:lvlText w:val="%1.%2.%3.%4.%5.%6.%7.%8.%9."/>
      <w:lvlJc w:val="left"/>
      <w:pPr>
        <w:ind w:left="5000" w:hanging="2160"/>
      </w:pPr>
      <w:rPr>
        <w:rFonts w:hint="default"/>
      </w:rPr>
    </w:lvl>
  </w:abstractNum>
  <w:abstractNum w:abstractNumId="34" w15:restartNumberingAfterBreak="0">
    <w:nsid w:val="7E444C38"/>
    <w:multiLevelType w:val="hybridMultilevel"/>
    <w:tmpl w:val="86444318"/>
    <w:lvl w:ilvl="0" w:tplc="3AA06866">
      <w:start w:val="1"/>
      <w:numFmt w:val="bullet"/>
      <w:lvlText w:val=""/>
      <w:lvlJc w:val="left"/>
      <w:pPr>
        <w:tabs>
          <w:tab w:val="num" w:pos="720"/>
        </w:tabs>
        <w:ind w:left="720" w:hanging="360"/>
      </w:pPr>
      <w:rPr>
        <w:rFonts w:ascii="Wingdings" w:hAnsi="Wingdings" w:hint="default"/>
      </w:rPr>
    </w:lvl>
    <w:lvl w:ilvl="1" w:tplc="68089398" w:tentative="1">
      <w:start w:val="1"/>
      <w:numFmt w:val="bullet"/>
      <w:lvlText w:val=""/>
      <w:lvlJc w:val="left"/>
      <w:pPr>
        <w:tabs>
          <w:tab w:val="num" w:pos="1440"/>
        </w:tabs>
        <w:ind w:left="1440" w:hanging="360"/>
      </w:pPr>
      <w:rPr>
        <w:rFonts w:ascii="Wingdings" w:hAnsi="Wingdings" w:hint="default"/>
      </w:rPr>
    </w:lvl>
    <w:lvl w:ilvl="2" w:tplc="BD0E7748" w:tentative="1">
      <w:start w:val="1"/>
      <w:numFmt w:val="bullet"/>
      <w:lvlText w:val=""/>
      <w:lvlJc w:val="left"/>
      <w:pPr>
        <w:tabs>
          <w:tab w:val="num" w:pos="2160"/>
        </w:tabs>
        <w:ind w:left="2160" w:hanging="360"/>
      </w:pPr>
      <w:rPr>
        <w:rFonts w:ascii="Wingdings" w:hAnsi="Wingdings" w:hint="default"/>
      </w:rPr>
    </w:lvl>
    <w:lvl w:ilvl="3" w:tplc="A694F1AC" w:tentative="1">
      <w:start w:val="1"/>
      <w:numFmt w:val="bullet"/>
      <w:lvlText w:val=""/>
      <w:lvlJc w:val="left"/>
      <w:pPr>
        <w:tabs>
          <w:tab w:val="num" w:pos="2880"/>
        </w:tabs>
        <w:ind w:left="2880" w:hanging="360"/>
      </w:pPr>
      <w:rPr>
        <w:rFonts w:ascii="Wingdings" w:hAnsi="Wingdings" w:hint="default"/>
      </w:rPr>
    </w:lvl>
    <w:lvl w:ilvl="4" w:tplc="F744AD2C" w:tentative="1">
      <w:start w:val="1"/>
      <w:numFmt w:val="bullet"/>
      <w:lvlText w:val=""/>
      <w:lvlJc w:val="left"/>
      <w:pPr>
        <w:tabs>
          <w:tab w:val="num" w:pos="3600"/>
        </w:tabs>
        <w:ind w:left="3600" w:hanging="360"/>
      </w:pPr>
      <w:rPr>
        <w:rFonts w:ascii="Wingdings" w:hAnsi="Wingdings" w:hint="default"/>
      </w:rPr>
    </w:lvl>
    <w:lvl w:ilvl="5" w:tplc="056C8006" w:tentative="1">
      <w:start w:val="1"/>
      <w:numFmt w:val="bullet"/>
      <w:lvlText w:val=""/>
      <w:lvlJc w:val="left"/>
      <w:pPr>
        <w:tabs>
          <w:tab w:val="num" w:pos="4320"/>
        </w:tabs>
        <w:ind w:left="4320" w:hanging="360"/>
      </w:pPr>
      <w:rPr>
        <w:rFonts w:ascii="Wingdings" w:hAnsi="Wingdings" w:hint="default"/>
      </w:rPr>
    </w:lvl>
    <w:lvl w:ilvl="6" w:tplc="C75E1830" w:tentative="1">
      <w:start w:val="1"/>
      <w:numFmt w:val="bullet"/>
      <w:lvlText w:val=""/>
      <w:lvlJc w:val="left"/>
      <w:pPr>
        <w:tabs>
          <w:tab w:val="num" w:pos="5040"/>
        </w:tabs>
        <w:ind w:left="5040" w:hanging="360"/>
      </w:pPr>
      <w:rPr>
        <w:rFonts w:ascii="Wingdings" w:hAnsi="Wingdings" w:hint="default"/>
      </w:rPr>
    </w:lvl>
    <w:lvl w:ilvl="7" w:tplc="545231D4" w:tentative="1">
      <w:start w:val="1"/>
      <w:numFmt w:val="bullet"/>
      <w:lvlText w:val=""/>
      <w:lvlJc w:val="left"/>
      <w:pPr>
        <w:tabs>
          <w:tab w:val="num" w:pos="5760"/>
        </w:tabs>
        <w:ind w:left="5760" w:hanging="360"/>
      </w:pPr>
      <w:rPr>
        <w:rFonts w:ascii="Wingdings" w:hAnsi="Wingdings" w:hint="default"/>
      </w:rPr>
    </w:lvl>
    <w:lvl w:ilvl="8" w:tplc="E5442614" w:tentative="1">
      <w:start w:val="1"/>
      <w:numFmt w:val="bullet"/>
      <w:lvlText w:val=""/>
      <w:lvlJc w:val="left"/>
      <w:pPr>
        <w:tabs>
          <w:tab w:val="num" w:pos="6480"/>
        </w:tabs>
        <w:ind w:left="6480" w:hanging="360"/>
      </w:pPr>
      <w:rPr>
        <w:rFonts w:ascii="Wingdings" w:hAnsi="Wingdings" w:hint="default"/>
      </w:rPr>
    </w:lvl>
  </w:abstractNum>
  <w:num w:numId="1">
    <w:abstractNumId w:val="10"/>
  </w:num>
  <w:num w:numId="2">
    <w:abstractNumId w:val="30"/>
  </w:num>
  <w:num w:numId="3">
    <w:abstractNumId w:val="6"/>
  </w:num>
  <w:num w:numId="4">
    <w:abstractNumId w:val="20"/>
  </w:num>
  <w:num w:numId="5">
    <w:abstractNumId w:val="12"/>
  </w:num>
  <w:num w:numId="6">
    <w:abstractNumId w:val="16"/>
  </w:num>
  <w:num w:numId="7">
    <w:abstractNumId w:val="21"/>
  </w:num>
  <w:num w:numId="8">
    <w:abstractNumId w:val="13"/>
  </w:num>
  <w:num w:numId="9">
    <w:abstractNumId w:val="4"/>
  </w:num>
  <w:num w:numId="10">
    <w:abstractNumId w:val="23"/>
  </w:num>
  <w:num w:numId="11">
    <w:abstractNumId w:val="28"/>
  </w:num>
  <w:num w:numId="12">
    <w:abstractNumId w:val="5"/>
  </w:num>
  <w:num w:numId="13">
    <w:abstractNumId w:val="26"/>
  </w:num>
  <w:num w:numId="14">
    <w:abstractNumId w:val="29"/>
  </w:num>
  <w:num w:numId="15">
    <w:abstractNumId w:val="0"/>
    <w:lvlOverride w:ilvl="0">
      <w:lvl w:ilvl="0">
        <w:start w:val="65535"/>
        <w:numFmt w:val="bullet"/>
        <w:lvlText w:val="•"/>
        <w:legacy w:legacy="1" w:legacySpace="0" w:legacyIndent="283"/>
        <w:lvlJc w:val="left"/>
        <w:rPr>
          <w:rFonts w:ascii="Franklin Gothic Medium" w:hAnsi="Franklin Gothic Medium" w:hint="default"/>
        </w:rPr>
      </w:lvl>
    </w:lvlOverride>
  </w:num>
  <w:num w:numId="16">
    <w:abstractNumId w:val="0"/>
    <w:lvlOverride w:ilvl="0">
      <w:lvl w:ilvl="0">
        <w:start w:val="65535"/>
        <w:numFmt w:val="bullet"/>
        <w:lvlText w:val="•"/>
        <w:legacy w:legacy="1" w:legacySpace="0" w:legacyIndent="226"/>
        <w:lvlJc w:val="left"/>
        <w:rPr>
          <w:rFonts w:ascii="Franklin Gothic Medium" w:hAnsi="Franklin Gothic Medium" w:hint="default"/>
        </w:rPr>
      </w:lvl>
    </w:lvlOverride>
  </w:num>
  <w:num w:numId="17">
    <w:abstractNumId w:val="1"/>
  </w:num>
  <w:num w:numId="18">
    <w:abstractNumId w:val="0"/>
    <w:lvlOverride w:ilvl="0">
      <w:lvl w:ilvl="0">
        <w:start w:val="65535"/>
        <w:numFmt w:val="bullet"/>
        <w:lvlText w:val="•"/>
        <w:legacy w:legacy="1" w:legacySpace="0" w:legacyIndent="197"/>
        <w:lvlJc w:val="left"/>
        <w:rPr>
          <w:rFonts w:ascii="Franklin Gothic Medium" w:hAnsi="Franklin Gothic Medium" w:hint="default"/>
        </w:rPr>
      </w:lvl>
    </w:lvlOverride>
  </w:num>
  <w:num w:numId="19">
    <w:abstractNumId w:val="32"/>
  </w:num>
  <w:num w:numId="20">
    <w:abstractNumId w:val="14"/>
  </w:num>
  <w:num w:numId="21">
    <w:abstractNumId w:val="0"/>
    <w:lvlOverride w:ilvl="0">
      <w:lvl w:ilvl="0">
        <w:start w:val="65535"/>
        <w:numFmt w:val="bullet"/>
        <w:lvlText w:val="•"/>
        <w:legacy w:legacy="1" w:legacySpace="0" w:legacyIndent="240"/>
        <w:lvlJc w:val="left"/>
        <w:rPr>
          <w:rFonts w:ascii="Franklin Gothic Medium" w:hAnsi="Franklin Gothic Medium" w:hint="default"/>
        </w:rPr>
      </w:lvl>
    </w:lvlOverride>
  </w:num>
  <w:num w:numId="22">
    <w:abstractNumId w:val="0"/>
    <w:lvlOverride w:ilvl="0">
      <w:lvl w:ilvl="0">
        <w:start w:val="65535"/>
        <w:numFmt w:val="bullet"/>
        <w:lvlText w:val="•"/>
        <w:legacy w:legacy="1" w:legacySpace="0" w:legacyIndent="235"/>
        <w:lvlJc w:val="left"/>
        <w:rPr>
          <w:rFonts w:ascii="Franklin Gothic Medium" w:hAnsi="Franklin Gothic Medium" w:hint="default"/>
        </w:rPr>
      </w:lvl>
    </w:lvlOverride>
  </w:num>
  <w:num w:numId="23">
    <w:abstractNumId w:val="19"/>
  </w:num>
  <w:num w:numId="24">
    <w:abstractNumId w:val="0"/>
    <w:lvlOverride w:ilvl="0">
      <w:lvl w:ilvl="0">
        <w:start w:val="65535"/>
        <w:numFmt w:val="bullet"/>
        <w:lvlText w:val="•"/>
        <w:legacy w:legacy="1" w:legacySpace="0" w:legacyIndent="163"/>
        <w:lvlJc w:val="left"/>
        <w:rPr>
          <w:rFonts w:ascii="Franklin Gothic Medium" w:hAnsi="Franklin Gothic Medium" w:hint="default"/>
        </w:rPr>
      </w:lvl>
    </w:lvlOverride>
  </w:num>
  <w:num w:numId="25">
    <w:abstractNumId w:val="0"/>
    <w:lvlOverride w:ilvl="0">
      <w:lvl w:ilvl="0">
        <w:start w:val="65535"/>
        <w:numFmt w:val="bullet"/>
        <w:lvlText w:val="•"/>
        <w:legacy w:legacy="1" w:legacySpace="0" w:legacyIndent="220"/>
        <w:lvlJc w:val="left"/>
        <w:rPr>
          <w:rFonts w:ascii="Franklin Gothic Medium" w:hAnsi="Franklin Gothic Medium" w:hint="default"/>
        </w:rPr>
      </w:lvl>
    </w:lvlOverride>
  </w:num>
  <w:num w:numId="26">
    <w:abstractNumId w:val="0"/>
    <w:lvlOverride w:ilvl="0">
      <w:lvl w:ilvl="0">
        <w:start w:val="65535"/>
        <w:numFmt w:val="bullet"/>
        <w:lvlText w:val="•"/>
        <w:legacy w:legacy="1" w:legacySpace="0" w:legacyIndent="221"/>
        <w:lvlJc w:val="left"/>
        <w:rPr>
          <w:rFonts w:ascii="Franklin Gothic Medium" w:hAnsi="Franklin Gothic Medium" w:hint="default"/>
        </w:rPr>
      </w:lvl>
    </w:lvlOverride>
  </w:num>
  <w:num w:numId="27">
    <w:abstractNumId w:val="0"/>
    <w:lvlOverride w:ilvl="0">
      <w:lvl w:ilvl="0">
        <w:start w:val="65535"/>
        <w:numFmt w:val="bullet"/>
        <w:lvlText w:val="•"/>
        <w:legacy w:legacy="1" w:legacySpace="0" w:legacyIndent="250"/>
        <w:lvlJc w:val="left"/>
        <w:rPr>
          <w:rFonts w:ascii="Franklin Gothic Medium" w:hAnsi="Franklin Gothic Medium" w:hint="default"/>
        </w:rPr>
      </w:lvl>
    </w:lvlOverride>
  </w:num>
  <w:num w:numId="28">
    <w:abstractNumId w:val="11"/>
  </w:num>
  <w:num w:numId="29">
    <w:abstractNumId w:val="22"/>
  </w:num>
  <w:num w:numId="30">
    <w:abstractNumId w:val="18"/>
  </w:num>
  <w:num w:numId="31">
    <w:abstractNumId w:val="9"/>
  </w:num>
  <w:num w:numId="32">
    <w:abstractNumId w:val="7"/>
  </w:num>
  <w:num w:numId="33">
    <w:abstractNumId w:val="34"/>
  </w:num>
  <w:num w:numId="34">
    <w:abstractNumId w:val="15"/>
  </w:num>
  <w:num w:numId="35">
    <w:abstractNumId w:val="24"/>
  </w:num>
  <w:num w:numId="36">
    <w:abstractNumId w:val="17"/>
  </w:num>
  <w:num w:numId="37">
    <w:abstractNumId w:val="3"/>
  </w:num>
  <w:num w:numId="38">
    <w:abstractNumId w:val="25"/>
  </w:num>
  <w:num w:numId="39">
    <w:abstractNumId w:val="27"/>
  </w:num>
  <w:num w:numId="40">
    <w:abstractNumId w:val="31"/>
  </w:num>
  <w:num w:numId="41">
    <w:abstractNumId w:val="2"/>
  </w:num>
  <w:num w:numId="42">
    <w:abstractNumId w:val="8"/>
  </w:num>
  <w:num w:numId="43">
    <w:abstractNumId w:val="33"/>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proofState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8D1B7D"/>
    <w:rsid w:val="0000325E"/>
    <w:rsid w:val="0001223F"/>
    <w:rsid w:val="0002734B"/>
    <w:rsid w:val="00037F28"/>
    <w:rsid w:val="000402EE"/>
    <w:rsid w:val="00050695"/>
    <w:rsid w:val="000549E9"/>
    <w:rsid w:val="00055083"/>
    <w:rsid w:val="00061E7D"/>
    <w:rsid w:val="00067957"/>
    <w:rsid w:val="00075161"/>
    <w:rsid w:val="00077577"/>
    <w:rsid w:val="000825DF"/>
    <w:rsid w:val="000844D4"/>
    <w:rsid w:val="00092731"/>
    <w:rsid w:val="0009317E"/>
    <w:rsid w:val="000945A7"/>
    <w:rsid w:val="00096525"/>
    <w:rsid w:val="00097980"/>
    <w:rsid w:val="000B0DDB"/>
    <w:rsid w:val="000B2638"/>
    <w:rsid w:val="000B4567"/>
    <w:rsid w:val="000B631E"/>
    <w:rsid w:val="000C27F3"/>
    <w:rsid w:val="000C70E7"/>
    <w:rsid w:val="000C7F4B"/>
    <w:rsid w:val="000D021B"/>
    <w:rsid w:val="000D12CC"/>
    <w:rsid w:val="000D31B5"/>
    <w:rsid w:val="000D716B"/>
    <w:rsid w:val="000E2D5E"/>
    <w:rsid w:val="000F27A8"/>
    <w:rsid w:val="000F2FE4"/>
    <w:rsid w:val="00106E56"/>
    <w:rsid w:val="00107A19"/>
    <w:rsid w:val="00110009"/>
    <w:rsid w:val="00113353"/>
    <w:rsid w:val="001134C0"/>
    <w:rsid w:val="001138AF"/>
    <w:rsid w:val="00115A86"/>
    <w:rsid w:val="001208C5"/>
    <w:rsid w:val="001219ED"/>
    <w:rsid w:val="00131AB3"/>
    <w:rsid w:val="001351BE"/>
    <w:rsid w:val="001363D9"/>
    <w:rsid w:val="00143520"/>
    <w:rsid w:val="001446E7"/>
    <w:rsid w:val="001475F2"/>
    <w:rsid w:val="0015107E"/>
    <w:rsid w:val="001528A9"/>
    <w:rsid w:val="001532D5"/>
    <w:rsid w:val="001673A3"/>
    <w:rsid w:val="001673C9"/>
    <w:rsid w:val="001701E9"/>
    <w:rsid w:val="0017187A"/>
    <w:rsid w:val="00172C67"/>
    <w:rsid w:val="00174E81"/>
    <w:rsid w:val="00180CC8"/>
    <w:rsid w:val="00185817"/>
    <w:rsid w:val="00191470"/>
    <w:rsid w:val="00194C22"/>
    <w:rsid w:val="001A0450"/>
    <w:rsid w:val="001A543F"/>
    <w:rsid w:val="001A7B37"/>
    <w:rsid w:val="001B1DEB"/>
    <w:rsid w:val="001C06B4"/>
    <w:rsid w:val="001C24E2"/>
    <w:rsid w:val="001C7299"/>
    <w:rsid w:val="001D0277"/>
    <w:rsid w:val="001D22AF"/>
    <w:rsid w:val="001D4F88"/>
    <w:rsid w:val="001E69EF"/>
    <w:rsid w:val="001F2255"/>
    <w:rsid w:val="001F4E0E"/>
    <w:rsid w:val="00201F52"/>
    <w:rsid w:val="0020316F"/>
    <w:rsid w:val="00203C7B"/>
    <w:rsid w:val="00213BF8"/>
    <w:rsid w:val="002144C9"/>
    <w:rsid w:val="00223679"/>
    <w:rsid w:val="002240B7"/>
    <w:rsid w:val="00225F08"/>
    <w:rsid w:val="00226D7D"/>
    <w:rsid w:val="00230972"/>
    <w:rsid w:val="002317AE"/>
    <w:rsid w:val="002414B3"/>
    <w:rsid w:val="0024355C"/>
    <w:rsid w:val="0024527E"/>
    <w:rsid w:val="00247AC6"/>
    <w:rsid w:val="00247FEC"/>
    <w:rsid w:val="00251633"/>
    <w:rsid w:val="002516C5"/>
    <w:rsid w:val="002603F0"/>
    <w:rsid w:val="002617D6"/>
    <w:rsid w:val="00262544"/>
    <w:rsid w:val="002666CA"/>
    <w:rsid w:val="00276D57"/>
    <w:rsid w:val="002810E2"/>
    <w:rsid w:val="00283E78"/>
    <w:rsid w:val="00284EC1"/>
    <w:rsid w:val="00285396"/>
    <w:rsid w:val="00286548"/>
    <w:rsid w:val="00295EAC"/>
    <w:rsid w:val="002A0957"/>
    <w:rsid w:val="002A0979"/>
    <w:rsid w:val="002A1B14"/>
    <w:rsid w:val="002A3E9B"/>
    <w:rsid w:val="002A681A"/>
    <w:rsid w:val="002B28CB"/>
    <w:rsid w:val="002B41BB"/>
    <w:rsid w:val="002B43C9"/>
    <w:rsid w:val="002B4D03"/>
    <w:rsid w:val="002C3CDE"/>
    <w:rsid w:val="002C4EEF"/>
    <w:rsid w:val="002D0C61"/>
    <w:rsid w:val="002D328B"/>
    <w:rsid w:val="002D6507"/>
    <w:rsid w:val="002E44AA"/>
    <w:rsid w:val="002F0298"/>
    <w:rsid w:val="002F1CEC"/>
    <w:rsid w:val="002F217E"/>
    <w:rsid w:val="002F255A"/>
    <w:rsid w:val="002F30D9"/>
    <w:rsid w:val="002F5698"/>
    <w:rsid w:val="002F7B3A"/>
    <w:rsid w:val="003031C0"/>
    <w:rsid w:val="00323901"/>
    <w:rsid w:val="00327D56"/>
    <w:rsid w:val="00331BC7"/>
    <w:rsid w:val="003358F0"/>
    <w:rsid w:val="00335A3B"/>
    <w:rsid w:val="00336735"/>
    <w:rsid w:val="003400B8"/>
    <w:rsid w:val="00340C2D"/>
    <w:rsid w:val="003413FC"/>
    <w:rsid w:val="0034449F"/>
    <w:rsid w:val="00344902"/>
    <w:rsid w:val="00344B9C"/>
    <w:rsid w:val="003533B5"/>
    <w:rsid w:val="00355294"/>
    <w:rsid w:val="0036010A"/>
    <w:rsid w:val="00360E39"/>
    <w:rsid w:val="00363086"/>
    <w:rsid w:val="003655D7"/>
    <w:rsid w:val="00373AD5"/>
    <w:rsid w:val="0037490A"/>
    <w:rsid w:val="003759BE"/>
    <w:rsid w:val="00376099"/>
    <w:rsid w:val="00383D80"/>
    <w:rsid w:val="0038649F"/>
    <w:rsid w:val="00386C30"/>
    <w:rsid w:val="00387673"/>
    <w:rsid w:val="00390859"/>
    <w:rsid w:val="00390897"/>
    <w:rsid w:val="00391719"/>
    <w:rsid w:val="00396A1A"/>
    <w:rsid w:val="00396B08"/>
    <w:rsid w:val="00396F4D"/>
    <w:rsid w:val="003A1EE5"/>
    <w:rsid w:val="003A2F13"/>
    <w:rsid w:val="003B4057"/>
    <w:rsid w:val="003B5812"/>
    <w:rsid w:val="003D6DBF"/>
    <w:rsid w:val="003E0C59"/>
    <w:rsid w:val="003E4738"/>
    <w:rsid w:val="003E52D5"/>
    <w:rsid w:val="003F01FA"/>
    <w:rsid w:val="003F3E92"/>
    <w:rsid w:val="003F4AAC"/>
    <w:rsid w:val="003F5F4E"/>
    <w:rsid w:val="003F78E7"/>
    <w:rsid w:val="00400864"/>
    <w:rsid w:val="00400FF2"/>
    <w:rsid w:val="004051EF"/>
    <w:rsid w:val="004052B8"/>
    <w:rsid w:val="00406816"/>
    <w:rsid w:val="00411B51"/>
    <w:rsid w:val="00414251"/>
    <w:rsid w:val="00416845"/>
    <w:rsid w:val="0042467E"/>
    <w:rsid w:val="00436022"/>
    <w:rsid w:val="00443948"/>
    <w:rsid w:val="004451A3"/>
    <w:rsid w:val="00445B90"/>
    <w:rsid w:val="00447EE2"/>
    <w:rsid w:val="00451590"/>
    <w:rsid w:val="00452352"/>
    <w:rsid w:val="00455CB6"/>
    <w:rsid w:val="00457E54"/>
    <w:rsid w:val="00465A13"/>
    <w:rsid w:val="00472F17"/>
    <w:rsid w:val="004744BD"/>
    <w:rsid w:val="004866A3"/>
    <w:rsid w:val="004960DF"/>
    <w:rsid w:val="004A40FA"/>
    <w:rsid w:val="004A47E2"/>
    <w:rsid w:val="004B3196"/>
    <w:rsid w:val="004B4171"/>
    <w:rsid w:val="004C14E8"/>
    <w:rsid w:val="004C1A1E"/>
    <w:rsid w:val="004C1ACD"/>
    <w:rsid w:val="004C61F8"/>
    <w:rsid w:val="004D29F8"/>
    <w:rsid w:val="004D68AC"/>
    <w:rsid w:val="004E1906"/>
    <w:rsid w:val="004E34E3"/>
    <w:rsid w:val="004E7888"/>
    <w:rsid w:val="004F4353"/>
    <w:rsid w:val="004F4683"/>
    <w:rsid w:val="004F4ABA"/>
    <w:rsid w:val="004F6B4D"/>
    <w:rsid w:val="005013FD"/>
    <w:rsid w:val="0050202B"/>
    <w:rsid w:val="005055A5"/>
    <w:rsid w:val="005056B0"/>
    <w:rsid w:val="0051606B"/>
    <w:rsid w:val="00521D61"/>
    <w:rsid w:val="0052487B"/>
    <w:rsid w:val="005251BB"/>
    <w:rsid w:val="005311F6"/>
    <w:rsid w:val="00534D81"/>
    <w:rsid w:val="005360D9"/>
    <w:rsid w:val="00543CB1"/>
    <w:rsid w:val="00564504"/>
    <w:rsid w:val="00567BD9"/>
    <w:rsid w:val="005712D6"/>
    <w:rsid w:val="00581D5D"/>
    <w:rsid w:val="005956EF"/>
    <w:rsid w:val="00596FD7"/>
    <w:rsid w:val="005A1171"/>
    <w:rsid w:val="005A736F"/>
    <w:rsid w:val="005B442C"/>
    <w:rsid w:val="005C0DC4"/>
    <w:rsid w:val="005C7D5D"/>
    <w:rsid w:val="005D107D"/>
    <w:rsid w:val="005D1566"/>
    <w:rsid w:val="005D2104"/>
    <w:rsid w:val="005D690B"/>
    <w:rsid w:val="005D75C8"/>
    <w:rsid w:val="005D7DE4"/>
    <w:rsid w:val="005E2E48"/>
    <w:rsid w:val="005E2F66"/>
    <w:rsid w:val="005E4515"/>
    <w:rsid w:val="005E4AD4"/>
    <w:rsid w:val="005F1BB7"/>
    <w:rsid w:val="005F5F91"/>
    <w:rsid w:val="005F7FE2"/>
    <w:rsid w:val="00601B4F"/>
    <w:rsid w:val="00602A97"/>
    <w:rsid w:val="00611A95"/>
    <w:rsid w:val="00612A69"/>
    <w:rsid w:val="006158DE"/>
    <w:rsid w:val="0061721E"/>
    <w:rsid w:val="00621F32"/>
    <w:rsid w:val="00623B01"/>
    <w:rsid w:val="006328A7"/>
    <w:rsid w:val="00634B66"/>
    <w:rsid w:val="00635AD5"/>
    <w:rsid w:val="00640ADA"/>
    <w:rsid w:val="0064780F"/>
    <w:rsid w:val="00650FA4"/>
    <w:rsid w:val="0067342A"/>
    <w:rsid w:val="00673F02"/>
    <w:rsid w:val="0067455D"/>
    <w:rsid w:val="00676016"/>
    <w:rsid w:val="00677599"/>
    <w:rsid w:val="00682C8B"/>
    <w:rsid w:val="0068475A"/>
    <w:rsid w:val="00685BB3"/>
    <w:rsid w:val="00691695"/>
    <w:rsid w:val="00694A34"/>
    <w:rsid w:val="00694DB4"/>
    <w:rsid w:val="006B2FF9"/>
    <w:rsid w:val="006C010F"/>
    <w:rsid w:val="006C3E65"/>
    <w:rsid w:val="006C5D97"/>
    <w:rsid w:val="006D279A"/>
    <w:rsid w:val="006D2E8C"/>
    <w:rsid w:val="006D4366"/>
    <w:rsid w:val="006E2133"/>
    <w:rsid w:val="006E797D"/>
    <w:rsid w:val="006F1371"/>
    <w:rsid w:val="006F66E3"/>
    <w:rsid w:val="00701A33"/>
    <w:rsid w:val="00702F1B"/>
    <w:rsid w:val="00705080"/>
    <w:rsid w:val="00707F2A"/>
    <w:rsid w:val="007105D0"/>
    <w:rsid w:val="00710EAB"/>
    <w:rsid w:val="007152E1"/>
    <w:rsid w:val="0071558C"/>
    <w:rsid w:val="00715AAD"/>
    <w:rsid w:val="007160AA"/>
    <w:rsid w:val="00720374"/>
    <w:rsid w:val="007213A5"/>
    <w:rsid w:val="00727342"/>
    <w:rsid w:val="00727A69"/>
    <w:rsid w:val="0073397D"/>
    <w:rsid w:val="00734122"/>
    <w:rsid w:val="0073603B"/>
    <w:rsid w:val="00751FED"/>
    <w:rsid w:val="00755CA5"/>
    <w:rsid w:val="00755D4C"/>
    <w:rsid w:val="00762670"/>
    <w:rsid w:val="007657D4"/>
    <w:rsid w:val="0076691F"/>
    <w:rsid w:val="00772F04"/>
    <w:rsid w:val="007730BE"/>
    <w:rsid w:val="00773485"/>
    <w:rsid w:val="00777CFB"/>
    <w:rsid w:val="00786B12"/>
    <w:rsid w:val="00793971"/>
    <w:rsid w:val="00795A47"/>
    <w:rsid w:val="007A1B24"/>
    <w:rsid w:val="007A32DC"/>
    <w:rsid w:val="007A6C59"/>
    <w:rsid w:val="007B2106"/>
    <w:rsid w:val="007B294A"/>
    <w:rsid w:val="007C11EC"/>
    <w:rsid w:val="007C3445"/>
    <w:rsid w:val="007C4810"/>
    <w:rsid w:val="007C4AE5"/>
    <w:rsid w:val="007C6268"/>
    <w:rsid w:val="007D4F13"/>
    <w:rsid w:val="007D6C11"/>
    <w:rsid w:val="007E2DAA"/>
    <w:rsid w:val="007E55F5"/>
    <w:rsid w:val="007F06AD"/>
    <w:rsid w:val="007F1BFD"/>
    <w:rsid w:val="007F63B2"/>
    <w:rsid w:val="007F6B24"/>
    <w:rsid w:val="0080214D"/>
    <w:rsid w:val="008112C3"/>
    <w:rsid w:val="00811480"/>
    <w:rsid w:val="0081526B"/>
    <w:rsid w:val="008246D7"/>
    <w:rsid w:val="00827A0F"/>
    <w:rsid w:val="0083034C"/>
    <w:rsid w:val="008319CE"/>
    <w:rsid w:val="008355AF"/>
    <w:rsid w:val="00847BE1"/>
    <w:rsid w:val="00852D89"/>
    <w:rsid w:val="00853F1D"/>
    <w:rsid w:val="00855815"/>
    <w:rsid w:val="008605A6"/>
    <w:rsid w:val="00862AF3"/>
    <w:rsid w:val="00865C3D"/>
    <w:rsid w:val="00867C59"/>
    <w:rsid w:val="00880AF7"/>
    <w:rsid w:val="00881EC5"/>
    <w:rsid w:val="008904BC"/>
    <w:rsid w:val="008905D5"/>
    <w:rsid w:val="008963E4"/>
    <w:rsid w:val="008A4F0B"/>
    <w:rsid w:val="008A5C8E"/>
    <w:rsid w:val="008A70C2"/>
    <w:rsid w:val="008C070C"/>
    <w:rsid w:val="008C0FDC"/>
    <w:rsid w:val="008C1C22"/>
    <w:rsid w:val="008C6108"/>
    <w:rsid w:val="008C75B4"/>
    <w:rsid w:val="008D1B7D"/>
    <w:rsid w:val="008D3255"/>
    <w:rsid w:val="008E0B8E"/>
    <w:rsid w:val="008E3594"/>
    <w:rsid w:val="008E5C98"/>
    <w:rsid w:val="008E6456"/>
    <w:rsid w:val="008E7F5E"/>
    <w:rsid w:val="008F107D"/>
    <w:rsid w:val="008F6744"/>
    <w:rsid w:val="008F7225"/>
    <w:rsid w:val="00901CF1"/>
    <w:rsid w:val="00902BB5"/>
    <w:rsid w:val="00903600"/>
    <w:rsid w:val="00912F1D"/>
    <w:rsid w:val="00914F08"/>
    <w:rsid w:val="009152AA"/>
    <w:rsid w:val="009236AD"/>
    <w:rsid w:val="009241C1"/>
    <w:rsid w:val="00924D6D"/>
    <w:rsid w:val="0092630A"/>
    <w:rsid w:val="009278FC"/>
    <w:rsid w:val="00931D19"/>
    <w:rsid w:val="009328A8"/>
    <w:rsid w:val="00934F3A"/>
    <w:rsid w:val="00935FD0"/>
    <w:rsid w:val="009424E7"/>
    <w:rsid w:val="00944CDE"/>
    <w:rsid w:val="0094603F"/>
    <w:rsid w:val="00960F46"/>
    <w:rsid w:val="00965801"/>
    <w:rsid w:val="00967380"/>
    <w:rsid w:val="00974C92"/>
    <w:rsid w:val="00977A8C"/>
    <w:rsid w:val="009830A3"/>
    <w:rsid w:val="00987522"/>
    <w:rsid w:val="00987E25"/>
    <w:rsid w:val="00990CA7"/>
    <w:rsid w:val="009925AC"/>
    <w:rsid w:val="009971E9"/>
    <w:rsid w:val="009A534D"/>
    <w:rsid w:val="009B6E1A"/>
    <w:rsid w:val="009B7677"/>
    <w:rsid w:val="009B7A7B"/>
    <w:rsid w:val="009C3344"/>
    <w:rsid w:val="009C35F7"/>
    <w:rsid w:val="009C7816"/>
    <w:rsid w:val="009D0E8D"/>
    <w:rsid w:val="009D3603"/>
    <w:rsid w:val="009D47A0"/>
    <w:rsid w:val="009D50DC"/>
    <w:rsid w:val="009D7583"/>
    <w:rsid w:val="009E168C"/>
    <w:rsid w:val="009E7D01"/>
    <w:rsid w:val="009F2EC3"/>
    <w:rsid w:val="009F3D7D"/>
    <w:rsid w:val="009F4AAF"/>
    <w:rsid w:val="009F4F1F"/>
    <w:rsid w:val="009F6560"/>
    <w:rsid w:val="00A00D8E"/>
    <w:rsid w:val="00A03DD3"/>
    <w:rsid w:val="00A05868"/>
    <w:rsid w:val="00A05CE9"/>
    <w:rsid w:val="00A066B4"/>
    <w:rsid w:val="00A266D9"/>
    <w:rsid w:val="00A27049"/>
    <w:rsid w:val="00A32194"/>
    <w:rsid w:val="00A363D4"/>
    <w:rsid w:val="00A410D6"/>
    <w:rsid w:val="00A41D1E"/>
    <w:rsid w:val="00A41FE3"/>
    <w:rsid w:val="00A54608"/>
    <w:rsid w:val="00A55136"/>
    <w:rsid w:val="00A62747"/>
    <w:rsid w:val="00A65FDC"/>
    <w:rsid w:val="00A67805"/>
    <w:rsid w:val="00A6799C"/>
    <w:rsid w:val="00A703F4"/>
    <w:rsid w:val="00A73864"/>
    <w:rsid w:val="00A74DB2"/>
    <w:rsid w:val="00A76AE8"/>
    <w:rsid w:val="00A82B82"/>
    <w:rsid w:val="00A8362C"/>
    <w:rsid w:val="00A84CBA"/>
    <w:rsid w:val="00A932D2"/>
    <w:rsid w:val="00A97057"/>
    <w:rsid w:val="00AA1227"/>
    <w:rsid w:val="00AA5AAA"/>
    <w:rsid w:val="00AB1638"/>
    <w:rsid w:val="00AB3694"/>
    <w:rsid w:val="00AB3FF8"/>
    <w:rsid w:val="00AB4646"/>
    <w:rsid w:val="00AB5B58"/>
    <w:rsid w:val="00AB633C"/>
    <w:rsid w:val="00AD0F01"/>
    <w:rsid w:val="00AD378B"/>
    <w:rsid w:val="00AE08CB"/>
    <w:rsid w:val="00AE3B5E"/>
    <w:rsid w:val="00AE6E2A"/>
    <w:rsid w:val="00AF2999"/>
    <w:rsid w:val="00AF590E"/>
    <w:rsid w:val="00AF66D8"/>
    <w:rsid w:val="00B02D9B"/>
    <w:rsid w:val="00B0450E"/>
    <w:rsid w:val="00B12DE2"/>
    <w:rsid w:val="00B13D13"/>
    <w:rsid w:val="00B22C04"/>
    <w:rsid w:val="00B27491"/>
    <w:rsid w:val="00B35000"/>
    <w:rsid w:val="00B41580"/>
    <w:rsid w:val="00B506D1"/>
    <w:rsid w:val="00B526D2"/>
    <w:rsid w:val="00B52FE6"/>
    <w:rsid w:val="00B5465B"/>
    <w:rsid w:val="00B549BD"/>
    <w:rsid w:val="00B56F32"/>
    <w:rsid w:val="00B63F45"/>
    <w:rsid w:val="00B663E1"/>
    <w:rsid w:val="00B67996"/>
    <w:rsid w:val="00B67B51"/>
    <w:rsid w:val="00B70ED4"/>
    <w:rsid w:val="00B71715"/>
    <w:rsid w:val="00B74CBE"/>
    <w:rsid w:val="00B7525D"/>
    <w:rsid w:val="00B762C7"/>
    <w:rsid w:val="00B81869"/>
    <w:rsid w:val="00B8284F"/>
    <w:rsid w:val="00B878C0"/>
    <w:rsid w:val="00B92CEC"/>
    <w:rsid w:val="00B92EFC"/>
    <w:rsid w:val="00B93A87"/>
    <w:rsid w:val="00B973FC"/>
    <w:rsid w:val="00B97CA6"/>
    <w:rsid w:val="00BA5129"/>
    <w:rsid w:val="00BA5648"/>
    <w:rsid w:val="00BB0F6E"/>
    <w:rsid w:val="00BB1A28"/>
    <w:rsid w:val="00BC1564"/>
    <w:rsid w:val="00BC5008"/>
    <w:rsid w:val="00BC6115"/>
    <w:rsid w:val="00BD05C7"/>
    <w:rsid w:val="00BD3478"/>
    <w:rsid w:val="00BD58B6"/>
    <w:rsid w:val="00BE40C0"/>
    <w:rsid w:val="00BE57B9"/>
    <w:rsid w:val="00BE5EA6"/>
    <w:rsid w:val="00BF4A3E"/>
    <w:rsid w:val="00BF5545"/>
    <w:rsid w:val="00C038A1"/>
    <w:rsid w:val="00C06236"/>
    <w:rsid w:val="00C1359F"/>
    <w:rsid w:val="00C14761"/>
    <w:rsid w:val="00C1561B"/>
    <w:rsid w:val="00C166BD"/>
    <w:rsid w:val="00C17A17"/>
    <w:rsid w:val="00C341FD"/>
    <w:rsid w:val="00C436BB"/>
    <w:rsid w:val="00C44804"/>
    <w:rsid w:val="00C44B3C"/>
    <w:rsid w:val="00C534D4"/>
    <w:rsid w:val="00C537C4"/>
    <w:rsid w:val="00C657F9"/>
    <w:rsid w:val="00C67488"/>
    <w:rsid w:val="00C7413B"/>
    <w:rsid w:val="00C757AE"/>
    <w:rsid w:val="00C77209"/>
    <w:rsid w:val="00C83073"/>
    <w:rsid w:val="00C8684D"/>
    <w:rsid w:val="00C9543F"/>
    <w:rsid w:val="00CA1808"/>
    <w:rsid w:val="00CB7104"/>
    <w:rsid w:val="00CC2414"/>
    <w:rsid w:val="00CD1E27"/>
    <w:rsid w:val="00CD4545"/>
    <w:rsid w:val="00CD45B7"/>
    <w:rsid w:val="00CD54E0"/>
    <w:rsid w:val="00CE1041"/>
    <w:rsid w:val="00CE132E"/>
    <w:rsid w:val="00CE360C"/>
    <w:rsid w:val="00CE3BC1"/>
    <w:rsid w:val="00CE60FE"/>
    <w:rsid w:val="00CF288B"/>
    <w:rsid w:val="00CF3761"/>
    <w:rsid w:val="00CF676F"/>
    <w:rsid w:val="00CF70D3"/>
    <w:rsid w:val="00D06B8C"/>
    <w:rsid w:val="00D07CE8"/>
    <w:rsid w:val="00D11713"/>
    <w:rsid w:val="00D20986"/>
    <w:rsid w:val="00D2216D"/>
    <w:rsid w:val="00D268C8"/>
    <w:rsid w:val="00D30BE2"/>
    <w:rsid w:val="00D327DE"/>
    <w:rsid w:val="00D33D38"/>
    <w:rsid w:val="00D4034B"/>
    <w:rsid w:val="00D41649"/>
    <w:rsid w:val="00D42E0B"/>
    <w:rsid w:val="00D42F8E"/>
    <w:rsid w:val="00D4503B"/>
    <w:rsid w:val="00D54C0E"/>
    <w:rsid w:val="00D62D05"/>
    <w:rsid w:val="00D63885"/>
    <w:rsid w:val="00D63E75"/>
    <w:rsid w:val="00D66A65"/>
    <w:rsid w:val="00D73A69"/>
    <w:rsid w:val="00D812CE"/>
    <w:rsid w:val="00D8726B"/>
    <w:rsid w:val="00D902C3"/>
    <w:rsid w:val="00DA1378"/>
    <w:rsid w:val="00DA4184"/>
    <w:rsid w:val="00DA4AE7"/>
    <w:rsid w:val="00DA4F5D"/>
    <w:rsid w:val="00DA74E4"/>
    <w:rsid w:val="00DB0BDF"/>
    <w:rsid w:val="00DB6DDD"/>
    <w:rsid w:val="00DB71F4"/>
    <w:rsid w:val="00DC2BE2"/>
    <w:rsid w:val="00DD0ED3"/>
    <w:rsid w:val="00DD53FD"/>
    <w:rsid w:val="00DD5C9A"/>
    <w:rsid w:val="00DD6B0B"/>
    <w:rsid w:val="00DE1A95"/>
    <w:rsid w:val="00DE2A78"/>
    <w:rsid w:val="00DE3FCC"/>
    <w:rsid w:val="00DE418C"/>
    <w:rsid w:val="00DE570A"/>
    <w:rsid w:val="00DE5BD1"/>
    <w:rsid w:val="00DF1F95"/>
    <w:rsid w:val="00DF30FA"/>
    <w:rsid w:val="00DF4701"/>
    <w:rsid w:val="00DF5BC2"/>
    <w:rsid w:val="00DF6F96"/>
    <w:rsid w:val="00E023EA"/>
    <w:rsid w:val="00E05DAD"/>
    <w:rsid w:val="00E0719E"/>
    <w:rsid w:val="00E11AD1"/>
    <w:rsid w:val="00E203B3"/>
    <w:rsid w:val="00E22C21"/>
    <w:rsid w:val="00E24F7F"/>
    <w:rsid w:val="00E30C88"/>
    <w:rsid w:val="00E33780"/>
    <w:rsid w:val="00E34069"/>
    <w:rsid w:val="00E35D0A"/>
    <w:rsid w:val="00E36E80"/>
    <w:rsid w:val="00E46D06"/>
    <w:rsid w:val="00E47BBA"/>
    <w:rsid w:val="00E50FB8"/>
    <w:rsid w:val="00E56AA0"/>
    <w:rsid w:val="00E57EF9"/>
    <w:rsid w:val="00E6245D"/>
    <w:rsid w:val="00E72A36"/>
    <w:rsid w:val="00E760F0"/>
    <w:rsid w:val="00E8207D"/>
    <w:rsid w:val="00E83425"/>
    <w:rsid w:val="00E8373D"/>
    <w:rsid w:val="00E837A9"/>
    <w:rsid w:val="00E84774"/>
    <w:rsid w:val="00E861B1"/>
    <w:rsid w:val="00E97F12"/>
    <w:rsid w:val="00EA1F97"/>
    <w:rsid w:val="00EA2E4B"/>
    <w:rsid w:val="00EA3972"/>
    <w:rsid w:val="00EA3B8F"/>
    <w:rsid w:val="00EA6C71"/>
    <w:rsid w:val="00EB7DFF"/>
    <w:rsid w:val="00EC519D"/>
    <w:rsid w:val="00ED0DEA"/>
    <w:rsid w:val="00ED1255"/>
    <w:rsid w:val="00ED7190"/>
    <w:rsid w:val="00ED7223"/>
    <w:rsid w:val="00EE1795"/>
    <w:rsid w:val="00EE528E"/>
    <w:rsid w:val="00EE5333"/>
    <w:rsid w:val="00EF3FD3"/>
    <w:rsid w:val="00F00484"/>
    <w:rsid w:val="00F1037F"/>
    <w:rsid w:val="00F12D5B"/>
    <w:rsid w:val="00F16BA1"/>
    <w:rsid w:val="00F17387"/>
    <w:rsid w:val="00F17B99"/>
    <w:rsid w:val="00F2022D"/>
    <w:rsid w:val="00F217D5"/>
    <w:rsid w:val="00F22134"/>
    <w:rsid w:val="00F24B54"/>
    <w:rsid w:val="00F3149C"/>
    <w:rsid w:val="00F346CC"/>
    <w:rsid w:val="00F368E6"/>
    <w:rsid w:val="00F368F8"/>
    <w:rsid w:val="00F36ABF"/>
    <w:rsid w:val="00F36E1E"/>
    <w:rsid w:val="00F42ABB"/>
    <w:rsid w:val="00F436CB"/>
    <w:rsid w:val="00F454BC"/>
    <w:rsid w:val="00F476FB"/>
    <w:rsid w:val="00F502A6"/>
    <w:rsid w:val="00F579DD"/>
    <w:rsid w:val="00F60FFF"/>
    <w:rsid w:val="00F61689"/>
    <w:rsid w:val="00F645DF"/>
    <w:rsid w:val="00F6563E"/>
    <w:rsid w:val="00F76E86"/>
    <w:rsid w:val="00F80339"/>
    <w:rsid w:val="00F837B7"/>
    <w:rsid w:val="00F840DA"/>
    <w:rsid w:val="00F86BD6"/>
    <w:rsid w:val="00F87DDD"/>
    <w:rsid w:val="00FA104D"/>
    <w:rsid w:val="00FA3FF1"/>
    <w:rsid w:val="00FB5F22"/>
    <w:rsid w:val="00FB71B8"/>
    <w:rsid w:val="00FC0B97"/>
    <w:rsid w:val="00FC34A6"/>
    <w:rsid w:val="00FC4BDE"/>
    <w:rsid w:val="00FC51A2"/>
    <w:rsid w:val="00FD23CB"/>
    <w:rsid w:val="00FE338D"/>
    <w:rsid w:val="00FE6A69"/>
    <w:rsid w:val="00FE6AEE"/>
    <w:rsid w:val="00FE742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23"/>
    <o:shapelayout v:ext="edit">
      <o:idmap v:ext="edit" data="1,2"/>
      <o:rules v:ext="edit">
        <o:r id="V:Rule1" type="connector" idref="#_x0000_s1900"/>
      </o:rules>
    </o:shapelayout>
  </w:shapeDefaults>
  <w:decimalSymbol w:val=","/>
  <w:listSeparator w:val=";"/>
  <w14:docId w14:val="79A11819"/>
  <w15:docId w15:val="{08436775-1824-4DFF-B98B-7F5571B727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00D8E"/>
    <w:rPr>
      <w:sz w:val="24"/>
      <w:szCs w:val="24"/>
      <w:lang w:val="uk-UA"/>
    </w:rPr>
  </w:style>
  <w:style w:type="paragraph" w:styleId="1">
    <w:name w:val="heading 1"/>
    <w:basedOn w:val="a"/>
    <w:next w:val="a"/>
    <w:qFormat/>
    <w:rsid w:val="00A00D8E"/>
    <w:pPr>
      <w:keepNext/>
      <w:spacing w:before="240" w:after="60"/>
      <w:outlineLvl w:val="0"/>
    </w:pPr>
    <w:rPr>
      <w:rFonts w:ascii="Arial" w:hAnsi="Arial" w:cs="Arial"/>
      <w:b/>
      <w:bCs/>
      <w:kern w:val="32"/>
      <w:sz w:val="32"/>
      <w:szCs w:val="32"/>
      <w:lang w:val="ru-RU"/>
    </w:rPr>
  </w:style>
  <w:style w:type="paragraph" w:styleId="2">
    <w:name w:val="heading 2"/>
    <w:basedOn w:val="a"/>
    <w:next w:val="a"/>
    <w:link w:val="20"/>
    <w:qFormat/>
    <w:rsid w:val="000402EE"/>
    <w:pPr>
      <w:keepNext/>
      <w:spacing w:before="240" w:after="60"/>
      <w:outlineLvl w:val="1"/>
    </w:pPr>
    <w:rPr>
      <w:rFonts w:ascii="Cambria" w:hAnsi="Cambria"/>
      <w:b/>
      <w:bCs/>
      <w:i/>
      <w:iCs/>
      <w:sz w:val="28"/>
      <w:szCs w:val="28"/>
    </w:rPr>
  </w:style>
  <w:style w:type="paragraph" w:styleId="3">
    <w:name w:val="heading 3"/>
    <w:basedOn w:val="a"/>
    <w:next w:val="a"/>
    <w:link w:val="30"/>
    <w:qFormat/>
    <w:rsid w:val="00BC6115"/>
    <w:pPr>
      <w:keepNext/>
      <w:spacing w:before="240" w:after="60"/>
      <w:outlineLvl w:val="2"/>
    </w:pPr>
    <w:rPr>
      <w:rFonts w:ascii="Cambria" w:hAnsi="Cambria"/>
      <w:b/>
      <w:bCs/>
      <w:sz w:val="26"/>
      <w:szCs w:val="26"/>
    </w:rPr>
  </w:style>
  <w:style w:type="paragraph" w:styleId="4">
    <w:name w:val="heading 4"/>
    <w:basedOn w:val="a"/>
    <w:next w:val="a"/>
    <w:link w:val="40"/>
    <w:qFormat/>
    <w:rsid w:val="00C436BB"/>
    <w:pPr>
      <w:keepNext/>
      <w:spacing w:before="240" w:after="60"/>
      <w:outlineLvl w:val="3"/>
    </w:pPr>
    <w:rPr>
      <w:rFonts w:ascii="Calibri" w:hAnsi="Calibri"/>
      <w:b/>
      <w:bCs/>
      <w:sz w:val="28"/>
      <w:szCs w:val="28"/>
    </w:rPr>
  </w:style>
  <w:style w:type="paragraph" w:styleId="5">
    <w:name w:val="heading 5"/>
    <w:basedOn w:val="a"/>
    <w:next w:val="a"/>
    <w:qFormat/>
    <w:rsid w:val="00A00D8E"/>
    <w:pPr>
      <w:keepNext/>
      <w:jc w:val="center"/>
      <w:outlineLvl w:val="4"/>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1">
    <w:name w:val="Body Text Indent 2"/>
    <w:basedOn w:val="a"/>
    <w:rsid w:val="00A00D8E"/>
    <w:pPr>
      <w:spacing w:after="120" w:line="480" w:lineRule="auto"/>
      <w:ind w:left="283"/>
    </w:pPr>
  </w:style>
  <w:style w:type="paragraph" w:styleId="22">
    <w:name w:val="Body Text 2"/>
    <w:basedOn w:val="a"/>
    <w:rsid w:val="00A00D8E"/>
    <w:pPr>
      <w:spacing w:after="120" w:line="480" w:lineRule="auto"/>
    </w:pPr>
  </w:style>
  <w:style w:type="paragraph" w:styleId="a3">
    <w:name w:val="Body Text Indent"/>
    <w:basedOn w:val="a"/>
    <w:rsid w:val="00A00D8E"/>
    <w:pPr>
      <w:spacing w:after="120"/>
      <w:ind w:left="283"/>
    </w:pPr>
  </w:style>
  <w:style w:type="character" w:styleId="a4">
    <w:name w:val="Hyperlink"/>
    <w:uiPriority w:val="99"/>
    <w:unhideWhenUsed/>
    <w:rsid w:val="00853F1D"/>
    <w:rPr>
      <w:color w:val="0000FF"/>
      <w:u w:val="single"/>
    </w:rPr>
  </w:style>
  <w:style w:type="paragraph" w:styleId="a5">
    <w:name w:val="Normal (Web)"/>
    <w:basedOn w:val="a"/>
    <w:uiPriority w:val="99"/>
    <w:unhideWhenUsed/>
    <w:rsid w:val="00853F1D"/>
    <w:pPr>
      <w:spacing w:before="100" w:beforeAutospacing="1" w:after="100" w:afterAutospacing="1"/>
    </w:pPr>
    <w:rPr>
      <w:lang w:val="ru-RU"/>
    </w:rPr>
  </w:style>
  <w:style w:type="character" w:styleId="a6">
    <w:name w:val="Strong"/>
    <w:uiPriority w:val="22"/>
    <w:qFormat/>
    <w:rsid w:val="00853F1D"/>
    <w:rPr>
      <w:b/>
      <w:bCs/>
    </w:rPr>
  </w:style>
  <w:style w:type="character" w:customStyle="1" w:styleId="titleblue">
    <w:name w:val="`title_blue`"/>
    <w:basedOn w:val="a0"/>
    <w:rsid w:val="000402EE"/>
  </w:style>
  <w:style w:type="character" w:customStyle="1" w:styleId="20">
    <w:name w:val="Заголовок 2 Знак"/>
    <w:link w:val="2"/>
    <w:semiHidden/>
    <w:rsid w:val="000402EE"/>
    <w:rPr>
      <w:rFonts w:ascii="Cambria" w:eastAsia="Times New Roman" w:hAnsi="Cambria" w:cs="Times New Roman"/>
      <w:b/>
      <w:bCs/>
      <w:i/>
      <w:iCs/>
      <w:sz w:val="28"/>
      <w:szCs w:val="28"/>
      <w:lang w:val="uk-UA"/>
    </w:rPr>
  </w:style>
  <w:style w:type="character" w:customStyle="1" w:styleId="hps">
    <w:name w:val="hps"/>
    <w:basedOn w:val="a0"/>
    <w:rsid w:val="00445B90"/>
  </w:style>
  <w:style w:type="paragraph" w:styleId="a7">
    <w:name w:val="header"/>
    <w:basedOn w:val="a"/>
    <w:link w:val="a8"/>
    <w:rsid w:val="004B4171"/>
    <w:pPr>
      <w:tabs>
        <w:tab w:val="center" w:pos="4677"/>
        <w:tab w:val="right" w:pos="9355"/>
      </w:tabs>
    </w:pPr>
  </w:style>
  <w:style w:type="character" w:customStyle="1" w:styleId="a8">
    <w:name w:val="Верхний колонтитул Знак"/>
    <w:link w:val="a7"/>
    <w:rsid w:val="004B4171"/>
    <w:rPr>
      <w:sz w:val="24"/>
      <w:szCs w:val="24"/>
      <w:lang w:val="uk-UA"/>
    </w:rPr>
  </w:style>
  <w:style w:type="paragraph" w:styleId="a9">
    <w:name w:val="footer"/>
    <w:basedOn w:val="a"/>
    <w:link w:val="aa"/>
    <w:rsid w:val="004B4171"/>
    <w:pPr>
      <w:tabs>
        <w:tab w:val="center" w:pos="4677"/>
        <w:tab w:val="right" w:pos="9355"/>
      </w:tabs>
    </w:pPr>
  </w:style>
  <w:style w:type="character" w:customStyle="1" w:styleId="aa">
    <w:name w:val="Нижний колонтитул Знак"/>
    <w:link w:val="a9"/>
    <w:rsid w:val="004B4171"/>
    <w:rPr>
      <w:sz w:val="24"/>
      <w:szCs w:val="24"/>
      <w:lang w:val="uk-UA"/>
    </w:rPr>
  </w:style>
  <w:style w:type="character" w:customStyle="1" w:styleId="30">
    <w:name w:val="Заголовок 3 Знак"/>
    <w:link w:val="3"/>
    <w:semiHidden/>
    <w:rsid w:val="00BC6115"/>
    <w:rPr>
      <w:rFonts w:ascii="Cambria" w:eastAsia="Times New Roman" w:hAnsi="Cambria" w:cs="Times New Roman"/>
      <w:b/>
      <w:bCs/>
      <w:sz w:val="26"/>
      <w:szCs w:val="26"/>
      <w:lang w:val="uk-UA"/>
    </w:rPr>
  </w:style>
  <w:style w:type="character" w:customStyle="1" w:styleId="apple-converted-space">
    <w:name w:val="apple-converted-space"/>
    <w:basedOn w:val="a0"/>
    <w:rsid w:val="00BC6115"/>
  </w:style>
  <w:style w:type="character" w:customStyle="1" w:styleId="apple-style-span">
    <w:name w:val="apple-style-span"/>
    <w:basedOn w:val="a0"/>
    <w:rsid w:val="00BC6115"/>
  </w:style>
  <w:style w:type="character" w:customStyle="1" w:styleId="msonormal0">
    <w:name w:val="msonormal"/>
    <w:basedOn w:val="a0"/>
    <w:rsid w:val="00BC6115"/>
  </w:style>
  <w:style w:type="character" w:customStyle="1" w:styleId="40">
    <w:name w:val="Заголовок 4 Знак"/>
    <w:link w:val="4"/>
    <w:semiHidden/>
    <w:rsid w:val="00C436BB"/>
    <w:rPr>
      <w:rFonts w:ascii="Calibri" w:hAnsi="Calibri"/>
      <w:b/>
      <w:bCs/>
      <w:sz w:val="28"/>
      <w:szCs w:val="28"/>
      <w:lang w:val="uk-UA"/>
    </w:rPr>
  </w:style>
  <w:style w:type="paragraph" w:styleId="ab">
    <w:name w:val="Balloon Text"/>
    <w:basedOn w:val="a"/>
    <w:link w:val="ac"/>
    <w:rsid w:val="00C757AE"/>
    <w:rPr>
      <w:rFonts w:ascii="Tahoma" w:hAnsi="Tahoma"/>
      <w:sz w:val="16"/>
      <w:szCs w:val="16"/>
    </w:rPr>
  </w:style>
  <w:style w:type="character" w:customStyle="1" w:styleId="ac">
    <w:name w:val="Текст выноски Знак"/>
    <w:link w:val="ab"/>
    <w:rsid w:val="00C757AE"/>
    <w:rPr>
      <w:rFonts w:ascii="Tahoma" w:hAnsi="Tahoma" w:cs="Tahoma"/>
      <w:sz w:val="16"/>
      <w:szCs w:val="16"/>
      <w:lang w:val="uk-UA"/>
    </w:rPr>
  </w:style>
  <w:style w:type="character" w:styleId="ad">
    <w:name w:val="page number"/>
    <w:basedOn w:val="a0"/>
    <w:rsid w:val="00AB633C"/>
  </w:style>
  <w:style w:type="paragraph" w:customStyle="1" w:styleId="Style4">
    <w:name w:val="Style4"/>
    <w:basedOn w:val="a"/>
    <w:rsid w:val="002666CA"/>
    <w:pPr>
      <w:widowControl w:val="0"/>
      <w:autoSpaceDE w:val="0"/>
      <w:autoSpaceDN w:val="0"/>
      <w:adjustRightInd w:val="0"/>
      <w:spacing w:line="226" w:lineRule="exact"/>
      <w:jc w:val="both"/>
    </w:pPr>
    <w:rPr>
      <w:rFonts w:ascii="Franklin Gothic Medium" w:hAnsi="Franklin Gothic Medium"/>
      <w:lang w:val="ru-RU"/>
    </w:rPr>
  </w:style>
  <w:style w:type="paragraph" w:customStyle="1" w:styleId="Style5">
    <w:name w:val="Style5"/>
    <w:basedOn w:val="a"/>
    <w:rsid w:val="002666CA"/>
    <w:pPr>
      <w:widowControl w:val="0"/>
      <w:autoSpaceDE w:val="0"/>
      <w:autoSpaceDN w:val="0"/>
      <w:adjustRightInd w:val="0"/>
      <w:spacing w:line="226" w:lineRule="exact"/>
      <w:ind w:firstLine="293"/>
    </w:pPr>
    <w:rPr>
      <w:rFonts w:ascii="Franklin Gothic Medium" w:hAnsi="Franklin Gothic Medium"/>
      <w:lang w:val="ru-RU"/>
    </w:rPr>
  </w:style>
  <w:style w:type="paragraph" w:customStyle="1" w:styleId="Style7">
    <w:name w:val="Style7"/>
    <w:basedOn w:val="a"/>
    <w:rsid w:val="002666CA"/>
    <w:pPr>
      <w:widowControl w:val="0"/>
      <w:autoSpaceDE w:val="0"/>
      <w:autoSpaceDN w:val="0"/>
      <w:adjustRightInd w:val="0"/>
      <w:spacing w:line="230" w:lineRule="exact"/>
      <w:ind w:hanging="192"/>
    </w:pPr>
    <w:rPr>
      <w:rFonts w:ascii="Franklin Gothic Medium" w:hAnsi="Franklin Gothic Medium"/>
      <w:lang w:val="ru-RU"/>
    </w:rPr>
  </w:style>
  <w:style w:type="paragraph" w:customStyle="1" w:styleId="Style8">
    <w:name w:val="Style8"/>
    <w:basedOn w:val="a"/>
    <w:rsid w:val="002666CA"/>
    <w:pPr>
      <w:widowControl w:val="0"/>
      <w:autoSpaceDE w:val="0"/>
      <w:autoSpaceDN w:val="0"/>
      <w:adjustRightInd w:val="0"/>
      <w:spacing w:line="230" w:lineRule="exact"/>
      <w:ind w:firstLine="283"/>
      <w:jc w:val="both"/>
    </w:pPr>
    <w:rPr>
      <w:rFonts w:ascii="Franklin Gothic Medium" w:hAnsi="Franklin Gothic Medium"/>
      <w:lang w:val="ru-RU"/>
    </w:rPr>
  </w:style>
  <w:style w:type="paragraph" w:customStyle="1" w:styleId="Style9">
    <w:name w:val="Style9"/>
    <w:basedOn w:val="a"/>
    <w:rsid w:val="002666CA"/>
    <w:pPr>
      <w:widowControl w:val="0"/>
      <w:autoSpaceDE w:val="0"/>
      <w:autoSpaceDN w:val="0"/>
      <w:adjustRightInd w:val="0"/>
      <w:jc w:val="both"/>
    </w:pPr>
    <w:rPr>
      <w:rFonts w:ascii="Franklin Gothic Medium" w:hAnsi="Franklin Gothic Medium"/>
      <w:lang w:val="ru-RU"/>
    </w:rPr>
  </w:style>
  <w:style w:type="character" w:customStyle="1" w:styleId="FontStyle17">
    <w:name w:val="Font Style17"/>
    <w:rsid w:val="002666CA"/>
    <w:rPr>
      <w:rFonts w:ascii="Franklin Gothic Medium" w:hAnsi="Franklin Gothic Medium" w:cs="Franklin Gothic Medium"/>
      <w:b/>
      <w:bCs/>
      <w:sz w:val="16"/>
      <w:szCs w:val="16"/>
    </w:rPr>
  </w:style>
  <w:style w:type="character" w:customStyle="1" w:styleId="FontStyle20">
    <w:name w:val="Font Style20"/>
    <w:rsid w:val="002666CA"/>
    <w:rPr>
      <w:rFonts w:ascii="Franklin Gothic Medium" w:hAnsi="Franklin Gothic Medium" w:cs="Franklin Gothic Medium"/>
      <w:sz w:val="16"/>
      <w:szCs w:val="16"/>
    </w:rPr>
  </w:style>
  <w:style w:type="paragraph" w:customStyle="1" w:styleId="Style1">
    <w:name w:val="Style1"/>
    <w:basedOn w:val="a"/>
    <w:rsid w:val="002666CA"/>
    <w:pPr>
      <w:widowControl w:val="0"/>
      <w:autoSpaceDE w:val="0"/>
      <w:autoSpaceDN w:val="0"/>
      <w:adjustRightInd w:val="0"/>
      <w:spacing w:line="278" w:lineRule="exact"/>
      <w:jc w:val="both"/>
    </w:pPr>
    <w:rPr>
      <w:rFonts w:ascii="Franklin Gothic Medium" w:hAnsi="Franklin Gothic Medium"/>
      <w:lang w:val="ru-RU"/>
    </w:rPr>
  </w:style>
  <w:style w:type="character" w:customStyle="1" w:styleId="FontStyle15">
    <w:name w:val="Font Style15"/>
    <w:rsid w:val="002666CA"/>
    <w:rPr>
      <w:rFonts w:ascii="Franklin Gothic Medium" w:hAnsi="Franklin Gothic Medium" w:cs="Franklin Gothic Medium"/>
      <w:b/>
      <w:bCs/>
      <w:sz w:val="30"/>
      <w:szCs w:val="30"/>
    </w:rPr>
  </w:style>
  <w:style w:type="paragraph" w:customStyle="1" w:styleId="Style11">
    <w:name w:val="Style11"/>
    <w:basedOn w:val="a"/>
    <w:rsid w:val="002666CA"/>
    <w:pPr>
      <w:widowControl w:val="0"/>
      <w:autoSpaceDE w:val="0"/>
      <w:autoSpaceDN w:val="0"/>
      <w:adjustRightInd w:val="0"/>
      <w:spacing w:line="216" w:lineRule="exact"/>
      <w:ind w:firstLine="298"/>
    </w:pPr>
    <w:rPr>
      <w:rFonts w:ascii="Franklin Gothic Medium" w:hAnsi="Franklin Gothic Medium"/>
      <w:lang w:val="ru-RU"/>
    </w:rPr>
  </w:style>
  <w:style w:type="character" w:customStyle="1" w:styleId="FontStyle22">
    <w:name w:val="Font Style22"/>
    <w:rsid w:val="002666CA"/>
    <w:rPr>
      <w:rFonts w:ascii="Franklin Gothic Medium" w:hAnsi="Franklin Gothic Medium" w:cs="Franklin Gothic Medium"/>
      <w:spacing w:val="-10"/>
      <w:sz w:val="18"/>
      <w:szCs w:val="18"/>
    </w:rPr>
  </w:style>
  <w:style w:type="paragraph" w:customStyle="1" w:styleId="Style3">
    <w:name w:val="Style3"/>
    <w:basedOn w:val="a"/>
    <w:rsid w:val="002666CA"/>
    <w:pPr>
      <w:widowControl w:val="0"/>
      <w:autoSpaceDE w:val="0"/>
      <w:autoSpaceDN w:val="0"/>
      <w:adjustRightInd w:val="0"/>
      <w:spacing w:line="197" w:lineRule="exact"/>
    </w:pPr>
    <w:rPr>
      <w:rFonts w:ascii="Franklin Gothic Medium" w:hAnsi="Franklin Gothic Medium"/>
      <w:lang w:val="ru-RU"/>
    </w:rPr>
  </w:style>
  <w:style w:type="paragraph" w:customStyle="1" w:styleId="Style6">
    <w:name w:val="Style6"/>
    <w:basedOn w:val="a"/>
    <w:rsid w:val="002666CA"/>
    <w:pPr>
      <w:widowControl w:val="0"/>
      <w:autoSpaceDE w:val="0"/>
      <w:autoSpaceDN w:val="0"/>
      <w:adjustRightInd w:val="0"/>
      <w:spacing w:line="192" w:lineRule="exact"/>
      <w:ind w:firstLine="283"/>
      <w:jc w:val="both"/>
    </w:pPr>
    <w:rPr>
      <w:rFonts w:ascii="Franklin Gothic Medium" w:hAnsi="Franklin Gothic Medium"/>
      <w:lang w:val="ru-RU"/>
    </w:rPr>
  </w:style>
  <w:style w:type="character" w:customStyle="1" w:styleId="FontStyle16">
    <w:name w:val="Font Style16"/>
    <w:rsid w:val="002666CA"/>
    <w:rPr>
      <w:rFonts w:ascii="Franklin Gothic Medium" w:hAnsi="Franklin Gothic Medium" w:cs="Franklin Gothic Medium"/>
      <w:sz w:val="14"/>
      <w:szCs w:val="14"/>
    </w:rPr>
  </w:style>
  <w:style w:type="character" w:customStyle="1" w:styleId="FontStyle25">
    <w:name w:val="Font Style25"/>
    <w:rsid w:val="002666CA"/>
    <w:rPr>
      <w:rFonts w:ascii="Franklin Gothic Medium" w:hAnsi="Franklin Gothic Medium" w:cs="Franklin Gothic Medium"/>
      <w:b/>
      <w:bCs/>
      <w:sz w:val="16"/>
      <w:szCs w:val="16"/>
    </w:rPr>
  </w:style>
  <w:style w:type="paragraph" w:customStyle="1" w:styleId="Style12">
    <w:name w:val="Style12"/>
    <w:basedOn w:val="a"/>
    <w:rsid w:val="002666CA"/>
    <w:pPr>
      <w:widowControl w:val="0"/>
      <w:autoSpaceDE w:val="0"/>
      <w:autoSpaceDN w:val="0"/>
      <w:adjustRightInd w:val="0"/>
      <w:spacing w:line="202" w:lineRule="exact"/>
      <w:ind w:hanging="264"/>
    </w:pPr>
    <w:rPr>
      <w:rFonts w:ascii="Franklin Gothic Medium" w:hAnsi="Franklin Gothic Medium"/>
      <w:lang w:val="ru-RU"/>
    </w:rPr>
  </w:style>
  <w:style w:type="paragraph" w:customStyle="1" w:styleId="Style14">
    <w:name w:val="Style14"/>
    <w:basedOn w:val="a"/>
    <w:rsid w:val="002666CA"/>
    <w:pPr>
      <w:widowControl w:val="0"/>
      <w:autoSpaceDE w:val="0"/>
      <w:autoSpaceDN w:val="0"/>
      <w:adjustRightInd w:val="0"/>
    </w:pPr>
    <w:rPr>
      <w:rFonts w:ascii="Franklin Gothic Medium" w:hAnsi="Franklin Gothic Medium"/>
      <w:lang w:val="ru-RU"/>
    </w:rPr>
  </w:style>
  <w:style w:type="paragraph" w:customStyle="1" w:styleId="Style16">
    <w:name w:val="Style16"/>
    <w:basedOn w:val="a"/>
    <w:rsid w:val="002666CA"/>
    <w:pPr>
      <w:widowControl w:val="0"/>
      <w:autoSpaceDE w:val="0"/>
      <w:autoSpaceDN w:val="0"/>
      <w:adjustRightInd w:val="0"/>
      <w:spacing w:line="202" w:lineRule="exact"/>
      <w:ind w:hanging="178"/>
    </w:pPr>
    <w:rPr>
      <w:rFonts w:ascii="Franklin Gothic Medium" w:hAnsi="Franklin Gothic Medium"/>
      <w:lang w:val="ru-RU"/>
    </w:rPr>
  </w:style>
  <w:style w:type="paragraph" w:customStyle="1" w:styleId="Style17">
    <w:name w:val="Style17"/>
    <w:basedOn w:val="a"/>
    <w:rsid w:val="002666CA"/>
    <w:pPr>
      <w:widowControl w:val="0"/>
      <w:autoSpaceDE w:val="0"/>
      <w:autoSpaceDN w:val="0"/>
      <w:adjustRightInd w:val="0"/>
      <w:spacing w:line="216" w:lineRule="exact"/>
      <w:ind w:firstLine="293"/>
      <w:jc w:val="both"/>
    </w:pPr>
    <w:rPr>
      <w:rFonts w:ascii="Franklin Gothic Medium" w:hAnsi="Franklin Gothic Medium"/>
      <w:lang w:val="ru-RU"/>
    </w:rPr>
  </w:style>
  <w:style w:type="paragraph" w:customStyle="1" w:styleId="Style18">
    <w:name w:val="Style18"/>
    <w:basedOn w:val="a"/>
    <w:rsid w:val="002666CA"/>
    <w:pPr>
      <w:widowControl w:val="0"/>
      <w:autoSpaceDE w:val="0"/>
      <w:autoSpaceDN w:val="0"/>
      <w:adjustRightInd w:val="0"/>
      <w:spacing w:line="216" w:lineRule="exact"/>
      <w:ind w:firstLine="293"/>
      <w:jc w:val="both"/>
    </w:pPr>
    <w:rPr>
      <w:rFonts w:ascii="Franklin Gothic Medium" w:hAnsi="Franklin Gothic Medium"/>
      <w:lang w:val="ru-RU"/>
    </w:rPr>
  </w:style>
  <w:style w:type="character" w:customStyle="1" w:styleId="FontStyle21">
    <w:name w:val="Font Style21"/>
    <w:rsid w:val="002666CA"/>
    <w:rPr>
      <w:rFonts w:ascii="Franklin Gothic Medium" w:hAnsi="Franklin Gothic Medium" w:cs="Franklin Gothic Medium"/>
      <w:b/>
      <w:bCs/>
      <w:sz w:val="16"/>
      <w:szCs w:val="16"/>
    </w:rPr>
  </w:style>
  <w:style w:type="character" w:customStyle="1" w:styleId="FontStyle23">
    <w:name w:val="Font Style23"/>
    <w:rsid w:val="002666CA"/>
    <w:rPr>
      <w:rFonts w:ascii="Franklin Gothic Medium" w:hAnsi="Franklin Gothic Medium" w:cs="Franklin Gothic Medium"/>
      <w:sz w:val="14"/>
      <w:szCs w:val="14"/>
    </w:rPr>
  </w:style>
  <w:style w:type="paragraph" w:customStyle="1" w:styleId="Style10">
    <w:name w:val="Style10"/>
    <w:basedOn w:val="a"/>
    <w:rsid w:val="002666CA"/>
    <w:pPr>
      <w:widowControl w:val="0"/>
      <w:autoSpaceDE w:val="0"/>
      <w:autoSpaceDN w:val="0"/>
      <w:adjustRightInd w:val="0"/>
    </w:pPr>
    <w:rPr>
      <w:rFonts w:ascii="Franklin Gothic Medium" w:hAnsi="Franklin Gothic Medium"/>
      <w:lang w:val="ru-RU"/>
    </w:rPr>
  </w:style>
  <w:style w:type="character" w:customStyle="1" w:styleId="FontStyle27">
    <w:name w:val="Font Style27"/>
    <w:rsid w:val="002666CA"/>
    <w:rPr>
      <w:rFonts w:ascii="Franklin Gothic Medium" w:hAnsi="Franklin Gothic Medium" w:cs="Franklin Gothic Medium"/>
      <w:sz w:val="14"/>
      <w:szCs w:val="14"/>
    </w:rPr>
  </w:style>
  <w:style w:type="paragraph" w:customStyle="1" w:styleId="Style2">
    <w:name w:val="Style2"/>
    <w:basedOn w:val="a"/>
    <w:rsid w:val="002666CA"/>
    <w:pPr>
      <w:widowControl w:val="0"/>
      <w:autoSpaceDE w:val="0"/>
      <w:autoSpaceDN w:val="0"/>
      <w:adjustRightInd w:val="0"/>
    </w:pPr>
    <w:rPr>
      <w:rFonts w:ascii="Franklin Gothic Medium" w:hAnsi="Franklin Gothic Medium"/>
      <w:lang w:val="ru-RU"/>
    </w:rPr>
  </w:style>
  <w:style w:type="character" w:customStyle="1" w:styleId="FontStyle19">
    <w:name w:val="Font Style19"/>
    <w:rsid w:val="002666CA"/>
    <w:rPr>
      <w:rFonts w:ascii="Franklin Gothic Medium" w:hAnsi="Franklin Gothic Medium" w:cs="Franklin Gothic Medium"/>
      <w:sz w:val="16"/>
      <w:szCs w:val="16"/>
    </w:rPr>
  </w:style>
  <w:style w:type="character" w:customStyle="1" w:styleId="FontStyle12">
    <w:name w:val="Font Style12"/>
    <w:rsid w:val="002666CA"/>
    <w:rPr>
      <w:rFonts w:ascii="Franklin Gothic Medium" w:hAnsi="Franklin Gothic Medium" w:cs="Franklin Gothic Medium"/>
      <w:b/>
      <w:bCs/>
      <w:sz w:val="16"/>
      <w:szCs w:val="16"/>
    </w:rPr>
  </w:style>
  <w:style w:type="character" w:customStyle="1" w:styleId="FontStyle11">
    <w:name w:val="Font Style11"/>
    <w:rsid w:val="002666CA"/>
    <w:rPr>
      <w:rFonts w:ascii="Franklin Gothic Medium" w:hAnsi="Franklin Gothic Medium" w:cs="Franklin Gothic Medium"/>
      <w:sz w:val="16"/>
      <w:szCs w:val="16"/>
    </w:rPr>
  </w:style>
  <w:style w:type="paragraph" w:styleId="ae">
    <w:name w:val="List Paragraph"/>
    <w:basedOn w:val="a"/>
    <w:uiPriority w:val="34"/>
    <w:qFormat/>
    <w:rsid w:val="00811480"/>
    <w:pPr>
      <w:ind w:left="720"/>
      <w:contextualSpacing/>
      <w:jc w:val="both"/>
    </w:pPr>
    <w:rPr>
      <w:sz w:val="28"/>
      <w:szCs w:val="20"/>
    </w:rPr>
  </w:style>
  <w:style w:type="paragraph" w:customStyle="1" w:styleId="Default">
    <w:name w:val="Default"/>
    <w:rsid w:val="00452352"/>
    <w:pPr>
      <w:autoSpaceDE w:val="0"/>
      <w:autoSpaceDN w:val="0"/>
      <w:adjustRightInd w:val="0"/>
    </w:pPr>
    <w:rPr>
      <w:rFonts w:ascii="Tahoma" w:eastAsia="Calibri" w:hAnsi="Tahoma" w:cs="Tahoma"/>
      <w:color w:val="000000"/>
      <w:sz w:val="24"/>
      <w:szCs w:val="24"/>
      <w:lang w:eastAsia="en-US"/>
    </w:rPr>
  </w:style>
  <w:style w:type="table" w:styleId="af">
    <w:name w:val="Table Grid"/>
    <w:basedOn w:val="a1"/>
    <w:rsid w:val="00685BB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0">
    <w:name w:val="Подпись к картинке_"/>
    <w:basedOn w:val="a0"/>
    <w:link w:val="af1"/>
    <w:rsid w:val="00092731"/>
    <w:rPr>
      <w:rFonts w:ascii="Arial" w:eastAsia="Arial" w:hAnsi="Arial" w:cs="Arial"/>
      <w:b/>
      <w:bCs/>
      <w:sz w:val="15"/>
      <w:szCs w:val="15"/>
      <w:shd w:val="clear" w:color="auto" w:fill="FFFFFF"/>
    </w:rPr>
  </w:style>
  <w:style w:type="character" w:customStyle="1" w:styleId="af2">
    <w:name w:val="Другое_"/>
    <w:basedOn w:val="a0"/>
    <w:link w:val="af3"/>
    <w:rsid w:val="00092731"/>
    <w:rPr>
      <w:rFonts w:ascii="Arial" w:eastAsia="Arial" w:hAnsi="Arial" w:cs="Arial"/>
      <w:sz w:val="15"/>
      <w:szCs w:val="15"/>
      <w:shd w:val="clear" w:color="auto" w:fill="FFFFFF"/>
    </w:rPr>
  </w:style>
  <w:style w:type="character" w:customStyle="1" w:styleId="af4">
    <w:name w:val="Основной текст_"/>
    <w:basedOn w:val="a0"/>
    <w:link w:val="10"/>
    <w:rsid w:val="00092731"/>
    <w:rPr>
      <w:rFonts w:ascii="Arial" w:eastAsia="Arial" w:hAnsi="Arial" w:cs="Arial"/>
      <w:sz w:val="15"/>
      <w:szCs w:val="15"/>
      <w:shd w:val="clear" w:color="auto" w:fill="FFFFFF"/>
    </w:rPr>
  </w:style>
  <w:style w:type="character" w:customStyle="1" w:styleId="31">
    <w:name w:val="Заголовок №3_"/>
    <w:basedOn w:val="a0"/>
    <w:link w:val="32"/>
    <w:rsid w:val="00092731"/>
    <w:rPr>
      <w:rFonts w:ascii="Calibri" w:eastAsia="Calibri" w:hAnsi="Calibri" w:cs="Calibri"/>
      <w:sz w:val="26"/>
      <w:szCs w:val="26"/>
      <w:shd w:val="clear" w:color="auto" w:fill="FFFFFF"/>
    </w:rPr>
  </w:style>
  <w:style w:type="paragraph" w:customStyle="1" w:styleId="af1">
    <w:name w:val="Подпись к картинке"/>
    <w:basedOn w:val="a"/>
    <w:link w:val="af0"/>
    <w:rsid w:val="00092731"/>
    <w:pPr>
      <w:widowControl w:val="0"/>
      <w:shd w:val="clear" w:color="auto" w:fill="FFFFFF"/>
    </w:pPr>
    <w:rPr>
      <w:rFonts w:ascii="Arial" w:eastAsia="Arial" w:hAnsi="Arial" w:cs="Arial"/>
      <w:b/>
      <w:bCs/>
      <w:sz w:val="15"/>
      <w:szCs w:val="15"/>
      <w:lang w:val="ru-RU"/>
    </w:rPr>
  </w:style>
  <w:style w:type="paragraph" w:customStyle="1" w:styleId="af3">
    <w:name w:val="Другое"/>
    <w:basedOn w:val="a"/>
    <w:link w:val="af2"/>
    <w:rsid w:val="00092731"/>
    <w:pPr>
      <w:widowControl w:val="0"/>
      <w:shd w:val="clear" w:color="auto" w:fill="FFFFFF"/>
      <w:spacing w:after="60" w:line="312" w:lineRule="auto"/>
    </w:pPr>
    <w:rPr>
      <w:rFonts w:ascii="Arial" w:eastAsia="Arial" w:hAnsi="Arial" w:cs="Arial"/>
      <w:sz w:val="15"/>
      <w:szCs w:val="15"/>
      <w:lang w:val="ru-RU"/>
    </w:rPr>
  </w:style>
  <w:style w:type="paragraph" w:customStyle="1" w:styleId="10">
    <w:name w:val="Основной текст1"/>
    <w:basedOn w:val="a"/>
    <w:link w:val="af4"/>
    <w:rsid w:val="00092731"/>
    <w:pPr>
      <w:widowControl w:val="0"/>
      <w:shd w:val="clear" w:color="auto" w:fill="FFFFFF"/>
      <w:spacing w:after="60" w:line="312" w:lineRule="auto"/>
    </w:pPr>
    <w:rPr>
      <w:rFonts w:ascii="Arial" w:eastAsia="Arial" w:hAnsi="Arial" w:cs="Arial"/>
      <w:sz w:val="15"/>
      <w:szCs w:val="15"/>
      <w:lang w:val="ru-RU"/>
    </w:rPr>
  </w:style>
  <w:style w:type="paragraph" w:customStyle="1" w:styleId="32">
    <w:name w:val="Заголовок №3"/>
    <w:basedOn w:val="a"/>
    <w:link w:val="31"/>
    <w:rsid w:val="00092731"/>
    <w:pPr>
      <w:widowControl w:val="0"/>
      <w:shd w:val="clear" w:color="auto" w:fill="FFFFFF"/>
      <w:spacing w:line="182" w:lineRule="auto"/>
      <w:jc w:val="center"/>
      <w:outlineLvl w:val="2"/>
    </w:pPr>
    <w:rPr>
      <w:rFonts w:ascii="Calibri" w:eastAsia="Calibri" w:hAnsi="Calibri" w:cs="Calibri"/>
      <w:sz w:val="26"/>
      <w:szCs w:val="26"/>
      <w:lang w:val="ru-RU"/>
    </w:rPr>
  </w:style>
  <w:style w:type="paragraph" w:styleId="af5">
    <w:name w:val="No Spacing"/>
    <w:uiPriority w:val="1"/>
    <w:qFormat/>
    <w:rsid w:val="00A03DD3"/>
    <w:rPr>
      <w:sz w:val="24"/>
      <w:szCs w:val="24"/>
    </w:rPr>
  </w:style>
  <w:style w:type="paragraph" w:styleId="HTML">
    <w:name w:val="HTML Preformatted"/>
    <w:basedOn w:val="a"/>
    <w:link w:val="HTML0"/>
    <w:uiPriority w:val="99"/>
    <w:unhideWhenUsed/>
    <w:rsid w:val="00BF55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ru-RU"/>
    </w:rPr>
  </w:style>
  <w:style w:type="character" w:customStyle="1" w:styleId="HTML0">
    <w:name w:val="Стандартный HTML Знак"/>
    <w:basedOn w:val="a0"/>
    <w:link w:val="HTML"/>
    <w:uiPriority w:val="99"/>
    <w:rsid w:val="00BF5545"/>
    <w:rPr>
      <w:rFonts w:ascii="Courier New" w:hAnsi="Courier New" w:cs="Courier Ne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765545">
      <w:bodyDiv w:val="1"/>
      <w:marLeft w:val="0"/>
      <w:marRight w:val="0"/>
      <w:marTop w:val="0"/>
      <w:marBottom w:val="0"/>
      <w:divBdr>
        <w:top w:val="none" w:sz="0" w:space="0" w:color="auto"/>
        <w:left w:val="none" w:sz="0" w:space="0" w:color="auto"/>
        <w:bottom w:val="none" w:sz="0" w:space="0" w:color="auto"/>
        <w:right w:val="none" w:sz="0" w:space="0" w:color="auto"/>
      </w:divBdr>
    </w:div>
    <w:div w:id="86318157">
      <w:bodyDiv w:val="1"/>
      <w:marLeft w:val="0"/>
      <w:marRight w:val="0"/>
      <w:marTop w:val="0"/>
      <w:marBottom w:val="0"/>
      <w:divBdr>
        <w:top w:val="none" w:sz="0" w:space="0" w:color="auto"/>
        <w:left w:val="none" w:sz="0" w:space="0" w:color="auto"/>
        <w:bottom w:val="none" w:sz="0" w:space="0" w:color="auto"/>
        <w:right w:val="none" w:sz="0" w:space="0" w:color="auto"/>
      </w:divBdr>
      <w:divsChild>
        <w:div w:id="779645139">
          <w:marLeft w:val="0"/>
          <w:marRight w:val="0"/>
          <w:marTop w:val="0"/>
          <w:marBottom w:val="0"/>
          <w:divBdr>
            <w:top w:val="none" w:sz="0" w:space="0" w:color="auto"/>
            <w:left w:val="none" w:sz="0" w:space="0" w:color="auto"/>
            <w:bottom w:val="none" w:sz="0" w:space="0" w:color="auto"/>
            <w:right w:val="none" w:sz="0" w:space="0" w:color="auto"/>
          </w:divBdr>
        </w:div>
      </w:divsChild>
    </w:div>
    <w:div w:id="115343617">
      <w:bodyDiv w:val="1"/>
      <w:marLeft w:val="0"/>
      <w:marRight w:val="0"/>
      <w:marTop w:val="0"/>
      <w:marBottom w:val="0"/>
      <w:divBdr>
        <w:top w:val="none" w:sz="0" w:space="0" w:color="auto"/>
        <w:left w:val="none" w:sz="0" w:space="0" w:color="auto"/>
        <w:bottom w:val="none" w:sz="0" w:space="0" w:color="auto"/>
        <w:right w:val="none" w:sz="0" w:space="0" w:color="auto"/>
      </w:divBdr>
      <w:divsChild>
        <w:div w:id="1123696775">
          <w:marLeft w:val="0"/>
          <w:marRight w:val="0"/>
          <w:marTop w:val="0"/>
          <w:marBottom w:val="0"/>
          <w:divBdr>
            <w:top w:val="none" w:sz="0" w:space="0" w:color="auto"/>
            <w:left w:val="none" w:sz="0" w:space="0" w:color="auto"/>
            <w:bottom w:val="none" w:sz="0" w:space="0" w:color="auto"/>
            <w:right w:val="none" w:sz="0" w:space="0" w:color="auto"/>
          </w:divBdr>
        </w:div>
      </w:divsChild>
    </w:div>
    <w:div w:id="188683286">
      <w:bodyDiv w:val="1"/>
      <w:marLeft w:val="0"/>
      <w:marRight w:val="0"/>
      <w:marTop w:val="0"/>
      <w:marBottom w:val="0"/>
      <w:divBdr>
        <w:top w:val="none" w:sz="0" w:space="0" w:color="auto"/>
        <w:left w:val="none" w:sz="0" w:space="0" w:color="auto"/>
        <w:bottom w:val="none" w:sz="0" w:space="0" w:color="auto"/>
        <w:right w:val="none" w:sz="0" w:space="0" w:color="auto"/>
      </w:divBdr>
      <w:divsChild>
        <w:div w:id="1298218919">
          <w:marLeft w:val="0"/>
          <w:marRight w:val="0"/>
          <w:marTop w:val="0"/>
          <w:marBottom w:val="0"/>
          <w:divBdr>
            <w:top w:val="none" w:sz="0" w:space="0" w:color="auto"/>
            <w:left w:val="none" w:sz="0" w:space="0" w:color="auto"/>
            <w:bottom w:val="none" w:sz="0" w:space="0" w:color="auto"/>
            <w:right w:val="none" w:sz="0" w:space="0" w:color="auto"/>
          </w:divBdr>
        </w:div>
      </w:divsChild>
    </w:div>
    <w:div w:id="201480048">
      <w:bodyDiv w:val="1"/>
      <w:marLeft w:val="0"/>
      <w:marRight w:val="0"/>
      <w:marTop w:val="0"/>
      <w:marBottom w:val="0"/>
      <w:divBdr>
        <w:top w:val="none" w:sz="0" w:space="0" w:color="auto"/>
        <w:left w:val="none" w:sz="0" w:space="0" w:color="auto"/>
        <w:bottom w:val="none" w:sz="0" w:space="0" w:color="auto"/>
        <w:right w:val="none" w:sz="0" w:space="0" w:color="auto"/>
      </w:divBdr>
      <w:divsChild>
        <w:div w:id="814571740">
          <w:marLeft w:val="0"/>
          <w:marRight w:val="0"/>
          <w:marTop w:val="0"/>
          <w:marBottom w:val="0"/>
          <w:divBdr>
            <w:top w:val="none" w:sz="0" w:space="0" w:color="auto"/>
            <w:left w:val="none" w:sz="0" w:space="0" w:color="auto"/>
            <w:bottom w:val="none" w:sz="0" w:space="0" w:color="auto"/>
            <w:right w:val="none" w:sz="0" w:space="0" w:color="auto"/>
          </w:divBdr>
          <w:divsChild>
            <w:div w:id="390734503">
              <w:marLeft w:val="0"/>
              <w:marRight w:val="0"/>
              <w:marTop w:val="0"/>
              <w:marBottom w:val="0"/>
              <w:divBdr>
                <w:top w:val="none" w:sz="0" w:space="0" w:color="auto"/>
                <w:left w:val="none" w:sz="0" w:space="0" w:color="auto"/>
                <w:bottom w:val="none" w:sz="0" w:space="0" w:color="auto"/>
                <w:right w:val="none" w:sz="0" w:space="0" w:color="auto"/>
              </w:divBdr>
            </w:div>
            <w:div w:id="1618021721">
              <w:marLeft w:val="0"/>
              <w:marRight w:val="0"/>
              <w:marTop w:val="0"/>
              <w:marBottom w:val="0"/>
              <w:divBdr>
                <w:top w:val="none" w:sz="0" w:space="0" w:color="auto"/>
                <w:left w:val="none" w:sz="0" w:space="0" w:color="auto"/>
                <w:bottom w:val="none" w:sz="0" w:space="0" w:color="auto"/>
                <w:right w:val="none" w:sz="0" w:space="0" w:color="auto"/>
              </w:divBdr>
            </w:div>
            <w:div w:id="1867015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7150534">
      <w:bodyDiv w:val="1"/>
      <w:marLeft w:val="0"/>
      <w:marRight w:val="0"/>
      <w:marTop w:val="0"/>
      <w:marBottom w:val="0"/>
      <w:divBdr>
        <w:top w:val="none" w:sz="0" w:space="0" w:color="auto"/>
        <w:left w:val="none" w:sz="0" w:space="0" w:color="auto"/>
        <w:bottom w:val="none" w:sz="0" w:space="0" w:color="auto"/>
        <w:right w:val="none" w:sz="0" w:space="0" w:color="auto"/>
      </w:divBdr>
      <w:divsChild>
        <w:div w:id="1226255443">
          <w:marLeft w:val="0"/>
          <w:marRight w:val="0"/>
          <w:marTop w:val="0"/>
          <w:marBottom w:val="0"/>
          <w:divBdr>
            <w:top w:val="none" w:sz="0" w:space="0" w:color="auto"/>
            <w:left w:val="none" w:sz="0" w:space="0" w:color="auto"/>
            <w:bottom w:val="none" w:sz="0" w:space="0" w:color="auto"/>
            <w:right w:val="none" w:sz="0" w:space="0" w:color="auto"/>
          </w:divBdr>
          <w:divsChild>
            <w:div w:id="646587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239692">
      <w:bodyDiv w:val="1"/>
      <w:marLeft w:val="0"/>
      <w:marRight w:val="0"/>
      <w:marTop w:val="0"/>
      <w:marBottom w:val="0"/>
      <w:divBdr>
        <w:top w:val="none" w:sz="0" w:space="0" w:color="auto"/>
        <w:left w:val="none" w:sz="0" w:space="0" w:color="auto"/>
        <w:bottom w:val="none" w:sz="0" w:space="0" w:color="auto"/>
        <w:right w:val="none" w:sz="0" w:space="0" w:color="auto"/>
      </w:divBdr>
      <w:divsChild>
        <w:div w:id="1830101014">
          <w:marLeft w:val="0"/>
          <w:marRight w:val="0"/>
          <w:marTop w:val="0"/>
          <w:marBottom w:val="0"/>
          <w:divBdr>
            <w:top w:val="none" w:sz="0" w:space="0" w:color="auto"/>
            <w:left w:val="none" w:sz="0" w:space="0" w:color="auto"/>
            <w:bottom w:val="none" w:sz="0" w:space="0" w:color="auto"/>
            <w:right w:val="none" w:sz="0" w:space="0" w:color="auto"/>
          </w:divBdr>
        </w:div>
      </w:divsChild>
    </w:div>
    <w:div w:id="311568815">
      <w:bodyDiv w:val="1"/>
      <w:marLeft w:val="0"/>
      <w:marRight w:val="0"/>
      <w:marTop w:val="0"/>
      <w:marBottom w:val="0"/>
      <w:divBdr>
        <w:top w:val="none" w:sz="0" w:space="0" w:color="auto"/>
        <w:left w:val="none" w:sz="0" w:space="0" w:color="auto"/>
        <w:bottom w:val="none" w:sz="0" w:space="0" w:color="auto"/>
        <w:right w:val="none" w:sz="0" w:space="0" w:color="auto"/>
      </w:divBdr>
    </w:div>
    <w:div w:id="400324891">
      <w:bodyDiv w:val="1"/>
      <w:marLeft w:val="0"/>
      <w:marRight w:val="0"/>
      <w:marTop w:val="0"/>
      <w:marBottom w:val="0"/>
      <w:divBdr>
        <w:top w:val="none" w:sz="0" w:space="0" w:color="auto"/>
        <w:left w:val="none" w:sz="0" w:space="0" w:color="auto"/>
        <w:bottom w:val="none" w:sz="0" w:space="0" w:color="auto"/>
        <w:right w:val="none" w:sz="0" w:space="0" w:color="auto"/>
      </w:divBdr>
    </w:div>
    <w:div w:id="403845480">
      <w:bodyDiv w:val="1"/>
      <w:marLeft w:val="0"/>
      <w:marRight w:val="0"/>
      <w:marTop w:val="0"/>
      <w:marBottom w:val="0"/>
      <w:divBdr>
        <w:top w:val="none" w:sz="0" w:space="0" w:color="auto"/>
        <w:left w:val="none" w:sz="0" w:space="0" w:color="auto"/>
        <w:bottom w:val="none" w:sz="0" w:space="0" w:color="auto"/>
        <w:right w:val="none" w:sz="0" w:space="0" w:color="auto"/>
      </w:divBdr>
    </w:div>
    <w:div w:id="463699555">
      <w:bodyDiv w:val="1"/>
      <w:marLeft w:val="0"/>
      <w:marRight w:val="0"/>
      <w:marTop w:val="0"/>
      <w:marBottom w:val="0"/>
      <w:divBdr>
        <w:top w:val="none" w:sz="0" w:space="0" w:color="auto"/>
        <w:left w:val="none" w:sz="0" w:space="0" w:color="auto"/>
        <w:bottom w:val="none" w:sz="0" w:space="0" w:color="auto"/>
        <w:right w:val="none" w:sz="0" w:space="0" w:color="auto"/>
      </w:divBdr>
      <w:divsChild>
        <w:div w:id="953437730">
          <w:marLeft w:val="0"/>
          <w:marRight w:val="0"/>
          <w:marTop w:val="0"/>
          <w:marBottom w:val="0"/>
          <w:divBdr>
            <w:top w:val="none" w:sz="0" w:space="0" w:color="auto"/>
            <w:left w:val="none" w:sz="0" w:space="0" w:color="auto"/>
            <w:bottom w:val="none" w:sz="0" w:space="0" w:color="auto"/>
            <w:right w:val="none" w:sz="0" w:space="0" w:color="auto"/>
          </w:divBdr>
          <w:divsChild>
            <w:div w:id="1082528398">
              <w:marLeft w:val="0"/>
              <w:marRight w:val="0"/>
              <w:marTop w:val="0"/>
              <w:marBottom w:val="0"/>
              <w:divBdr>
                <w:top w:val="none" w:sz="0" w:space="0" w:color="auto"/>
                <w:left w:val="none" w:sz="0" w:space="0" w:color="auto"/>
                <w:bottom w:val="none" w:sz="0" w:space="0" w:color="auto"/>
                <w:right w:val="none" w:sz="0" w:space="0" w:color="auto"/>
              </w:divBdr>
            </w:div>
            <w:div w:id="150524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8085786">
      <w:bodyDiv w:val="1"/>
      <w:marLeft w:val="0"/>
      <w:marRight w:val="0"/>
      <w:marTop w:val="0"/>
      <w:marBottom w:val="0"/>
      <w:divBdr>
        <w:top w:val="none" w:sz="0" w:space="0" w:color="auto"/>
        <w:left w:val="none" w:sz="0" w:space="0" w:color="auto"/>
        <w:bottom w:val="none" w:sz="0" w:space="0" w:color="auto"/>
        <w:right w:val="none" w:sz="0" w:space="0" w:color="auto"/>
      </w:divBdr>
      <w:divsChild>
        <w:div w:id="1504975010">
          <w:marLeft w:val="0"/>
          <w:marRight w:val="0"/>
          <w:marTop w:val="0"/>
          <w:marBottom w:val="0"/>
          <w:divBdr>
            <w:top w:val="none" w:sz="0" w:space="0" w:color="auto"/>
            <w:left w:val="none" w:sz="0" w:space="0" w:color="auto"/>
            <w:bottom w:val="none" w:sz="0" w:space="0" w:color="auto"/>
            <w:right w:val="none" w:sz="0" w:space="0" w:color="auto"/>
          </w:divBdr>
        </w:div>
      </w:divsChild>
    </w:div>
    <w:div w:id="523439569">
      <w:bodyDiv w:val="1"/>
      <w:marLeft w:val="0"/>
      <w:marRight w:val="0"/>
      <w:marTop w:val="0"/>
      <w:marBottom w:val="0"/>
      <w:divBdr>
        <w:top w:val="none" w:sz="0" w:space="0" w:color="auto"/>
        <w:left w:val="none" w:sz="0" w:space="0" w:color="auto"/>
        <w:bottom w:val="none" w:sz="0" w:space="0" w:color="auto"/>
        <w:right w:val="none" w:sz="0" w:space="0" w:color="auto"/>
      </w:divBdr>
      <w:divsChild>
        <w:div w:id="1643189624">
          <w:marLeft w:val="0"/>
          <w:marRight w:val="0"/>
          <w:marTop w:val="0"/>
          <w:marBottom w:val="0"/>
          <w:divBdr>
            <w:top w:val="none" w:sz="0" w:space="0" w:color="auto"/>
            <w:left w:val="none" w:sz="0" w:space="0" w:color="auto"/>
            <w:bottom w:val="none" w:sz="0" w:space="0" w:color="auto"/>
            <w:right w:val="none" w:sz="0" w:space="0" w:color="auto"/>
          </w:divBdr>
        </w:div>
      </w:divsChild>
    </w:div>
    <w:div w:id="550776478">
      <w:bodyDiv w:val="1"/>
      <w:marLeft w:val="0"/>
      <w:marRight w:val="0"/>
      <w:marTop w:val="0"/>
      <w:marBottom w:val="0"/>
      <w:divBdr>
        <w:top w:val="none" w:sz="0" w:space="0" w:color="auto"/>
        <w:left w:val="none" w:sz="0" w:space="0" w:color="auto"/>
        <w:bottom w:val="none" w:sz="0" w:space="0" w:color="auto"/>
        <w:right w:val="none" w:sz="0" w:space="0" w:color="auto"/>
      </w:divBdr>
    </w:div>
    <w:div w:id="566452551">
      <w:bodyDiv w:val="1"/>
      <w:marLeft w:val="0"/>
      <w:marRight w:val="0"/>
      <w:marTop w:val="0"/>
      <w:marBottom w:val="0"/>
      <w:divBdr>
        <w:top w:val="none" w:sz="0" w:space="0" w:color="auto"/>
        <w:left w:val="none" w:sz="0" w:space="0" w:color="auto"/>
        <w:bottom w:val="none" w:sz="0" w:space="0" w:color="auto"/>
        <w:right w:val="none" w:sz="0" w:space="0" w:color="auto"/>
      </w:divBdr>
    </w:div>
    <w:div w:id="585768851">
      <w:bodyDiv w:val="1"/>
      <w:marLeft w:val="0"/>
      <w:marRight w:val="0"/>
      <w:marTop w:val="0"/>
      <w:marBottom w:val="0"/>
      <w:divBdr>
        <w:top w:val="none" w:sz="0" w:space="0" w:color="auto"/>
        <w:left w:val="none" w:sz="0" w:space="0" w:color="auto"/>
        <w:bottom w:val="none" w:sz="0" w:space="0" w:color="auto"/>
        <w:right w:val="none" w:sz="0" w:space="0" w:color="auto"/>
      </w:divBdr>
      <w:divsChild>
        <w:div w:id="456413597">
          <w:marLeft w:val="0"/>
          <w:marRight w:val="0"/>
          <w:marTop w:val="0"/>
          <w:marBottom w:val="0"/>
          <w:divBdr>
            <w:top w:val="none" w:sz="0" w:space="0" w:color="auto"/>
            <w:left w:val="none" w:sz="0" w:space="0" w:color="auto"/>
            <w:bottom w:val="none" w:sz="0" w:space="0" w:color="auto"/>
            <w:right w:val="none" w:sz="0" w:space="0" w:color="auto"/>
          </w:divBdr>
        </w:div>
      </w:divsChild>
    </w:div>
    <w:div w:id="588655365">
      <w:bodyDiv w:val="1"/>
      <w:marLeft w:val="0"/>
      <w:marRight w:val="0"/>
      <w:marTop w:val="0"/>
      <w:marBottom w:val="0"/>
      <w:divBdr>
        <w:top w:val="none" w:sz="0" w:space="0" w:color="auto"/>
        <w:left w:val="none" w:sz="0" w:space="0" w:color="auto"/>
        <w:bottom w:val="none" w:sz="0" w:space="0" w:color="auto"/>
        <w:right w:val="none" w:sz="0" w:space="0" w:color="auto"/>
      </w:divBdr>
      <w:divsChild>
        <w:div w:id="1466313065">
          <w:marLeft w:val="0"/>
          <w:marRight w:val="0"/>
          <w:marTop w:val="0"/>
          <w:marBottom w:val="0"/>
          <w:divBdr>
            <w:top w:val="none" w:sz="0" w:space="0" w:color="auto"/>
            <w:left w:val="none" w:sz="0" w:space="0" w:color="auto"/>
            <w:bottom w:val="none" w:sz="0" w:space="0" w:color="auto"/>
            <w:right w:val="none" w:sz="0" w:space="0" w:color="auto"/>
          </w:divBdr>
        </w:div>
      </w:divsChild>
    </w:div>
    <w:div w:id="614674550">
      <w:bodyDiv w:val="1"/>
      <w:marLeft w:val="0"/>
      <w:marRight w:val="0"/>
      <w:marTop w:val="0"/>
      <w:marBottom w:val="0"/>
      <w:divBdr>
        <w:top w:val="none" w:sz="0" w:space="0" w:color="auto"/>
        <w:left w:val="none" w:sz="0" w:space="0" w:color="auto"/>
        <w:bottom w:val="none" w:sz="0" w:space="0" w:color="auto"/>
        <w:right w:val="none" w:sz="0" w:space="0" w:color="auto"/>
      </w:divBdr>
      <w:divsChild>
        <w:div w:id="797138755">
          <w:marLeft w:val="0"/>
          <w:marRight w:val="0"/>
          <w:marTop w:val="0"/>
          <w:marBottom w:val="0"/>
          <w:divBdr>
            <w:top w:val="none" w:sz="0" w:space="0" w:color="auto"/>
            <w:left w:val="none" w:sz="0" w:space="0" w:color="auto"/>
            <w:bottom w:val="none" w:sz="0" w:space="0" w:color="auto"/>
            <w:right w:val="none" w:sz="0" w:space="0" w:color="auto"/>
          </w:divBdr>
        </w:div>
      </w:divsChild>
    </w:div>
    <w:div w:id="629751335">
      <w:bodyDiv w:val="1"/>
      <w:marLeft w:val="0"/>
      <w:marRight w:val="0"/>
      <w:marTop w:val="0"/>
      <w:marBottom w:val="0"/>
      <w:divBdr>
        <w:top w:val="none" w:sz="0" w:space="0" w:color="auto"/>
        <w:left w:val="none" w:sz="0" w:space="0" w:color="auto"/>
        <w:bottom w:val="none" w:sz="0" w:space="0" w:color="auto"/>
        <w:right w:val="none" w:sz="0" w:space="0" w:color="auto"/>
      </w:divBdr>
      <w:divsChild>
        <w:div w:id="1412040188">
          <w:marLeft w:val="0"/>
          <w:marRight w:val="0"/>
          <w:marTop w:val="0"/>
          <w:marBottom w:val="0"/>
          <w:divBdr>
            <w:top w:val="none" w:sz="0" w:space="0" w:color="auto"/>
            <w:left w:val="none" w:sz="0" w:space="0" w:color="auto"/>
            <w:bottom w:val="none" w:sz="0" w:space="0" w:color="auto"/>
            <w:right w:val="none" w:sz="0" w:space="0" w:color="auto"/>
          </w:divBdr>
          <w:divsChild>
            <w:div w:id="501940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185770">
      <w:bodyDiv w:val="1"/>
      <w:marLeft w:val="0"/>
      <w:marRight w:val="0"/>
      <w:marTop w:val="0"/>
      <w:marBottom w:val="0"/>
      <w:divBdr>
        <w:top w:val="none" w:sz="0" w:space="0" w:color="auto"/>
        <w:left w:val="none" w:sz="0" w:space="0" w:color="auto"/>
        <w:bottom w:val="none" w:sz="0" w:space="0" w:color="auto"/>
        <w:right w:val="none" w:sz="0" w:space="0" w:color="auto"/>
      </w:divBdr>
      <w:divsChild>
        <w:div w:id="1578398946">
          <w:marLeft w:val="0"/>
          <w:marRight w:val="0"/>
          <w:marTop w:val="0"/>
          <w:marBottom w:val="0"/>
          <w:divBdr>
            <w:top w:val="none" w:sz="0" w:space="0" w:color="auto"/>
            <w:left w:val="none" w:sz="0" w:space="0" w:color="auto"/>
            <w:bottom w:val="none" w:sz="0" w:space="0" w:color="auto"/>
            <w:right w:val="none" w:sz="0" w:space="0" w:color="auto"/>
          </w:divBdr>
        </w:div>
      </w:divsChild>
    </w:div>
    <w:div w:id="706416316">
      <w:bodyDiv w:val="1"/>
      <w:marLeft w:val="0"/>
      <w:marRight w:val="0"/>
      <w:marTop w:val="0"/>
      <w:marBottom w:val="0"/>
      <w:divBdr>
        <w:top w:val="none" w:sz="0" w:space="0" w:color="auto"/>
        <w:left w:val="none" w:sz="0" w:space="0" w:color="auto"/>
        <w:bottom w:val="none" w:sz="0" w:space="0" w:color="auto"/>
        <w:right w:val="none" w:sz="0" w:space="0" w:color="auto"/>
      </w:divBdr>
      <w:divsChild>
        <w:div w:id="673722966">
          <w:marLeft w:val="0"/>
          <w:marRight w:val="0"/>
          <w:marTop w:val="0"/>
          <w:marBottom w:val="0"/>
          <w:divBdr>
            <w:top w:val="none" w:sz="0" w:space="0" w:color="auto"/>
            <w:left w:val="none" w:sz="0" w:space="0" w:color="auto"/>
            <w:bottom w:val="none" w:sz="0" w:space="0" w:color="auto"/>
            <w:right w:val="none" w:sz="0" w:space="0" w:color="auto"/>
          </w:divBdr>
          <w:divsChild>
            <w:div w:id="272980425">
              <w:marLeft w:val="0"/>
              <w:marRight w:val="0"/>
              <w:marTop w:val="0"/>
              <w:marBottom w:val="0"/>
              <w:divBdr>
                <w:top w:val="none" w:sz="0" w:space="0" w:color="auto"/>
                <w:left w:val="none" w:sz="0" w:space="0" w:color="auto"/>
                <w:bottom w:val="none" w:sz="0" w:space="0" w:color="auto"/>
                <w:right w:val="none" w:sz="0" w:space="0" w:color="auto"/>
              </w:divBdr>
            </w:div>
            <w:div w:id="597756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765555">
      <w:bodyDiv w:val="1"/>
      <w:marLeft w:val="0"/>
      <w:marRight w:val="0"/>
      <w:marTop w:val="0"/>
      <w:marBottom w:val="0"/>
      <w:divBdr>
        <w:top w:val="none" w:sz="0" w:space="0" w:color="auto"/>
        <w:left w:val="none" w:sz="0" w:space="0" w:color="auto"/>
        <w:bottom w:val="none" w:sz="0" w:space="0" w:color="auto"/>
        <w:right w:val="none" w:sz="0" w:space="0" w:color="auto"/>
      </w:divBdr>
      <w:divsChild>
        <w:div w:id="2046254558">
          <w:marLeft w:val="0"/>
          <w:marRight w:val="0"/>
          <w:marTop w:val="0"/>
          <w:marBottom w:val="0"/>
          <w:divBdr>
            <w:top w:val="none" w:sz="0" w:space="0" w:color="auto"/>
            <w:left w:val="none" w:sz="0" w:space="0" w:color="auto"/>
            <w:bottom w:val="none" w:sz="0" w:space="0" w:color="auto"/>
            <w:right w:val="none" w:sz="0" w:space="0" w:color="auto"/>
          </w:divBdr>
          <w:divsChild>
            <w:div w:id="893004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1025240">
      <w:bodyDiv w:val="1"/>
      <w:marLeft w:val="0"/>
      <w:marRight w:val="0"/>
      <w:marTop w:val="0"/>
      <w:marBottom w:val="0"/>
      <w:divBdr>
        <w:top w:val="none" w:sz="0" w:space="0" w:color="auto"/>
        <w:left w:val="none" w:sz="0" w:space="0" w:color="auto"/>
        <w:bottom w:val="none" w:sz="0" w:space="0" w:color="auto"/>
        <w:right w:val="none" w:sz="0" w:space="0" w:color="auto"/>
      </w:divBdr>
      <w:divsChild>
        <w:div w:id="599023681">
          <w:marLeft w:val="0"/>
          <w:marRight w:val="0"/>
          <w:marTop w:val="0"/>
          <w:marBottom w:val="0"/>
          <w:divBdr>
            <w:top w:val="none" w:sz="0" w:space="0" w:color="auto"/>
            <w:left w:val="none" w:sz="0" w:space="0" w:color="auto"/>
            <w:bottom w:val="none" w:sz="0" w:space="0" w:color="auto"/>
            <w:right w:val="none" w:sz="0" w:space="0" w:color="auto"/>
          </w:divBdr>
        </w:div>
        <w:div w:id="1328098405">
          <w:marLeft w:val="0"/>
          <w:marRight w:val="0"/>
          <w:marTop w:val="0"/>
          <w:marBottom w:val="0"/>
          <w:divBdr>
            <w:top w:val="none" w:sz="0" w:space="0" w:color="auto"/>
            <w:left w:val="none" w:sz="0" w:space="0" w:color="auto"/>
            <w:bottom w:val="none" w:sz="0" w:space="0" w:color="auto"/>
            <w:right w:val="none" w:sz="0" w:space="0" w:color="auto"/>
          </w:divBdr>
        </w:div>
      </w:divsChild>
    </w:div>
    <w:div w:id="756560649">
      <w:bodyDiv w:val="1"/>
      <w:marLeft w:val="0"/>
      <w:marRight w:val="0"/>
      <w:marTop w:val="0"/>
      <w:marBottom w:val="0"/>
      <w:divBdr>
        <w:top w:val="none" w:sz="0" w:space="0" w:color="auto"/>
        <w:left w:val="none" w:sz="0" w:space="0" w:color="auto"/>
        <w:bottom w:val="none" w:sz="0" w:space="0" w:color="auto"/>
        <w:right w:val="none" w:sz="0" w:space="0" w:color="auto"/>
      </w:divBdr>
      <w:divsChild>
        <w:div w:id="1860318730">
          <w:marLeft w:val="0"/>
          <w:marRight w:val="0"/>
          <w:marTop w:val="0"/>
          <w:marBottom w:val="0"/>
          <w:divBdr>
            <w:top w:val="none" w:sz="0" w:space="0" w:color="auto"/>
            <w:left w:val="none" w:sz="0" w:space="0" w:color="auto"/>
            <w:bottom w:val="none" w:sz="0" w:space="0" w:color="auto"/>
            <w:right w:val="none" w:sz="0" w:space="0" w:color="auto"/>
          </w:divBdr>
        </w:div>
      </w:divsChild>
    </w:div>
    <w:div w:id="771820943">
      <w:bodyDiv w:val="1"/>
      <w:marLeft w:val="0"/>
      <w:marRight w:val="0"/>
      <w:marTop w:val="0"/>
      <w:marBottom w:val="0"/>
      <w:divBdr>
        <w:top w:val="none" w:sz="0" w:space="0" w:color="auto"/>
        <w:left w:val="none" w:sz="0" w:space="0" w:color="auto"/>
        <w:bottom w:val="none" w:sz="0" w:space="0" w:color="auto"/>
        <w:right w:val="none" w:sz="0" w:space="0" w:color="auto"/>
      </w:divBdr>
      <w:divsChild>
        <w:div w:id="912852677">
          <w:marLeft w:val="0"/>
          <w:marRight w:val="0"/>
          <w:marTop w:val="0"/>
          <w:marBottom w:val="0"/>
          <w:divBdr>
            <w:top w:val="none" w:sz="0" w:space="0" w:color="auto"/>
            <w:left w:val="none" w:sz="0" w:space="0" w:color="auto"/>
            <w:bottom w:val="none" w:sz="0" w:space="0" w:color="auto"/>
            <w:right w:val="none" w:sz="0" w:space="0" w:color="auto"/>
          </w:divBdr>
          <w:divsChild>
            <w:div w:id="566888909">
              <w:marLeft w:val="0"/>
              <w:marRight w:val="0"/>
              <w:marTop w:val="0"/>
              <w:marBottom w:val="0"/>
              <w:divBdr>
                <w:top w:val="none" w:sz="0" w:space="0" w:color="auto"/>
                <w:left w:val="none" w:sz="0" w:space="0" w:color="auto"/>
                <w:bottom w:val="none" w:sz="0" w:space="0" w:color="auto"/>
                <w:right w:val="none" w:sz="0" w:space="0" w:color="auto"/>
              </w:divBdr>
            </w:div>
            <w:div w:id="1181309959">
              <w:marLeft w:val="0"/>
              <w:marRight w:val="0"/>
              <w:marTop w:val="0"/>
              <w:marBottom w:val="0"/>
              <w:divBdr>
                <w:top w:val="none" w:sz="0" w:space="0" w:color="auto"/>
                <w:left w:val="none" w:sz="0" w:space="0" w:color="auto"/>
                <w:bottom w:val="none" w:sz="0" w:space="0" w:color="auto"/>
                <w:right w:val="none" w:sz="0" w:space="0" w:color="auto"/>
              </w:divBdr>
            </w:div>
            <w:div w:id="1370257951">
              <w:marLeft w:val="0"/>
              <w:marRight w:val="0"/>
              <w:marTop w:val="0"/>
              <w:marBottom w:val="0"/>
              <w:divBdr>
                <w:top w:val="none" w:sz="0" w:space="0" w:color="auto"/>
                <w:left w:val="none" w:sz="0" w:space="0" w:color="auto"/>
                <w:bottom w:val="none" w:sz="0" w:space="0" w:color="auto"/>
                <w:right w:val="none" w:sz="0" w:space="0" w:color="auto"/>
              </w:divBdr>
            </w:div>
            <w:div w:id="1979532970">
              <w:marLeft w:val="0"/>
              <w:marRight w:val="0"/>
              <w:marTop w:val="0"/>
              <w:marBottom w:val="0"/>
              <w:divBdr>
                <w:top w:val="none" w:sz="0" w:space="0" w:color="auto"/>
                <w:left w:val="none" w:sz="0" w:space="0" w:color="auto"/>
                <w:bottom w:val="none" w:sz="0" w:space="0" w:color="auto"/>
                <w:right w:val="none" w:sz="0" w:space="0" w:color="auto"/>
              </w:divBdr>
            </w:div>
            <w:div w:id="201846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090325">
      <w:bodyDiv w:val="1"/>
      <w:marLeft w:val="0"/>
      <w:marRight w:val="0"/>
      <w:marTop w:val="0"/>
      <w:marBottom w:val="0"/>
      <w:divBdr>
        <w:top w:val="none" w:sz="0" w:space="0" w:color="auto"/>
        <w:left w:val="none" w:sz="0" w:space="0" w:color="auto"/>
        <w:bottom w:val="none" w:sz="0" w:space="0" w:color="auto"/>
        <w:right w:val="none" w:sz="0" w:space="0" w:color="auto"/>
      </w:divBdr>
      <w:divsChild>
        <w:div w:id="232618067">
          <w:marLeft w:val="0"/>
          <w:marRight w:val="0"/>
          <w:marTop w:val="0"/>
          <w:marBottom w:val="0"/>
          <w:divBdr>
            <w:top w:val="none" w:sz="0" w:space="0" w:color="auto"/>
            <w:left w:val="none" w:sz="0" w:space="0" w:color="auto"/>
            <w:bottom w:val="none" w:sz="0" w:space="0" w:color="auto"/>
            <w:right w:val="none" w:sz="0" w:space="0" w:color="auto"/>
          </w:divBdr>
        </w:div>
      </w:divsChild>
    </w:div>
    <w:div w:id="804349156">
      <w:bodyDiv w:val="1"/>
      <w:marLeft w:val="0"/>
      <w:marRight w:val="0"/>
      <w:marTop w:val="0"/>
      <w:marBottom w:val="0"/>
      <w:divBdr>
        <w:top w:val="none" w:sz="0" w:space="0" w:color="auto"/>
        <w:left w:val="none" w:sz="0" w:space="0" w:color="auto"/>
        <w:bottom w:val="none" w:sz="0" w:space="0" w:color="auto"/>
        <w:right w:val="none" w:sz="0" w:space="0" w:color="auto"/>
      </w:divBdr>
    </w:div>
    <w:div w:id="828902965">
      <w:bodyDiv w:val="1"/>
      <w:marLeft w:val="0"/>
      <w:marRight w:val="0"/>
      <w:marTop w:val="0"/>
      <w:marBottom w:val="0"/>
      <w:divBdr>
        <w:top w:val="none" w:sz="0" w:space="0" w:color="auto"/>
        <w:left w:val="none" w:sz="0" w:space="0" w:color="auto"/>
        <w:bottom w:val="none" w:sz="0" w:space="0" w:color="auto"/>
        <w:right w:val="none" w:sz="0" w:space="0" w:color="auto"/>
      </w:divBdr>
      <w:divsChild>
        <w:div w:id="1002122491">
          <w:marLeft w:val="0"/>
          <w:marRight w:val="0"/>
          <w:marTop w:val="0"/>
          <w:marBottom w:val="0"/>
          <w:divBdr>
            <w:top w:val="none" w:sz="0" w:space="0" w:color="auto"/>
            <w:left w:val="none" w:sz="0" w:space="0" w:color="auto"/>
            <w:bottom w:val="none" w:sz="0" w:space="0" w:color="auto"/>
            <w:right w:val="none" w:sz="0" w:space="0" w:color="auto"/>
          </w:divBdr>
        </w:div>
      </w:divsChild>
    </w:div>
    <w:div w:id="863128612">
      <w:bodyDiv w:val="1"/>
      <w:marLeft w:val="0"/>
      <w:marRight w:val="0"/>
      <w:marTop w:val="0"/>
      <w:marBottom w:val="0"/>
      <w:divBdr>
        <w:top w:val="none" w:sz="0" w:space="0" w:color="auto"/>
        <w:left w:val="none" w:sz="0" w:space="0" w:color="auto"/>
        <w:bottom w:val="none" w:sz="0" w:space="0" w:color="auto"/>
        <w:right w:val="none" w:sz="0" w:space="0" w:color="auto"/>
      </w:divBdr>
      <w:divsChild>
        <w:div w:id="235361601">
          <w:marLeft w:val="0"/>
          <w:marRight w:val="0"/>
          <w:marTop w:val="0"/>
          <w:marBottom w:val="0"/>
          <w:divBdr>
            <w:top w:val="none" w:sz="0" w:space="0" w:color="auto"/>
            <w:left w:val="none" w:sz="0" w:space="0" w:color="auto"/>
            <w:bottom w:val="none" w:sz="0" w:space="0" w:color="auto"/>
            <w:right w:val="none" w:sz="0" w:space="0" w:color="auto"/>
          </w:divBdr>
          <w:divsChild>
            <w:div w:id="541748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615769">
      <w:bodyDiv w:val="1"/>
      <w:marLeft w:val="0"/>
      <w:marRight w:val="0"/>
      <w:marTop w:val="0"/>
      <w:marBottom w:val="0"/>
      <w:divBdr>
        <w:top w:val="none" w:sz="0" w:space="0" w:color="auto"/>
        <w:left w:val="none" w:sz="0" w:space="0" w:color="auto"/>
        <w:bottom w:val="none" w:sz="0" w:space="0" w:color="auto"/>
        <w:right w:val="none" w:sz="0" w:space="0" w:color="auto"/>
      </w:divBdr>
      <w:divsChild>
        <w:div w:id="692534735">
          <w:marLeft w:val="0"/>
          <w:marRight w:val="0"/>
          <w:marTop w:val="0"/>
          <w:marBottom w:val="0"/>
          <w:divBdr>
            <w:top w:val="none" w:sz="0" w:space="0" w:color="auto"/>
            <w:left w:val="none" w:sz="0" w:space="0" w:color="auto"/>
            <w:bottom w:val="none" w:sz="0" w:space="0" w:color="auto"/>
            <w:right w:val="none" w:sz="0" w:space="0" w:color="auto"/>
          </w:divBdr>
          <w:divsChild>
            <w:div w:id="1190266727">
              <w:marLeft w:val="0"/>
              <w:marRight w:val="0"/>
              <w:marTop w:val="0"/>
              <w:marBottom w:val="0"/>
              <w:divBdr>
                <w:top w:val="none" w:sz="0" w:space="0" w:color="auto"/>
                <w:left w:val="none" w:sz="0" w:space="0" w:color="auto"/>
                <w:bottom w:val="none" w:sz="0" w:space="0" w:color="auto"/>
                <w:right w:val="none" w:sz="0" w:space="0" w:color="auto"/>
              </w:divBdr>
            </w:div>
            <w:div w:id="1993563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765714">
      <w:bodyDiv w:val="1"/>
      <w:marLeft w:val="0"/>
      <w:marRight w:val="0"/>
      <w:marTop w:val="0"/>
      <w:marBottom w:val="0"/>
      <w:divBdr>
        <w:top w:val="none" w:sz="0" w:space="0" w:color="auto"/>
        <w:left w:val="none" w:sz="0" w:space="0" w:color="auto"/>
        <w:bottom w:val="none" w:sz="0" w:space="0" w:color="auto"/>
        <w:right w:val="none" w:sz="0" w:space="0" w:color="auto"/>
      </w:divBdr>
      <w:divsChild>
        <w:div w:id="1552422268">
          <w:marLeft w:val="0"/>
          <w:marRight w:val="0"/>
          <w:marTop w:val="0"/>
          <w:marBottom w:val="0"/>
          <w:divBdr>
            <w:top w:val="none" w:sz="0" w:space="0" w:color="auto"/>
            <w:left w:val="none" w:sz="0" w:space="0" w:color="auto"/>
            <w:bottom w:val="none" w:sz="0" w:space="0" w:color="auto"/>
            <w:right w:val="none" w:sz="0" w:space="0" w:color="auto"/>
          </w:divBdr>
        </w:div>
      </w:divsChild>
    </w:div>
    <w:div w:id="1034044308">
      <w:bodyDiv w:val="1"/>
      <w:marLeft w:val="0"/>
      <w:marRight w:val="0"/>
      <w:marTop w:val="0"/>
      <w:marBottom w:val="0"/>
      <w:divBdr>
        <w:top w:val="none" w:sz="0" w:space="0" w:color="auto"/>
        <w:left w:val="none" w:sz="0" w:space="0" w:color="auto"/>
        <w:bottom w:val="none" w:sz="0" w:space="0" w:color="auto"/>
        <w:right w:val="none" w:sz="0" w:space="0" w:color="auto"/>
      </w:divBdr>
      <w:divsChild>
        <w:div w:id="1305625112">
          <w:marLeft w:val="0"/>
          <w:marRight w:val="0"/>
          <w:marTop w:val="0"/>
          <w:marBottom w:val="0"/>
          <w:divBdr>
            <w:top w:val="none" w:sz="0" w:space="0" w:color="auto"/>
            <w:left w:val="none" w:sz="0" w:space="0" w:color="auto"/>
            <w:bottom w:val="none" w:sz="0" w:space="0" w:color="auto"/>
            <w:right w:val="none" w:sz="0" w:space="0" w:color="auto"/>
          </w:divBdr>
        </w:div>
      </w:divsChild>
    </w:div>
    <w:div w:id="1047921656">
      <w:bodyDiv w:val="1"/>
      <w:marLeft w:val="0"/>
      <w:marRight w:val="0"/>
      <w:marTop w:val="0"/>
      <w:marBottom w:val="0"/>
      <w:divBdr>
        <w:top w:val="none" w:sz="0" w:space="0" w:color="auto"/>
        <w:left w:val="none" w:sz="0" w:space="0" w:color="auto"/>
        <w:bottom w:val="none" w:sz="0" w:space="0" w:color="auto"/>
        <w:right w:val="none" w:sz="0" w:space="0" w:color="auto"/>
      </w:divBdr>
      <w:divsChild>
        <w:div w:id="852572889">
          <w:marLeft w:val="0"/>
          <w:marRight w:val="0"/>
          <w:marTop w:val="0"/>
          <w:marBottom w:val="0"/>
          <w:divBdr>
            <w:top w:val="none" w:sz="0" w:space="0" w:color="auto"/>
            <w:left w:val="none" w:sz="0" w:space="0" w:color="auto"/>
            <w:bottom w:val="none" w:sz="0" w:space="0" w:color="auto"/>
            <w:right w:val="none" w:sz="0" w:space="0" w:color="auto"/>
          </w:divBdr>
        </w:div>
      </w:divsChild>
    </w:div>
    <w:div w:id="1055274911">
      <w:bodyDiv w:val="1"/>
      <w:marLeft w:val="0"/>
      <w:marRight w:val="0"/>
      <w:marTop w:val="0"/>
      <w:marBottom w:val="0"/>
      <w:divBdr>
        <w:top w:val="none" w:sz="0" w:space="0" w:color="auto"/>
        <w:left w:val="none" w:sz="0" w:space="0" w:color="auto"/>
        <w:bottom w:val="none" w:sz="0" w:space="0" w:color="auto"/>
        <w:right w:val="none" w:sz="0" w:space="0" w:color="auto"/>
      </w:divBdr>
      <w:divsChild>
        <w:div w:id="650331803">
          <w:marLeft w:val="0"/>
          <w:marRight w:val="0"/>
          <w:marTop w:val="0"/>
          <w:marBottom w:val="0"/>
          <w:divBdr>
            <w:top w:val="none" w:sz="0" w:space="0" w:color="auto"/>
            <w:left w:val="none" w:sz="0" w:space="0" w:color="auto"/>
            <w:bottom w:val="none" w:sz="0" w:space="0" w:color="auto"/>
            <w:right w:val="none" w:sz="0" w:space="0" w:color="auto"/>
          </w:divBdr>
        </w:div>
      </w:divsChild>
    </w:div>
    <w:div w:id="1079644332">
      <w:bodyDiv w:val="1"/>
      <w:marLeft w:val="0"/>
      <w:marRight w:val="0"/>
      <w:marTop w:val="0"/>
      <w:marBottom w:val="0"/>
      <w:divBdr>
        <w:top w:val="none" w:sz="0" w:space="0" w:color="auto"/>
        <w:left w:val="none" w:sz="0" w:space="0" w:color="auto"/>
        <w:bottom w:val="none" w:sz="0" w:space="0" w:color="auto"/>
        <w:right w:val="none" w:sz="0" w:space="0" w:color="auto"/>
      </w:divBdr>
    </w:div>
    <w:div w:id="1139613316">
      <w:bodyDiv w:val="1"/>
      <w:marLeft w:val="0"/>
      <w:marRight w:val="0"/>
      <w:marTop w:val="0"/>
      <w:marBottom w:val="0"/>
      <w:divBdr>
        <w:top w:val="none" w:sz="0" w:space="0" w:color="auto"/>
        <w:left w:val="none" w:sz="0" w:space="0" w:color="auto"/>
        <w:bottom w:val="none" w:sz="0" w:space="0" w:color="auto"/>
        <w:right w:val="none" w:sz="0" w:space="0" w:color="auto"/>
      </w:divBdr>
      <w:divsChild>
        <w:div w:id="1291477451">
          <w:marLeft w:val="0"/>
          <w:marRight w:val="0"/>
          <w:marTop w:val="0"/>
          <w:marBottom w:val="0"/>
          <w:divBdr>
            <w:top w:val="none" w:sz="0" w:space="0" w:color="auto"/>
            <w:left w:val="none" w:sz="0" w:space="0" w:color="auto"/>
            <w:bottom w:val="none" w:sz="0" w:space="0" w:color="auto"/>
            <w:right w:val="none" w:sz="0" w:space="0" w:color="auto"/>
          </w:divBdr>
          <w:divsChild>
            <w:div w:id="36783481">
              <w:marLeft w:val="0"/>
              <w:marRight w:val="0"/>
              <w:marTop w:val="0"/>
              <w:marBottom w:val="0"/>
              <w:divBdr>
                <w:top w:val="none" w:sz="0" w:space="0" w:color="auto"/>
                <w:left w:val="none" w:sz="0" w:space="0" w:color="auto"/>
                <w:bottom w:val="none" w:sz="0" w:space="0" w:color="auto"/>
                <w:right w:val="none" w:sz="0" w:space="0" w:color="auto"/>
              </w:divBdr>
            </w:div>
            <w:div w:id="1391726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8549293">
      <w:bodyDiv w:val="1"/>
      <w:marLeft w:val="0"/>
      <w:marRight w:val="0"/>
      <w:marTop w:val="0"/>
      <w:marBottom w:val="0"/>
      <w:divBdr>
        <w:top w:val="none" w:sz="0" w:space="0" w:color="auto"/>
        <w:left w:val="none" w:sz="0" w:space="0" w:color="auto"/>
        <w:bottom w:val="none" w:sz="0" w:space="0" w:color="auto"/>
        <w:right w:val="none" w:sz="0" w:space="0" w:color="auto"/>
      </w:divBdr>
      <w:divsChild>
        <w:div w:id="987632963">
          <w:marLeft w:val="0"/>
          <w:marRight w:val="0"/>
          <w:marTop w:val="0"/>
          <w:marBottom w:val="0"/>
          <w:divBdr>
            <w:top w:val="none" w:sz="0" w:space="0" w:color="auto"/>
            <w:left w:val="none" w:sz="0" w:space="0" w:color="auto"/>
            <w:bottom w:val="none" w:sz="0" w:space="0" w:color="auto"/>
            <w:right w:val="none" w:sz="0" w:space="0" w:color="auto"/>
          </w:divBdr>
        </w:div>
      </w:divsChild>
    </w:div>
    <w:div w:id="1159733299">
      <w:bodyDiv w:val="1"/>
      <w:marLeft w:val="0"/>
      <w:marRight w:val="0"/>
      <w:marTop w:val="0"/>
      <w:marBottom w:val="0"/>
      <w:divBdr>
        <w:top w:val="none" w:sz="0" w:space="0" w:color="auto"/>
        <w:left w:val="none" w:sz="0" w:space="0" w:color="auto"/>
        <w:bottom w:val="none" w:sz="0" w:space="0" w:color="auto"/>
        <w:right w:val="none" w:sz="0" w:space="0" w:color="auto"/>
      </w:divBdr>
    </w:div>
    <w:div w:id="1160000796">
      <w:bodyDiv w:val="1"/>
      <w:marLeft w:val="0"/>
      <w:marRight w:val="0"/>
      <w:marTop w:val="0"/>
      <w:marBottom w:val="0"/>
      <w:divBdr>
        <w:top w:val="none" w:sz="0" w:space="0" w:color="auto"/>
        <w:left w:val="none" w:sz="0" w:space="0" w:color="auto"/>
        <w:bottom w:val="none" w:sz="0" w:space="0" w:color="auto"/>
        <w:right w:val="none" w:sz="0" w:space="0" w:color="auto"/>
      </w:divBdr>
      <w:divsChild>
        <w:div w:id="2145343910">
          <w:marLeft w:val="0"/>
          <w:marRight w:val="0"/>
          <w:marTop w:val="0"/>
          <w:marBottom w:val="0"/>
          <w:divBdr>
            <w:top w:val="none" w:sz="0" w:space="0" w:color="auto"/>
            <w:left w:val="none" w:sz="0" w:space="0" w:color="auto"/>
            <w:bottom w:val="none" w:sz="0" w:space="0" w:color="auto"/>
            <w:right w:val="none" w:sz="0" w:space="0" w:color="auto"/>
          </w:divBdr>
          <w:divsChild>
            <w:div w:id="27335921">
              <w:marLeft w:val="0"/>
              <w:marRight w:val="0"/>
              <w:marTop w:val="0"/>
              <w:marBottom w:val="0"/>
              <w:divBdr>
                <w:top w:val="none" w:sz="0" w:space="0" w:color="auto"/>
                <w:left w:val="none" w:sz="0" w:space="0" w:color="auto"/>
                <w:bottom w:val="none" w:sz="0" w:space="0" w:color="auto"/>
                <w:right w:val="none" w:sz="0" w:space="0" w:color="auto"/>
              </w:divBdr>
            </w:div>
            <w:div w:id="1503861995">
              <w:marLeft w:val="0"/>
              <w:marRight w:val="0"/>
              <w:marTop w:val="0"/>
              <w:marBottom w:val="0"/>
              <w:divBdr>
                <w:top w:val="none" w:sz="0" w:space="0" w:color="auto"/>
                <w:left w:val="none" w:sz="0" w:space="0" w:color="auto"/>
                <w:bottom w:val="none" w:sz="0" w:space="0" w:color="auto"/>
                <w:right w:val="none" w:sz="0" w:space="0" w:color="auto"/>
              </w:divBdr>
            </w:div>
            <w:div w:id="1563178758">
              <w:marLeft w:val="0"/>
              <w:marRight w:val="0"/>
              <w:marTop w:val="0"/>
              <w:marBottom w:val="0"/>
              <w:divBdr>
                <w:top w:val="none" w:sz="0" w:space="0" w:color="auto"/>
                <w:left w:val="none" w:sz="0" w:space="0" w:color="auto"/>
                <w:bottom w:val="none" w:sz="0" w:space="0" w:color="auto"/>
                <w:right w:val="none" w:sz="0" w:space="0" w:color="auto"/>
              </w:divBdr>
            </w:div>
            <w:div w:id="1798599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225106">
      <w:bodyDiv w:val="1"/>
      <w:marLeft w:val="0"/>
      <w:marRight w:val="0"/>
      <w:marTop w:val="0"/>
      <w:marBottom w:val="0"/>
      <w:divBdr>
        <w:top w:val="none" w:sz="0" w:space="0" w:color="auto"/>
        <w:left w:val="none" w:sz="0" w:space="0" w:color="auto"/>
        <w:bottom w:val="none" w:sz="0" w:space="0" w:color="auto"/>
        <w:right w:val="none" w:sz="0" w:space="0" w:color="auto"/>
      </w:divBdr>
      <w:divsChild>
        <w:div w:id="1846045312">
          <w:marLeft w:val="0"/>
          <w:marRight w:val="0"/>
          <w:marTop w:val="0"/>
          <w:marBottom w:val="0"/>
          <w:divBdr>
            <w:top w:val="none" w:sz="0" w:space="0" w:color="auto"/>
            <w:left w:val="none" w:sz="0" w:space="0" w:color="auto"/>
            <w:bottom w:val="none" w:sz="0" w:space="0" w:color="auto"/>
            <w:right w:val="none" w:sz="0" w:space="0" w:color="auto"/>
          </w:divBdr>
          <w:divsChild>
            <w:div w:id="362755624">
              <w:marLeft w:val="0"/>
              <w:marRight w:val="0"/>
              <w:marTop w:val="0"/>
              <w:marBottom w:val="0"/>
              <w:divBdr>
                <w:top w:val="none" w:sz="0" w:space="0" w:color="auto"/>
                <w:left w:val="none" w:sz="0" w:space="0" w:color="auto"/>
                <w:bottom w:val="none" w:sz="0" w:space="0" w:color="auto"/>
                <w:right w:val="none" w:sz="0" w:space="0" w:color="auto"/>
              </w:divBdr>
            </w:div>
            <w:div w:id="391126160">
              <w:marLeft w:val="0"/>
              <w:marRight w:val="0"/>
              <w:marTop w:val="0"/>
              <w:marBottom w:val="0"/>
              <w:divBdr>
                <w:top w:val="none" w:sz="0" w:space="0" w:color="auto"/>
                <w:left w:val="none" w:sz="0" w:space="0" w:color="auto"/>
                <w:bottom w:val="none" w:sz="0" w:space="0" w:color="auto"/>
                <w:right w:val="none" w:sz="0" w:space="0" w:color="auto"/>
              </w:divBdr>
            </w:div>
            <w:div w:id="1003975698">
              <w:marLeft w:val="0"/>
              <w:marRight w:val="0"/>
              <w:marTop w:val="0"/>
              <w:marBottom w:val="0"/>
              <w:divBdr>
                <w:top w:val="none" w:sz="0" w:space="0" w:color="auto"/>
                <w:left w:val="none" w:sz="0" w:space="0" w:color="auto"/>
                <w:bottom w:val="none" w:sz="0" w:space="0" w:color="auto"/>
                <w:right w:val="none" w:sz="0" w:space="0" w:color="auto"/>
              </w:divBdr>
            </w:div>
            <w:div w:id="1096171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4972638">
      <w:bodyDiv w:val="1"/>
      <w:marLeft w:val="0"/>
      <w:marRight w:val="0"/>
      <w:marTop w:val="0"/>
      <w:marBottom w:val="0"/>
      <w:divBdr>
        <w:top w:val="none" w:sz="0" w:space="0" w:color="auto"/>
        <w:left w:val="none" w:sz="0" w:space="0" w:color="auto"/>
        <w:bottom w:val="none" w:sz="0" w:space="0" w:color="auto"/>
        <w:right w:val="none" w:sz="0" w:space="0" w:color="auto"/>
      </w:divBdr>
      <w:divsChild>
        <w:div w:id="591623219">
          <w:marLeft w:val="0"/>
          <w:marRight w:val="0"/>
          <w:marTop w:val="0"/>
          <w:marBottom w:val="0"/>
          <w:divBdr>
            <w:top w:val="none" w:sz="0" w:space="0" w:color="auto"/>
            <w:left w:val="none" w:sz="0" w:space="0" w:color="auto"/>
            <w:bottom w:val="none" w:sz="0" w:space="0" w:color="auto"/>
            <w:right w:val="none" w:sz="0" w:space="0" w:color="auto"/>
          </w:divBdr>
        </w:div>
        <w:div w:id="2122604796">
          <w:marLeft w:val="0"/>
          <w:marRight w:val="0"/>
          <w:marTop w:val="0"/>
          <w:marBottom w:val="0"/>
          <w:divBdr>
            <w:top w:val="none" w:sz="0" w:space="0" w:color="auto"/>
            <w:left w:val="none" w:sz="0" w:space="0" w:color="auto"/>
            <w:bottom w:val="none" w:sz="0" w:space="0" w:color="auto"/>
            <w:right w:val="none" w:sz="0" w:space="0" w:color="auto"/>
          </w:divBdr>
        </w:div>
      </w:divsChild>
    </w:div>
    <w:div w:id="1220704391">
      <w:bodyDiv w:val="1"/>
      <w:marLeft w:val="0"/>
      <w:marRight w:val="0"/>
      <w:marTop w:val="0"/>
      <w:marBottom w:val="0"/>
      <w:divBdr>
        <w:top w:val="none" w:sz="0" w:space="0" w:color="auto"/>
        <w:left w:val="none" w:sz="0" w:space="0" w:color="auto"/>
        <w:bottom w:val="none" w:sz="0" w:space="0" w:color="auto"/>
        <w:right w:val="none" w:sz="0" w:space="0" w:color="auto"/>
      </w:divBdr>
      <w:divsChild>
        <w:div w:id="1434936983">
          <w:marLeft w:val="0"/>
          <w:marRight w:val="0"/>
          <w:marTop w:val="0"/>
          <w:marBottom w:val="0"/>
          <w:divBdr>
            <w:top w:val="none" w:sz="0" w:space="0" w:color="auto"/>
            <w:left w:val="none" w:sz="0" w:space="0" w:color="auto"/>
            <w:bottom w:val="none" w:sz="0" w:space="0" w:color="auto"/>
            <w:right w:val="none" w:sz="0" w:space="0" w:color="auto"/>
          </w:divBdr>
          <w:divsChild>
            <w:div w:id="1943607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563636">
      <w:bodyDiv w:val="1"/>
      <w:marLeft w:val="0"/>
      <w:marRight w:val="0"/>
      <w:marTop w:val="0"/>
      <w:marBottom w:val="0"/>
      <w:divBdr>
        <w:top w:val="none" w:sz="0" w:space="0" w:color="auto"/>
        <w:left w:val="none" w:sz="0" w:space="0" w:color="auto"/>
        <w:bottom w:val="none" w:sz="0" w:space="0" w:color="auto"/>
        <w:right w:val="none" w:sz="0" w:space="0" w:color="auto"/>
      </w:divBdr>
    </w:div>
    <w:div w:id="1284380377">
      <w:bodyDiv w:val="1"/>
      <w:marLeft w:val="0"/>
      <w:marRight w:val="0"/>
      <w:marTop w:val="0"/>
      <w:marBottom w:val="0"/>
      <w:divBdr>
        <w:top w:val="none" w:sz="0" w:space="0" w:color="auto"/>
        <w:left w:val="none" w:sz="0" w:space="0" w:color="auto"/>
        <w:bottom w:val="none" w:sz="0" w:space="0" w:color="auto"/>
        <w:right w:val="none" w:sz="0" w:space="0" w:color="auto"/>
      </w:divBdr>
      <w:divsChild>
        <w:div w:id="659847185">
          <w:marLeft w:val="0"/>
          <w:marRight w:val="0"/>
          <w:marTop w:val="0"/>
          <w:marBottom w:val="0"/>
          <w:divBdr>
            <w:top w:val="none" w:sz="0" w:space="0" w:color="auto"/>
            <w:left w:val="none" w:sz="0" w:space="0" w:color="auto"/>
            <w:bottom w:val="none" w:sz="0" w:space="0" w:color="auto"/>
            <w:right w:val="none" w:sz="0" w:space="0" w:color="auto"/>
          </w:divBdr>
        </w:div>
      </w:divsChild>
    </w:div>
    <w:div w:id="1323313911">
      <w:bodyDiv w:val="1"/>
      <w:marLeft w:val="0"/>
      <w:marRight w:val="0"/>
      <w:marTop w:val="0"/>
      <w:marBottom w:val="0"/>
      <w:divBdr>
        <w:top w:val="none" w:sz="0" w:space="0" w:color="auto"/>
        <w:left w:val="none" w:sz="0" w:space="0" w:color="auto"/>
        <w:bottom w:val="none" w:sz="0" w:space="0" w:color="auto"/>
        <w:right w:val="none" w:sz="0" w:space="0" w:color="auto"/>
      </w:divBdr>
      <w:divsChild>
        <w:div w:id="1981029513">
          <w:marLeft w:val="0"/>
          <w:marRight w:val="0"/>
          <w:marTop w:val="0"/>
          <w:marBottom w:val="0"/>
          <w:divBdr>
            <w:top w:val="none" w:sz="0" w:space="0" w:color="auto"/>
            <w:left w:val="none" w:sz="0" w:space="0" w:color="auto"/>
            <w:bottom w:val="none" w:sz="0" w:space="0" w:color="auto"/>
            <w:right w:val="none" w:sz="0" w:space="0" w:color="auto"/>
          </w:divBdr>
          <w:divsChild>
            <w:div w:id="475873881">
              <w:marLeft w:val="0"/>
              <w:marRight w:val="0"/>
              <w:marTop w:val="0"/>
              <w:marBottom w:val="0"/>
              <w:divBdr>
                <w:top w:val="none" w:sz="0" w:space="0" w:color="auto"/>
                <w:left w:val="none" w:sz="0" w:space="0" w:color="auto"/>
                <w:bottom w:val="none" w:sz="0" w:space="0" w:color="auto"/>
                <w:right w:val="none" w:sz="0" w:space="0" w:color="auto"/>
              </w:divBdr>
            </w:div>
            <w:div w:id="1822885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2126639">
      <w:bodyDiv w:val="1"/>
      <w:marLeft w:val="0"/>
      <w:marRight w:val="0"/>
      <w:marTop w:val="0"/>
      <w:marBottom w:val="0"/>
      <w:divBdr>
        <w:top w:val="none" w:sz="0" w:space="0" w:color="auto"/>
        <w:left w:val="none" w:sz="0" w:space="0" w:color="auto"/>
        <w:bottom w:val="none" w:sz="0" w:space="0" w:color="auto"/>
        <w:right w:val="none" w:sz="0" w:space="0" w:color="auto"/>
      </w:divBdr>
    </w:div>
    <w:div w:id="1373849113">
      <w:bodyDiv w:val="1"/>
      <w:marLeft w:val="0"/>
      <w:marRight w:val="0"/>
      <w:marTop w:val="0"/>
      <w:marBottom w:val="0"/>
      <w:divBdr>
        <w:top w:val="none" w:sz="0" w:space="0" w:color="auto"/>
        <w:left w:val="none" w:sz="0" w:space="0" w:color="auto"/>
        <w:bottom w:val="none" w:sz="0" w:space="0" w:color="auto"/>
        <w:right w:val="none" w:sz="0" w:space="0" w:color="auto"/>
      </w:divBdr>
      <w:divsChild>
        <w:div w:id="330527757">
          <w:marLeft w:val="0"/>
          <w:marRight w:val="0"/>
          <w:marTop w:val="0"/>
          <w:marBottom w:val="0"/>
          <w:divBdr>
            <w:top w:val="none" w:sz="0" w:space="0" w:color="auto"/>
            <w:left w:val="none" w:sz="0" w:space="0" w:color="auto"/>
            <w:bottom w:val="none" w:sz="0" w:space="0" w:color="auto"/>
            <w:right w:val="none" w:sz="0" w:space="0" w:color="auto"/>
          </w:divBdr>
        </w:div>
      </w:divsChild>
    </w:div>
    <w:div w:id="1377730490">
      <w:bodyDiv w:val="1"/>
      <w:marLeft w:val="0"/>
      <w:marRight w:val="0"/>
      <w:marTop w:val="0"/>
      <w:marBottom w:val="0"/>
      <w:divBdr>
        <w:top w:val="none" w:sz="0" w:space="0" w:color="auto"/>
        <w:left w:val="none" w:sz="0" w:space="0" w:color="auto"/>
        <w:bottom w:val="none" w:sz="0" w:space="0" w:color="auto"/>
        <w:right w:val="none" w:sz="0" w:space="0" w:color="auto"/>
      </w:divBdr>
      <w:divsChild>
        <w:div w:id="2044401020">
          <w:marLeft w:val="0"/>
          <w:marRight w:val="0"/>
          <w:marTop w:val="0"/>
          <w:marBottom w:val="0"/>
          <w:divBdr>
            <w:top w:val="none" w:sz="0" w:space="0" w:color="auto"/>
            <w:left w:val="none" w:sz="0" w:space="0" w:color="auto"/>
            <w:bottom w:val="none" w:sz="0" w:space="0" w:color="auto"/>
            <w:right w:val="none" w:sz="0" w:space="0" w:color="auto"/>
          </w:divBdr>
        </w:div>
      </w:divsChild>
    </w:div>
    <w:div w:id="1406369774">
      <w:bodyDiv w:val="1"/>
      <w:marLeft w:val="0"/>
      <w:marRight w:val="0"/>
      <w:marTop w:val="0"/>
      <w:marBottom w:val="0"/>
      <w:divBdr>
        <w:top w:val="none" w:sz="0" w:space="0" w:color="auto"/>
        <w:left w:val="none" w:sz="0" w:space="0" w:color="auto"/>
        <w:bottom w:val="none" w:sz="0" w:space="0" w:color="auto"/>
        <w:right w:val="none" w:sz="0" w:space="0" w:color="auto"/>
      </w:divBdr>
      <w:divsChild>
        <w:div w:id="1307127720">
          <w:marLeft w:val="0"/>
          <w:marRight w:val="0"/>
          <w:marTop w:val="0"/>
          <w:marBottom w:val="0"/>
          <w:divBdr>
            <w:top w:val="none" w:sz="0" w:space="0" w:color="auto"/>
            <w:left w:val="none" w:sz="0" w:space="0" w:color="auto"/>
            <w:bottom w:val="none" w:sz="0" w:space="0" w:color="auto"/>
            <w:right w:val="none" w:sz="0" w:space="0" w:color="auto"/>
          </w:divBdr>
          <w:divsChild>
            <w:div w:id="26109541">
              <w:marLeft w:val="0"/>
              <w:marRight w:val="0"/>
              <w:marTop w:val="0"/>
              <w:marBottom w:val="0"/>
              <w:divBdr>
                <w:top w:val="none" w:sz="0" w:space="0" w:color="auto"/>
                <w:left w:val="none" w:sz="0" w:space="0" w:color="auto"/>
                <w:bottom w:val="none" w:sz="0" w:space="0" w:color="auto"/>
                <w:right w:val="none" w:sz="0" w:space="0" w:color="auto"/>
              </w:divBdr>
            </w:div>
            <w:div w:id="735324643">
              <w:marLeft w:val="0"/>
              <w:marRight w:val="0"/>
              <w:marTop w:val="0"/>
              <w:marBottom w:val="0"/>
              <w:divBdr>
                <w:top w:val="none" w:sz="0" w:space="0" w:color="auto"/>
                <w:left w:val="none" w:sz="0" w:space="0" w:color="auto"/>
                <w:bottom w:val="none" w:sz="0" w:space="0" w:color="auto"/>
                <w:right w:val="none" w:sz="0" w:space="0" w:color="auto"/>
              </w:divBdr>
            </w:div>
            <w:div w:id="1010835013">
              <w:marLeft w:val="0"/>
              <w:marRight w:val="0"/>
              <w:marTop w:val="0"/>
              <w:marBottom w:val="0"/>
              <w:divBdr>
                <w:top w:val="none" w:sz="0" w:space="0" w:color="auto"/>
                <w:left w:val="none" w:sz="0" w:space="0" w:color="auto"/>
                <w:bottom w:val="none" w:sz="0" w:space="0" w:color="auto"/>
                <w:right w:val="none" w:sz="0" w:space="0" w:color="auto"/>
              </w:divBdr>
            </w:div>
            <w:div w:id="122155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267015">
      <w:bodyDiv w:val="1"/>
      <w:marLeft w:val="0"/>
      <w:marRight w:val="0"/>
      <w:marTop w:val="0"/>
      <w:marBottom w:val="0"/>
      <w:divBdr>
        <w:top w:val="none" w:sz="0" w:space="0" w:color="auto"/>
        <w:left w:val="none" w:sz="0" w:space="0" w:color="auto"/>
        <w:bottom w:val="none" w:sz="0" w:space="0" w:color="auto"/>
        <w:right w:val="none" w:sz="0" w:space="0" w:color="auto"/>
      </w:divBdr>
      <w:divsChild>
        <w:div w:id="182674454">
          <w:marLeft w:val="0"/>
          <w:marRight w:val="0"/>
          <w:marTop w:val="0"/>
          <w:marBottom w:val="0"/>
          <w:divBdr>
            <w:top w:val="none" w:sz="0" w:space="0" w:color="auto"/>
            <w:left w:val="none" w:sz="0" w:space="0" w:color="auto"/>
            <w:bottom w:val="none" w:sz="0" w:space="0" w:color="auto"/>
            <w:right w:val="none" w:sz="0" w:space="0" w:color="auto"/>
          </w:divBdr>
        </w:div>
      </w:divsChild>
    </w:div>
    <w:div w:id="1449592723">
      <w:bodyDiv w:val="1"/>
      <w:marLeft w:val="0"/>
      <w:marRight w:val="0"/>
      <w:marTop w:val="0"/>
      <w:marBottom w:val="0"/>
      <w:divBdr>
        <w:top w:val="none" w:sz="0" w:space="0" w:color="auto"/>
        <w:left w:val="none" w:sz="0" w:space="0" w:color="auto"/>
        <w:bottom w:val="none" w:sz="0" w:space="0" w:color="auto"/>
        <w:right w:val="none" w:sz="0" w:space="0" w:color="auto"/>
      </w:divBdr>
      <w:divsChild>
        <w:div w:id="1165822589">
          <w:marLeft w:val="0"/>
          <w:marRight w:val="0"/>
          <w:marTop w:val="0"/>
          <w:marBottom w:val="0"/>
          <w:divBdr>
            <w:top w:val="none" w:sz="0" w:space="0" w:color="auto"/>
            <w:left w:val="none" w:sz="0" w:space="0" w:color="auto"/>
            <w:bottom w:val="none" w:sz="0" w:space="0" w:color="auto"/>
            <w:right w:val="none" w:sz="0" w:space="0" w:color="auto"/>
          </w:divBdr>
        </w:div>
      </w:divsChild>
    </w:div>
    <w:div w:id="1450592199">
      <w:bodyDiv w:val="1"/>
      <w:marLeft w:val="0"/>
      <w:marRight w:val="0"/>
      <w:marTop w:val="0"/>
      <w:marBottom w:val="0"/>
      <w:divBdr>
        <w:top w:val="none" w:sz="0" w:space="0" w:color="auto"/>
        <w:left w:val="none" w:sz="0" w:space="0" w:color="auto"/>
        <w:bottom w:val="none" w:sz="0" w:space="0" w:color="auto"/>
        <w:right w:val="none" w:sz="0" w:space="0" w:color="auto"/>
      </w:divBdr>
      <w:divsChild>
        <w:div w:id="915558164">
          <w:marLeft w:val="0"/>
          <w:marRight w:val="0"/>
          <w:marTop w:val="0"/>
          <w:marBottom w:val="0"/>
          <w:divBdr>
            <w:top w:val="none" w:sz="0" w:space="0" w:color="auto"/>
            <w:left w:val="none" w:sz="0" w:space="0" w:color="auto"/>
            <w:bottom w:val="none" w:sz="0" w:space="0" w:color="auto"/>
            <w:right w:val="none" w:sz="0" w:space="0" w:color="auto"/>
          </w:divBdr>
        </w:div>
      </w:divsChild>
    </w:div>
    <w:div w:id="1455825167">
      <w:bodyDiv w:val="1"/>
      <w:marLeft w:val="0"/>
      <w:marRight w:val="0"/>
      <w:marTop w:val="0"/>
      <w:marBottom w:val="0"/>
      <w:divBdr>
        <w:top w:val="none" w:sz="0" w:space="0" w:color="auto"/>
        <w:left w:val="none" w:sz="0" w:space="0" w:color="auto"/>
        <w:bottom w:val="none" w:sz="0" w:space="0" w:color="auto"/>
        <w:right w:val="none" w:sz="0" w:space="0" w:color="auto"/>
      </w:divBdr>
    </w:div>
    <w:div w:id="1458648680">
      <w:bodyDiv w:val="1"/>
      <w:marLeft w:val="0"/>
      <w:marRight w:val="0"/>
      <w:marTop w:val="0"/>
      <w:marBottom w:val="0"/>
      <w:divBdr>
        <w:top w:val="none" w:sz="0" w:space="0" w:color="auto"/>
        <w:left w:val="none" w:sz="0" w:space="0" w:color="auto"/>
        <w:bottom w:val="none" w:sz="0" w:space="0" w:color="auto"/>
        <w:right w:val="none" w:sz="0" w:space="0" w:color="auto"/>
      </w:divBdr>
      <w:divsChild>
        <w:div w:id="534273143">
          <w:marLeft w:val="0"/>
          <w:marRight w:val="0"/>
          <w:marTop w:val="0"/>
          <w:marBottom w:val="0"/>
          <w:divBdr>
            <w:top w:val="none" w:sz="0" w:space="0" w:color="auto"/>
            <w:left w:val="none" w:sz="0" w:space="0" w:color="auto"/>
            <w:bottom w:val="none" w:sz="0" w:space="0" w:color="auto"/>
            <w:right w:val="none" w:sz="0" w:space="0" w:color="auto"/>
          </w:divBdr>
        </w:div>
      </w:divsChild>
    </w:div>
    <w:div w:id="1460952437">
      <w:bodyDiv w:val="1"/>
      <w:marLeft w:val="0"/>
      <w:marRight w:val="0"/>
      <w:marTop w:val="0"/>
      <w:marBottom w:val="0"/>
      <w:divBdr>
        <w:top w:val="none" w:sz="0" w:space="0" w:color="auto"/>
        <w:left w:val="none" w:sz="0" w:space="0" w:color="auto"/>
        <w:bottom w:val="none" w:sz="0" w:space="0" w:color="auto"/>
        <w:right w:val="none" w:sz="0" w:space="0" w:color="auto"/>
      </w:divBdr>
      <w:divsChild>
        <w:div w:id="1270510776">
          <w:marLeft w:val="0"/>
          <w:marRight w:val="0"/>
          <w:marTop w:val="0"/>
          <w:marBottom w:val="0"/>
          <w:divBdr>
            <w:top w:val="none" w:sz="0" w:space="0" w:color="auto"/>
            <w:left w:val="none" w:sz="0" w:space="0" w:color="auto"/>
            <w:bottom w:val="none" w:sz="0" w:space="0" w:color="auto"/>
            <w:right w:val="none" w:sz="0" w:space="0" w:color="auto"/>
          </w:divBdr>
        </w:div>
      </w:divsChild>
    </w:div>
    <w:div w:id="1470588004">
      <w:bodyDiv w:val="1"/>
      <w:marLeft w:val="0"/>
      <w:marRight w:val="0"/>
      <w:marTop w:val="0"/>
      <w:marBottom w:val="0"/>
      <w:divBdr>
        <w:top w:val="none" w:sz="0" w:space="0" w:color="auto"/>
        <w:left w:val="none" w:sz="0" w:space="0" w:color="auto"/>
        <w:bottom w:val="none" w:sz="0" w:space="0" w:color="auto"/>
        <w:right w:val="none" w:sz="0" w:space="0" w:color="auto"/>
      </w:divBdr>
      <w:divsChild>
        <w:div w:id="1243488524">
          <w:marLeft w:val="0"/>
          <w:marRight w:val="0"/>
          <w:marTop w:val="0"/>
          <w:marBottom w:val="0"/>
          <w:divBdr>
            <w:top w:val="none" w:sz="0" w:space="0" w:color="auto"/>
            <w:left w:val="none" w:sz="0" w:space="0" w:color="auto"/>
            <w:bottom w:val="none" w:sz="0" w:space="0" w:color="auto"/>
            <w:right w:val="none" w:sz="0" w:space="0" w:color="auto"/>
          </w:divBdr>
        </w:div>
      </w:divsChild>
    </w:div>
    <w:div w:id="1503740318">
      <w:bodyDiv w:val="1"/>
      <w:marLeft w:val="0"/>
      <w:marRight w:val="0"/>
      <w:marTop w:val="0"/>
      <w:marBottom w:val="0"/>
      <w:divBdr>
        <w:top w:val="none" w:sz="0" w:space="0" w:color="auto"/>
        <w:left w:val="none" w:sz="0" w:space="0" w:color="auto"/>
        <w:bottom w:val="none" w:sz="0" w:space="0" w:color="auto"/>
        <w:right w:val="none" w:sz="0" w:space="0" w:color="auto"/>
      </w:divBdr>
      <w:divsChild>
        <w:div w:id="2094928276">
          <w:marLeft w:val="0"/>
          <w:marRight w:val="0"/>
          <w:marTop w:val="0"/>
          <w:marBottom w:val="0"/>
          <w:divBdr>
            <w:top w:val="none" w:sz="0" w:space="0" w:color="auto"/>
            <w:left w:val="none" w:sz="0" w:space="0" w:color="auto"/>
            <w:bottom w:val="none" w:sz="0" w:space="0" w:color="auto"/>
            <w:right w:val="none" w:sz="0" w:space="0" w:color="auto"/>
          </w:divBdr>
        </w:div>
      </w:divsChild>
    </w:div>
    <w:div w:id="1540169233">
      <w:bodyDiv w:val="1"/>
      <w:marLeft w:val="0"/>
      <w:marRight w:val="0"/>
      <w:marTop w:val="0"/>
      <w:marBottom w:val="0"/>
      <w:divBdr>
        <w:top w:val="none" w:sz="0" w:space="0" w:color="auto"/>
        <w:left w:val="none" w:sz="0" w:space="0" w:color="auto"/>
        <w:bottom w:val="none" w:sz="0" w:space="0" w:color="auto"/>
        <w:right w:val="none" w:sz="0" w:space="0" w:color="auto"/>
      </w:divBdr>
      <w:divsChild>
        <w:div w:id="951207987">
          <w:marLeft w:val="0"/>
          <w:marRight w:val="0"/>
          <w:marTop w:val="0"/>
          <w:marBottom w:val="0"/>
          <w:divBdr>
            <w:top w:val="none" w:sz="0" w:space="0" w:color="auto"/>
            <w:left w:val="none" w:sz="0" w:space="0" w:color="auto"/>
            <w:bottom w:val="none" w:sz="0" w:space="0" w:color="auto"/>
            <w:right w:val="none" w:sz="0" w:space="0" w:color="auto"/>
          </w:divBdr>
          <w:divsChild>
            <w:div w:id="726421591">
              <w:marLeft w:val="0"/>
              <w:marRight w:val="0"/>
              <w:marTop w:val="0"/>
              <w:marBottom w:val="0"/>
              <w:divBdr>
                <w:top w:val="none" w:sz="0" w:space="0" w:color="auto"/>
                <w:left w:val="none" w:sz="0" w:space="0" w:color="auto"/>
                <w:bottom w:val="none" w:sz="0" w:space="0" w:color="auto"/>
                <w:right w:val="none" w:sz="0" w:space="0" w:color="auto"/>
              </w:divBdr>
            </w:div>
            <w:div w:id="780030003">
              <w:marLeft w:val="0"/>
              <w:marRight w:val="0"/>
              <w:marTop w:val="0"/>
              <w:marBottom w:val="0"/>
              <w:divBdr>
                <w:top w:val="none" w:sz="0" w:space="0" w:color="auto"/>
                <w:left w:val="none" w:sz="0" w:space="0" w:color="auto"/>
                <w:bottom w:val="none" w:sz="0" w:space="0" w:color="auto"/>
                <w:right w:val="none" w:sz="0" w:space="0" w:color="auto"/>
              </w:divBdr>
            </w:div>
            <w:div w:id="821704007">
              <w:marLeft w:val="0"/>
              <w:marRight w:val="0"/>
              <w:marTop w:val="0"/>
              <w:marBottom w:val="0"/>
              <w:divBdr>
                <w:top w:val="none" w:sz="0" w:space="0" w:color="auto"/>
                <w:left w:val="none" w:sz="0" w:space="0" w:color="auto"/>
                <w:bottom w:val="none" w:sz="0" w:space="0" w:color="auto"/>
                <w:right w:val="none" w:sz="0" w:space="0" w:color="auto"/>
              </w:divBdr>
            </w:div>
            <w:div w:id="1874147687">
              <w:marLeft w:val="0"/>
              <w:marRight w:val="0"/>
              <w:marTop w:val="0"/>
              <w:marBottom w:val="0"/>
              <w:divBdr>
                <w:top w:val="none" w:sz="0" w:space="0" w:color="auto"/>
                <w:left w:val="none" w:sz="0" w:space="0" w:color="auto"/>
                <w:bottom w:val="none" w:sz="0" w:space="0" w:color="auto"/>
                <w:right w:val="none" w:sz="0" w:space="0" w:color="auto"/>
              </w:divBdr>
            </w:div>
            <w:div w:id="2104714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323629">
      <w:bodyDiv w:val="1"/>
      <w:marLeft w:val="0"/>
      <w:marRight w:val="0"/>
      <w:marTop w:val="0"/>
      <w:marBottom w:val="0"/>
      <w:divBdr>
        <w:top w:val="none" w:sz="0" w:space="0" w:color="auto"/>
        <w:left w:val="none" w:sz="0" w:space="0" w:color="auto"/>
        <w:bottom w:val="none" w:sz="0" w:space="0" w:color="auto"/>
        <w:right w:val="none" w:sz="0" w:space="0" w:color="auto"/>
      </w:divBdr>
      <w:divsChild>
        <w:div w:id="1649046872">
          <w:marLeft w:val="0"/>
          <w:marRight w:val="0"/>
          <w:marTop w:val="0"/>
          <w:marBottom w:val="0"/>
          <w:divBdr>
            <w:top w:val="none" w:sz="0" w:space="0" w:color="auto"/>
            <w:left w:val="none" w:sz="0" w:space="0" w:color="auto"/>
            <w:bottom w:val="none" w:sz="0" w:space="0" w:color="auto"/>
            <w:right w:val="none" w:sz="0" w:space="0" w:color="auto"/>
          </w:divBdr>
        </w:div>
      </w:divsChild>
    </w:div>
    <w:div w:id="1569341412">
      <w:bodyDiv w:val="1"/>
      <w:marLeft w:val="0"/>
      <w:marRight w:val="0"/>
      <w:marTop w:val="0"/>
      <w:marBottom w:val="0"/>
      <w:divBdr>
        <w:top w:val="none" w:sz="0" w:space="0" w:color="auto"/>
        <w:left w:val="none" w:sz="0" w:space="0" w:color="auto"/>
        <w:bottom w:val="none" w:sz="0" w:space="0" w:color="auto"/>
        <w:right w:val="none" w:sz="0" w:space="0" w:color="auto"/>
      </w:divBdr>
      <w:divsChild>
        <w:div w:id="707989704">
          <w:marLeft w:val="0"/>
          <w:marRight w:val="0"/>
          <w:marTop w:val="0"/>
          <w:marBottom w:val="0"/>
          <w:divBdr>
            <w:top w:val="none" w:sz="0" w:space="0" w:color="auto"/>
            <w:left w:val="none" w:sz="0" w:space="0" w:color="auto"/>
            <w:bottom w:val="none" w:sz="0" w:space="0" w:color="auto"/>
            <w:right w:val="none" w:sz="0" w:space="0" w:color="auto"/>
          </w:divBdr>
        </w:div>
      </w:divsChild>
    </w:div>
    <w:div w:id="1581331125">
      <w:bodyDiv w:val="1"/>
      <w:marLeft w:val="0"/>
      <w:marRight w:val="0"/>
      <w:marTop w:val="0"/>
      <w:marBottom w:val="0"/>
      <w:divBdr>
        <w:top w:val="none" w:sz="0" w:space="0" w:color="auto"/>
        <w:left w:val="none" w:sz="0" w:space="0" w:color="auto"/>
        <w:bottom w:val="none" w:sz="0" w:space="0" w:color="auto"/>
        <w:right w:val="none" w:sz="0" w:space="0" w:color="auto"/>
      </w:divBdr>
      <w:divsChild>
        <w:div w:id="1603028202">
          <w:marLeft w:val="0"/>
          <w:marRight w:val="0"/>
          <w:marTop w:val="0"/>
          <w:marBottom w:val="0"/>
          <w:divBdr>
            <w:top w:val="none" w:sz="0" w:space="0" w:color="auto"/>
            <w:left w:val="none" w:sz="0" w:space="0" w:color="auto"/>
            <w:bottom w:val="none" w:sz="0" w:space="0" w:color="auto"/>
            <w:right w:val="none" w:sz="0" w:space="0" w:color="auto"/>
          </w:divBdr>
        </w:div>
      </w:divsChild>
    </w:div>
    <w:div w:id="1609586380">
      <w:bodyDiv w:val="1"/>
      <w:marLeft w:val="0"/>
      <w:marRight w:val="0"/>
      <w:marTop w:val="0"/>
      <w:marBottom w:val="0"/>
      <w:divBdr>
        <w:top w:val="none" w:sz="0" w:space="0" w:color="auto"/>
        <w:left w:val="none" w:sz="0" w:space="0" w:color="auto"/>
        <w:bottom w:val="none" w:sz="0" w:space="0" w:color="auto"/>
        <w:right w:val="none" w:sz="0" w:space="0" w:color="auto"/>
      </w:divBdr>
      <w:divsChild>
        <w:div w:id="1381975284">
          <w:marLeft w:val="0"/>
          <w:marRight w:val="0"/>
          <w:marTop w:val="0"/>
          <w:marBottom w:val="0"/>
          <w:divBdr>
            <w:top w:val="none" w:sz="0" w:space="0" w:color="auto"/>
            <w:left w:val="none" w:sz="0" w:space="0" w:color="auto"/>
            <w:bottom w:val="none" w:sz="0" w:space="0" w:color="auto"/>
            <w:right w:val="none" w:sz="0" w:space="0" w:color="auto"/>
          </w:divBdr>
        </w:div>
      </w:divsChild>
    </w:div>
    <w:div w:id="1654408562">
      <w:bodyDiv w:val="1"/>
      <w:marLeft w:val="0"/>
      <w:marRight w:val="0"/>
      <w:marTop w:val="0"/>
      <w:marBottom w:val="0"/>
      <w:divBdr>
        <w:top w:val="none" w:sz="0" w:space="0" w:color="auto"/>
        <w:left w:val="none" w:sz="0" w:space="0" w:color="auto"/>
        <w:bottom w:val="none" w:sz="0" w:space="0" w:color="auto"/>
        <w:right w:val="none" w:sz="0" w:space="0" w:color="auto"/>
      </w:divBdr>
      <w:divsChild>
        <w:div w:id="749622631">
          <w:marLeft w:val="0"/>
          <w:marRight w:val="0"/>
          <w:marTop w:val="0"/>
          <w:marBottom w:val="0"/>
          <w:divBdr>
            <w:top w:val="none" w:sz="0" w:space="0" w:color="auto"/>
            <w:left w:val="none" w:sz="0" w:space="0" w:color="auto"/>
            <w:bottom w:val="none" w:sz="0" w:space="0" w:color="auto"/>
            <w:right w:val="none" w:sz="0" w:space="0" w:color="auto"/>
          </w:divBdr>
          <w:divsChild>
            <w:div w:id="287393253">
              <w:marLeft w:val="0"/>
              <w:marRight w:val="0"/>
              <w:marTop w:val="0"/>
              <w:marBottom w:val="0"/>
              <w:divBdr>
                <w:top w:val="none" w:sz="0" w:space="0" w:color="auto"/>
                <w:left w:val="none" w:sz="0" w:space="0" w:color="auto"/>
                <w:bottom w:val="none" w:sz="0" w:space="0" w:color="auto"/>
                <w:right w:val="none" w:sz="0" w:space="0" w:color="auto"/>
              </w:divBdr>
            </w:div>
            <w:div w:id="364067261">
              <w:marLeft w:val="0"/>
              <w:marRight w:val="0"/>
              <w:marTop w:val="0"/>
              <w:marBottom w:val="0"/>
              <w:divBdr>
                <w:top w:val="none" w:sz="0" w:space="0" w:color="auto"/>
                <w:left w:val="none" w:sz="0" w:space="0" w:color="auto"/>
                <w:bottom w:val="none" w:sz="0" w:space="0" w:color="auto"/>
                <w:right w:val="none" w:sz="0" w:space="0" w:color="auto"/>
              </w:divBdr>
            </w:div>
            <w:div w:id="2042824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123365">
      <w:bodyDiv w:val="1"/>
      <w:marLeft w:val="0"/>
      <w:marRight w:val="0"/>
      <w:marTop w:val="0"/>
      <w:marBottom w:val="0"/>
      <w:divBdr>
        <w:top w:val="none" w:sz="0" w:space="0" w:color="auto"/>
        <w:left w:val="none" w:sz="0" w:space="0" w:color="auto"/>
        <w:bottom w:val="none" w:sz="0" w:space="0" w:color="auto"/>
        <w:right w:val="none" w:sz="0" w:space="0" w:color="auto"/>
      </w:divBdr>
      <w:divsChild>
        <w:div w:id="523981739">
          <w:marLeft w:val="0"/>
          <w:marRight w:val="0"/>
          <w:marTop w:val="0"/>
          <w:marBottom w:val="0"/>
          <w:divBdr>
            <w:top w:val="none" w:sz="0" w:space="0" w:color="auto"/>
            <w:left w:val="none" w:sz="0" w:space="0" w:color="auto"/>
            <w:bottom w:val="none" w:sz="0" w:space="0" w:color="auto"/>
            <w:right w:val="none" w:sz="0" w:space="0" w:color="auto"/>
          </w:divBdr>
          <w:divsChild>
            <w:div w:id="1685085401">
              <w:marLeft w:val="0"/>
              <w:marRight w:val="0"/>
              <w:marTop w:val="0"/>
              <w:marBottom w:val="0"/>
              <w:divBdr>
                <w:top w:val="none" w:sz="0" w:space="0" w:color="auto"/>
                <w:left w:val="none" w:sz="0" w:space="0" w:color="auto"/>
                <w:bottom w:val="none" w:sz="0" w:space="0" w:color="auto"/>
                <w:right w:val="none" w:sz="0" w:space="0" w:color="auto"/>
              </w:divBdr>
              <w:divsChild>
                <w:div w:id="1094790094">
                  <w:marLeft w:val="0"/>
                  <w:marRight w:val="0"/>
                  <w:marTop w:val="0"/>
                  <w:marBottom w:val="0"/>
                  <w:divBdr>
                    <w:top w:val="none" w:sz="0" w:space="0" w:color="auto"/>
                    <w:left w:val="none" w:sz="0" w:space="0" w:color="auto"/>
                    <w:bottom w:val="none" w:sz="0" w:space="0" w:color="auto"/>
                    <w:right w:val="none" w:sz="0" w:space="0" w:color="auto"/>
                  </w:divBdr>
                  <w:divsChild>
                    <w:div w:id="1991903444">
                      <w:marLeft w:val="0"/>
                      <w:marRight w:val="0"/>
                      <w:marTop w:val="0"/>
                      <w:marBottom w:val="0"/>
                      <w:divBdr>
                        <w:top w:val="none" w:sz="0" w:space="0" w:color="auto"/>
                        <w:left w:val="none" w:sz="0" w:space="0" w:color="auto"/>
                        <w:bottom w:val="none" w:sz="0" w:space="0" w:color="auto"/>
                        <w:right w:val="none" w:sz="0" w:space="0" w:color="auto"/>
                      </w:divBdr>
                      <w:divsChild>
                        <w:div w:id="110325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3332073">
                  <w:marLeft w:val="0"/>
                  <w:marRight w:val="0"/>
                  <w:marTop w:val="0"/>
                  <w:marBottom w:val="0"/>
                  <w:divBdr>
                    <w:top w:val="none" w:sz="0" w:space="0" w:color="auto"/>
                    <w:left w:val="none" w:sz="0" w:space="0" w:color="auto"/>
                    <w:bottom w:val="none" w:sz="0" w:space="0" w:color="auto"/>
                    <w:right w:val="none" w:sz="0" w:space="0" w:color="auto"/>
                  </w:divBdr>
                  <w:divsChild>
                    <w:div w:id="1303850052">
                      <w:marLeft w:val="0"/>
                      <w:marRight w:val="0"/>
                      <w:marTop w:val="0"/>
                      <w:marBottom w:val="0"/>
                      <w:divBdr>
                        <w:top w:val="none" w:sz="0" w:space="0" w:color="auto"/>
                        <w:left w:val="none" w:sz="0" w:space="0" w:color="auto"/>
                        <w:bottom w:val="none" w:sz="0" w:space="0" w:color="auto"/>
                        <w:right w:val="none" w:sz="0" w:space="0" w:color="auto"/>
                      </w:divBdr>
                      <w:divsChild>
                        <w:div w:id="297076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3273741">
                  <w:marLeft w:val="0"/>
                  <w:marRight w:val="0"/>
                  <w:marTop w:val="0"/>
                  <w:marBottom w:val="0"/>
                  <w:divBdr>
                    <w:top w:val="none" w:sz="0" w:space="0" w:color="auto"/>
                    <w:left w:val="none" w:sz="0" w:space="0" w:color="auto"/>
                    <w:bottom w:val="none" w:sz="0" w:space="0" w:color="auto"/>
                    <w:right w:val="none" w:sz="0" w:space="0" w:color="auto"/>
                  </w:divBdr>
                  <w:divsChild>
                    <w:div w:id="43408299">
                      <w:marLeft w:val="0"/>
                      <w:marRight w:val="0"/>
                      <w:marTop w:val="0"/>
                      <w:marBottom w:val="0"/>
                      <w:divBdr>
                        <w:top w:val="none" w:sz="0" w:space="0" w:color="auto"/>
                        <w:left w:val="none" w:sz="0" w:space="0" w:color="auto"/>
                        <w:bottom w:val="none" w:sz="0" w:space="0" w:color="auto"/>
                        <w:right w:val="none" w:sz="0" w:space="0" w:color="auto"/>
                      </w:divBdr>
                      <w:divsChild>
                        <w:div w:id="1050765730">
                          <w:marLeft w:val="0"/>
                          <w:marRight w:val="0"/>
                          <w:marTop w:val="0"/>
                          <w:marBottom w:val="0"/>
                          <w:divBdr>
                            <w:top w:val="none" w:sz="0" w:space="0" w:color="auto"/>
                            <w:left w:val="none" w:sz="0" w:space="0" w:color="auto"/>
                            <w:bottom w:val="none" w:sz="0" w:space="0" w:color="auto"/>
                            <w:right w:val="none" w:sz="0" w:space="0" w:color="auto"/>
                          </w:divBdr>
                          <w:divsChild>
                            <w:div w:id="308680819">
                              <w:marLeft w:val="0"/>
                              <w:marRight w:val="0"/>
                              <w:marTop w:val="0"/>
                              <w:marBottom w:val="0"/>
                              <w:divBdr>
                                <w:top w:val="none" w:sz="0" w:space="0" w:color="auto"/>
                                <w:left w:val="none" w:sz="0" w:space="0" w:color="auto"/>
                                <w:bottom w:val="none" w:sz="0" w:space="0" w:color="auto"/>
                                <w:right w:val="none" w:sz="0" w:space="0" w:color="auto"/>
                              </w:divBdr>
                            </w:div>
                            <w:div w:id="606693421">
                              <w:marLeft w:val="0"/>
                              <w:marRight w:val="0"/>
                              <w:marTop w:val="0"/>
                              <w:marBottom w:val="0"/>
                              <w:divBdr>
                                <w:top w:val="none" w:sz="0" w:space="0" w:color="auto"/>
                                <w:left w:val="none" w:sz="0" w:space="0" w:color="auto"/>
                                <w:bottom w:val="none" w:sz="0" w:space="0" w:color="auto"/>
                                <w:right w:val="none" w:sz="0" w:space="0" w:color="auto"/>
                              </w:divBdr>
                            </w:div>
                            <w:div w:id="951665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0517014">
      <w:bodyDiv w:val="1"/>
      <w:marLeft w:val="0"/>
      <w:marRight w:val="0"/>
      <w:marTop w:val="0"/>
      <w:marBottom w:val="0"/>
      <w:divBdr>
        <w:top w:val="none" w:sz="0" w:space="0" w:color="auto"/>
        <w:left w:val="none" w:sz="0" w:space="0" w:color="auto"/>
        <w:bottom w:val="none" w:sz="0" w:space="0" w:color="auto"/>
        <w:right w:val="none" w:sz="0" w:space="0" w:color="auto"/>
      </w:divBdr>
      <w:divsChild>
        <w:div w:id="1358582939">
          <w:marLeft w:val="0"/>
          <w:marRight w:val="0"/>
          <w:marTop w:val="0"/>
          <w:marBottom w:val="0"/>
          <w:divBdr>
            <w:top w:val="none" w:sz="0" w:space="0" w:color="auto"/>
            <w:left w:val="none" w:sz="0" w:space="0" w:color="auto"/>
            <w:bottom w:val="none" w:sz="0" w:space="0" w:color="auto"/>
            <w:right w:val="none" w:sz="0" w:space="0" w:color="auto"/>
          </w:divBdr>
          <w:divsChild>
            <w:div w:id="137497825">
              <w:marLeft w:val="0"/>
              <w:marRight w:val="0"/>
              <w:marTop w:val="0"/>
              <w:marBottom w:val="0"/>
              <w:divBdr>
                <w:top w:val="none" w:sz="0" w:space="0" w:color="auto"/>
                <w:left w:val="none" w:sz="0" w:space="0" w:color="auto"/>
                <w:bottom w:val="none" w:sz="0" w:space="0" w:color="auto"/>
                <w:right w:val="none" w:sz="0" w:space="0" w:color="auto"/>
              </w:divBdr>
            </w:div>
            <w:div w:id="84243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103471">
      <w:bodyDiv w:val="1"/>
      <w:marLeft w:val="0"/>
      <w:marRight w:val="0"/>
      <w:marTop w:val="0"/>
      <w:marBottom w:val="0"/>
      <w:divBdr>
        <w:top w:val="none" w:sz="0" w:space="0" w:color="auto"/>
        <w:left w:val="none" w:sz="0" w:space="0" w:color="auto"/>
        <w:bottom w:val="none" w:sz="0" w:space="0" w:color="auto"/>
        <w:right w:val="none" w:sz="0" w:space="0" w:color="auto"/>
      </w:divBdr>
    </w:div>
    <w:div w:id="1794791113">
      <w:bodyDiv w:val="1"/>
      <w:marLeft w:val="0"/>
      <w:marRight w:val="0"/>
      <w:marTop w:val="0"/>
      <w:marBottom w:val="0"/>
      <w:divBdr>
        <w:top w:val="none" w:sz="0" w:space="0" w:color="auto"/>
        <w:left w:val="none" w:sz="0" w:space="0" w:color="auto"/>
        <w:bottom w:val="none" w:sz="0" w:space="0" w:color="auto"/>
        <w:right w:val="none" w:sz="0" w:space="0" w:color="auto"/>
      </w:divBdr>
      <w:divsChild>
        <w:div w:id="1209416217">
          <w:marLeft w:val="0"/>
          <w:marRight w:val="0"/>
          <w:marTop w:val="0"/>
          <w:marBottom w:val="0"/>
          <w:divBdr>
            <w:top w:val="none" w:sz="0" w:space="0" w:color="auto"/>
            <w:left w:val="none" w:sz="0" w:space="0" w:color="auto"/>
            <w:bottom w:val="none" w:sz="0" w:space="0" w:color="auto"/>
            <w:right w:val="none" w:sz="0" w:space="0" w:color="auto"/>
          </w:divBdr>
        </w:div>
      </w:divsChild>
    </w:div>
    <w:div w:id="1811753291">
      <w:bodyDiv w:val="1"/>
      <w:marLeft w:val="0"/>
      <w:marRight w:val="0"/>
      <w:marTop w:val="0"/>
      <w:marBottom w:val="0"/>
      <w:divBdr>
        <w:top w:val="none" w:sz="0" w:space="0" w:color="auto"/>
        <w:left w:val="none" w:sz="0" w:space="0" w:color="auto"/>
        <w:bottom w:val="none" w:sz="0" w:space="0" w:color="auto"/>
        <w:right w:val="none" w:sz="0" w:space="0" w:color="auto"/>
      </w:divBdr>
      <w:divsChild>
        <w:div w:id="334960694">
          <w:marLeft w:val="0"/>
          <w:marRight w:val="0"/>
          <w:marTop w:val="0"/>
          <w:marBottom w:val="0"/>
          <w:divBdr>
            <w:top w:val="none" w:sz="0" w:space="0" w:color="auto"/>
            <w:left w:val="none" w:sz="0" w:space="0" w:color="auto"/>
            <w:bottom w:val="none" w:sz="0" w:space="0" w:color="auto"/>
            <w:right w:val="none" w:sz="0" w:space="0" w:color="auto"/>
          </w:divBdr>
          <w:divsChild>
            <w:div w:id="24603522">
              <w:marLeft w:val="0"/>
              <w:marRight w:val="0"/>
              <w:marTop w:val="0"/>
              <w:marBottom w:val="0"/>
              <w:divBdr>
                <w:top w:val="none" w:sz="0" w:space="0" w:color="auto"/>
                <w:left w:val="none" w:sz="0" w:space="0" w:color="auto"/>
                <w:bottom w:val="none" w:sz="0" w:space="0" w:color="auto"/>
                <w:right w:val="none" w:sz="0" w:space="0" w:color="auto"/>
              </w:divBdr>
            </w:div>
            <w:div w:id="716051560">
              <w:marLeft w:val="0"/>
              <w:marRight w:val="0"/>
              <w:marTop w:val="0"/>
              <w:marBottom w:val="0"/>
              <w:divBdr>
                <w:top w:val="none" w:sz="0" w:space="0" w:color="auto"/>
                <w:left w:val="none" w:sz="0" w:space="0" w:color="auto"/>
                <w:bottom w:val="none" w:sz="0" w:space="0" w:color="auto"/>
                <w:right w:val="none" w:sz="0" w:space="0" w:color="auto"/>
              </w:divBdr>
            </w:div>
            <w:div w:id="880367019">
              <w:marLeft w:val="0"/>
              <w:marRight w:val="0"/>
              <w:marTop w:val="0"/>
              <w:marBottom w:val="0"/>
              <w:divBdr>
                <w:top w:val="none" w:sz="0" w:space="0" w:color="auto"/>
                <w:left w:val="none" w:sz="0" w:space="0" w:color="auto"/>
                <w:bottom w:val="none" w:sz="0" w:space="0" w:color="auto"/>
                <w:right w:val="none" w:sz="0" w:space="0" w:color="auto"/>
              </w:divBdr>
            </w:div>
            <w:div w:id="1889368599">
              <w:marLeft w:val="0"/>
              <w:marRight w:val="0"/>
              <w:marTop w:val="0"/>
              <w:marBottom w:val="0"/>
              <w:divBdr>
                <w:top w:val="none" w:sz="0" w:space="0" w:color="auto"/>
                <w:left w:val="none" w:sz="0" w:space="0" w:color="auto"/>
                <w:bottom w:val="none" w:sz="0" w:space="0" w:color="auto"/>
                <w:right w:val="none" w:sz="0" w:space="0" w:color="auto"/>
              </w:divBdr>
            </w:div>
            <w:div w:id="2037076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689349">
      <w:bodyDiv w:val="1"/>
      <w:marLeft w:val="0"/>
      <w:marRight w:val="0"/>
      <w:marTop w:val="0"/>
      <w:marBottom w:val="0"/>
      <w:divBdr>
        <w:top w:val="none" w:sz="0" w:space="0" w:color="auto"/>
        <w:left w:val="none" w:sz="0" w:space="0" w:color="auto"/>
        <w:bottom w:val="none" w:sz="0" w:space="0" w:color="auto"/>
        <w:right w:val="none" w:sz="0" w:space="0" w:color="auto"/>
      </w:divBdr>
      <w:divsChild>
        <w:div w:id="153306293">
          <w:marLeft w:val="0"/>
          <w:marRight w:val="0"/>
          <w:marTop w:val="0"/>
          <w:marBottom w:val="0"/>
          <w:divBdr>
            <w:top w:val="none" w:sz="0" w:space="0" w:color="auto"/>
            <w:left w:val="none" w:sz="0" w:space="0" w:color="auto"/>
            <w:bottom w:val="none" w:sz="0" w:space="0" w:color="auto"/>
            <w:right w:val="none" w:sz="0" w:space="0" w:color="auto"/>
          </w:divBdr>
        </w:div>
      </w:divsChild>
    </w:div>
    <w:div w:id="1909921091">
      <w:bodyDiv w:val="1"/>
      <w:marLeft w:val="0"/>
      <w:marRight w:val="0"/>
      <w:marTop w:val="0"/>
      <w:marBottom w:val="0"/>
      <w:divBdr>
        <w:top w:val="none" w:sz="0" w:space="0" w:color="auto"/>
        <w:left w:val="none" w:sz="0" w:space="0" w:color="auto"/>
        <w:bottom w:val="none" w:sz="0" w:space="0" w:color="auto"/>
        <w:right w:val="none" w:sz="0" w:space="0" w:color="auto"/>
      </w:divBdr>
      <w:divsChild>
        <w:div w:id="1264459497">
          <w:marLeft w:val="0"/>
          <w:marRight w:val="0"/>
          <w:marTop w:val="0"/>
          <w:marBottom w:val="0"/>
          <w:divBdr>
            <w:top w:val="none" w:sz="0" w:space="0" w:color="auto"/>
            <w:left w:val="none" w:sz="0" w:space="0" w:color="auto"/>
            <w:bottom w:val="none" w:sz="0" w:space="0" w:color="auto"/>
            <w:right w:val="none" w:sz="0" w:space="0" w:color="auto"/>
          </w:divBdr>
          <w:divsChild>
            <w:div w:id="116014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796179">
      <w:bodyDiv w:val="1"/>
      <w:marLeft w:val="0"/>
      <w:marRight w:val="0"/>
      <w:marTop w:val="0"/>
      <w:marBottom w:val="0"/>
      <w:divBdr>
        <w:top w:val="none" w:sz="0" w:space="0" w:color="auto"/>
        <w:left w:val="none" w:sz="0" w:space="0" w:color="auto"/>
        <w:bottom w:val="none" w:sz="0" w:space="0" w:color="auto"/>
        <w:right w:val="none" w:sz="0" w:space="0" w:color="auto"/>
      </w:divBdr>
      <w:divsChild>
        <w:div w:id="1999379925">
          <w:marLeft w:val="0"/>
          <w:marRight w:val="0"/>
          <w:marTop w:val="0"/>
          <w:marBottom w:val="0"/>
          <w:divBdr>
            <w:top w:val="none" w:sz="0" w:space="0" w:color="auto"/>
            <w:left w:val="none" w:sz="0" w:space="0" w:color="auto"/>
            <w:bottom w:val="none" w:sz="0" w:space="0" w:color="auto"/>
            <w:right w:val="none" w:sz="0" w:space="0" w:color="auto"/>
          </w:divBdr>
        </w:div>
      </w:divsChild>
    </w:div>
    <w:div w:id="2034572691">
      <w:bodyDiv w:val="1"/>
      <w:marLeft w:val="0"/>
      <w:marRight w:val="0"/>
      <w:marTop w:val="0"/>
      <w:marBottom w:val="0"/>
      <w:divBdr>
        <w:top w:val="none" w:sz="0" w:space="0" w:color="auto"/>
        <w:left w:val="none" w:sz="0" w:space="0" w:color="auto"/>
        <w:bottom w:val="none" w:sz="0" w:space="0" w:color="auto"/>
        <w:right w:val="none" w:sz="0" w:space="0" w:color="auto"/>
      </w:divBdr>
      <w:divsChild>
        <w:div w:id="2023584379">
          <w:marLeft w:val="0"/>
          <w:marRight w:val="0"/>
          <w:marTop w:val="0"/>
          <w:marBottom w:val="0"/>
          <w:divBdr>
            <w:top w:val="none" w:sz="0" w:space="0" w:color="auto"/>
            <w:left w:val="none" w:sz="0" w:space="0" w:color="auto"/>
            <w:bottom w:val="none" w:sz="0" w:space="0" w:color="auto"/>
            <w:right w:val="none" w:sz="0" w:space="0" w:color="auto"/>
          </w:divBdr>
          <w:divsChild>
            <w:div w:id="1204711067">
              <w:marLeft w:val="0"/>
              <w:marRight w:val="0"/>
              <w:marTop w:val="0"/>
              <w:marBottom w:val="0"/>
              <w:divBdr>
                <w:top w:val="none" w:sz="0" w:space="0" w:color="auto"/>
                <w:left w:val="none" w:sz="0" w:space="0" w:color="auto"/>
                <w:bottom w:val="none" w:sz="0" w:space="0" w:color="auto"/>
                <w:right w:val="none" w:sz="0" w:space="0" w:color="auto"/>
              </w:divBdr>
            </w:div>
            <w:div w:id="1427768957">
              <w:marLeft w:val="0"/>
              <w:marRight w:val="0"/>
              <w:marTop w:val="0"/>
              <w:marBottom w:val="0"/>
              <w:divBdr>
                <w:top w:val="none" w:sz="0" w:space="0" w:color="auto"/>
                <w:left w:val="none" w:sz="0" w:space="0" w:color="auto"/>
                <w:bottom w:val="none" w:sz="0" w:space="0" w:color="auto"/>
                <w:right w:val="none" w:sz="0" w:space="0" w:color="auto"/>
              </w:divBdr>
            </w:div>
            <w:div w:id="2008940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422159">
      <w:bodyDiv w:val="1"/>
      <w:marLeft w:val="0"/>
      <w:marRight w:val="0"/>
      <w:marTop w:val="0"/>
      <w:marBottom w:val="0"/>
      <w:divBdr>
        <w:top w:val="none" w:sz="0" w:space="0" w:color="auto"/>
        <w:left w:val="none" w:sz="0" w:space="0" w:color="auto"/>
        <w:bottom w:val="none" w:sz="0" w:space="0" w:color="auto"/>
        <w:right w:val="none" w:sz="0" w:space="0" w:color="auto"/>
      </w:divBdr>
      <w:divsChild>
        <w:div w:id="909272521">
          <w:marLeft w:val="0"/>
          <w:marRight w:val="0"/>
          <w:marTop w:val="0"/>
          <w:marBottom w:val="0"/>
          <w:divBdr>
            <w:top w:val="none" w:sz="0" w:space="0" w:color="auto"/>
            <w:left w:val="none" w:sz="0" w:space="0" w:color="auto"/>
            <w:bottom w:val="none" w:sz="0" w:space="0" w:color="auto"/>
            <w:right w:val="none" w:sz="0" w:space="0" w:color="auto"/>
          </w:divBdr>
        </w:div>
      </w:divsChild>
    </w:div>
    <w:div w:id="2139251976">
      <w:bodyDiv w:val="1"/>
      <w:marLeft w:val="0"/>
      <w:marRight w:val="0"/>
      <w:marTop w:val="0"/>
      <w:marBottom w:val="0"/>
      <w:divBdr>
        <w:top w:val="none" w:sz="0" w:space="0" w:color="auto"/>
        <w:left w:val="none" w:sz="0" w:space="0" w:color="auto"/>
        <w:bottom w:val="none" w:sz="0" w:space="0" w:color="auto"/>
        <w:right w:val="none" w:sz="0" w:space="0" w:color="auto"/>
      </w:divBdr>
      <w:divsChild>
        <w:div w:id="459305301">
          <w:marLeft w:val="0"/>
          <w:marRight w:val="0"/>
          <w:marTop w:val="0"/>
          <w:marBottom w:val="0"/>
          <w:divBdr>
            <w:top w:val="none" w:sz="0" w:space="0" w:color="auto"/>
            <w:left w:val="none" w:sz="0" w:space="0" w:color="auto"/>
            <w:bottom w:val="none" w:sz="0" w:space="0" w:color="auto"/>
            <w:right w:val="none" w:sz="0" w:space="0" w:color="auto"/>
          </w:divBdr>
          <w:divsChild>
            <w:div w:id="151458679">
              <w:marLeft w:val="0"/>
              <w:marRight w:val="0"/>
              <w:marTop w:val="0"/>
              <w:marBottom w:val="0"/>
              <w:divBdr>
                <w:top w:val="none" w:sz="0" w:space="0" w:color="auto"/>
                <w:left w:val="none" w:sz="0" w:space="0" w:color="auto"/>
                <w:bottom w:val="none" w:sz="0" w:space="0" w:color="auto"/>
                <w:right w:val="none" w:sz="0" w:space="0" w:color="auto"/>
              </w:divBdr>
            </w:div>
            <w:div w:id="502935466">
              <w:marLeft w:val="0"/>
              <w:marRight w:val="0"/>
              <w:marTop w:val="0"/>
              <w:marBottom w:val="0"/>
              <w:divBdr>
                <w:top w:val="none" w:sz="0" w:space="0" w:color="auto"/>
                <w:left w:val="none" w:sz="0" w:space="0" w:color="auto"/>
                <w:bottom w:val="none" w:sz="0" w:space="0" w:color="auto"/>
                <w:right w:val="none" w:sz="0" w:space="0" w:color="auto"/>
              </w:divBdr>
            </w:div>
            <w:div w:id="846748916">
              <w:marLeft w:val="0"/>
              <w:marRight w:val="0"/>
              <w:marTop w:val="0"/>
              <w:marBottom w:val="0"/>
              <w:divBdr>
                <w:top w:val="none" w:sz="0" w:space="0" w:color="auto"/>
                <w:left w:val="none" w:sz="0" w:space="0" w:color="auto"/>
                <w:bottom w:val="none" w:sz="0" w:space="0" w:color="auto"/>
                <w:right w:val="none" w:sz="0" w:space="0" w:color="auto"/>
              </w:divBdr>
            </w:div>
            <w:div w:id="107165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21" Type="http://schemas.openxmlformats.org/officeDocument/2006/relationships/image" Target="media/image13.emf"/><Relationship Id="rId42" Type="http://schemas.openxmlformats.org/officeDocument/2006/relationships/image" Target="media/image34.emf"/><Relationship Id="rId47" Type="http://schemas.openxmlformats.org/officeDocument/2006/relationships/image" Target="media/image39.emf"/><Relationship Id="rId63" Type="http://schemas.openxmlformats.org/officeDocument/2006/relationships/image" Target="media/image55.emf"/><Relationship Id="rId68" Type="http://schemas.openxmlformats.org/officeDocument/2006/relationships/image" Target="media/image60.png"/><Relationship Id="rId84" Type="http://schemas.openxmlformats.org/officeDocument/2006/relationships/image" Target="media/image76.emf"/><Relationship Id="rId89" Type="http://schemas.openxmlformats.org/officeDocument/2006/relationships/image" Target="media/image81.emf"/><Relationship Id="rId2" Type="http://schemas.openxmlformats.org/officeDocument/2006/relationships/styles" Target="styles.xml"/><Relationship Id="rId16" Type="http://schemas.openxmlformats.org/officeDocument/2006/relationships/image" Target="media/image8.emf"/><Relationship Id="rId29" Type="http://schemas.openxmlformats.org/officeDocument/2006/relationships/image" Target="media/image21.emf"/><Relationship Id="rId107" Type="http://schemas.openxmlformats.org/officeDocument/2006/relationships/footer" Target="footer2.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image" Target="media/image37.emf"/><Relationship Id="rId53" Type="http://schemas.openxmlformats.org/officeDocument/2006/relationships/image" Target="media/image45.jpeg"/><Relationship Id="rId58" Type="http://schemas.openxmlformats.org/officeDocument/2006/relationships/image" Target="media/image50.emf"/><Relationship Id="rId66" Type="http://schemas.openxmlformats.org/officeDocument/2006/relationships/image" Target="media/image58.emf"/><Relationship Id="rId74" Type="http://schemas.openxmlformats.org/officeDocument/2006/relationships/image" Target="media/image66.emf"/><Relationship Id="rId79" Type="http://schemas.openxmlformats.org/officeDocument/2006/relationships/image" Target="media/image71.emf"/><Relationship Id="rId87" Type="http://schemas.openxmlformats.org/officeDocument/2006/relationships/image" Target="media/image79.emf"/><Relationship Id="rId102" Type="http://schemas.openxmlformats.org/officeDocument/2006/relationships/image" Target="media/image94.png"/><Relationship Id="rId5" Type="http://schemas.openxmlformats.org/officeDocument/2006/relationships/footnotes" Target="footnotes.xml"/><Relationship Id="rId61" Type="http://schemas.openxmlformats.org/officeDocument/2006/relationships/image" Target="media/image53.emf"/><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1.jpeg"/><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emf"/><Relationship Id="rId56" Type="http://schemas.openxmlformats.org/officeDocument/2006/relationships/image" Target="media/image48.emf"/><Relationship Id="rId64" Type="http://schemas.openxmlformats.org/officeDocument/2006/relationships/image" Target="media/image56.emf"/><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2.emf"/><Relationship Id="rId105" Type="http://schemas.openxmlformats.org/officeDocument/2006/relationships/image" Target="media/image97.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png"/><Relationship Id="rId85" Type="http://schemas.openxmlformats.org/officeDocument/2006/relationships/image" Target="media/image77.emf"/><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ettings" Target="setting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image" Target="media/image51.emf"/><Relationship Id="rId67" Type="http://schemas.openxmlformats.org/officeDocument/2006/relationships/image" Target="media/image59.emf"/><Relationship Id="rId103" Type="http://schemas.openxmlformats.org/officeDocument/2006/relationships/image" Target="media/image95.jpeg"/><Relationship Id="rId108"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emf"/><Relationship Id="rId70" Type="http://schemas.openxmlformats.org/officeDocument/2006/relationships/image" Target="media/image62.png"/><Relationship Id="rId75" Type="http://schemas.openxmlformats.org/officeDocument/2006/relationships/image" Target="media/image67.jpeg"/><Relationship Id="rId83" Type="http://schemas.openxmlformats.org/officeDocument/2006/relationships/image" Target="media/image75.emf"/><Relationship Id="rId88" Type="http://schemas.openxmlformats.org/officeDocument/2006/relationships/image" Target="media/image80.emf"/><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jpeg"/><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image" Target="media/image49.emf"/><Relationship Id="rId106" Type="http://schemas.openxmlformats.org/officeDocument/2006/relationships/footer" Target="footer1.xml"/><Relationship Id="rId10" Type="http://schemas.openxmlformats.org/officeDocument/2006/relationships/image" Target="media/image2.jpeg"/><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jpeg"/><Relationship Id="rId60" Type="http://schemas.openxmlformats.org/officeDocument/2006/relationships/image" Target="media/image52.emf"/><Relationship Id="rId65" Type="http://schemas.openxmlformats.org/officeDocument/2006/relationships/image" Target="media/image57.emf"/><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emf"/><Relationship Id="rId86" Type="http://schemas.openxmlformats.org/officeDocument/2006/relationships/image" Target="media/image78.emf"/><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emf"/><Relationship Id="rId4" Type="http://schemas.openxmlformats.org/officeDocument/2006/relationships/webSettings" Target="webSettings.xml"/><Relationship Id="rId9" Type="http://schemas.openxmlformats.org/officeDocument/2006/relationships/hyperlink" Target="http://www.tracheostomy.com/images/equipment/res-q-vac.jpg" TargetMode="External"/><Relationship Id="rId13" Type="http://schemas.openxmlformats.org/officeDocument/2006/relationships/image" Target="media/image5.emf"/><Relationship Id="rId18" Type="http://schemas.openxmlformats.org/officeDocument/2006/relationships/image" Target="media/image10.png"/><Relationship Id="rId39" Type="http://schemas.openxmlformats.org/officeDocument/2006/relationships/image" Target="media/image31.emf"/><Relationship Id="rId109" Type="http://schemas.openxmlformats.org/officeDocument/2006/relationships/theme" Target="theme/theme1.xml"/><Relationship Id="rId34" Type="http://schemas.openxmlformats.org/officeDocument/2006/relationships/image" Target="media/image26.jpeg"/><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9.jpeg"/><Relationship Id="rId104" Type="http://schemas.openxmlformats.org/officeDocument/2006/relationships/image" Target="media/image96.jpeg"/><Relationship Id="rId7" Type="http://schemas.openxmlformats.org/officeDocument/2006/relationships/hyperlink" Target="http://www.nexternal.com/medtech/images/manualpump.jpg" TargetMode="External"/><Relationship Id="rId71" Type="http://schemas.openxmlformats.org/officeDocument/2006/relationships/image" Target="media/image63.jpeg"/><Relationship Id="rId92" Type="http://schemas.openxmlformats.org/officeDocument/2006/relationships/image" Target="media/image84.jpeg"/></Relationships>
</file>

<file path=word/_rels/settings.xml.rels><?xml version="1.0" encoding="UTF-8" standalone="yes"?>
<Relationships xmlns="http://schemas.openxmlformats.org/package/2006/relationships"><Relationship Id="rId1" Type="http://schemas.openxmlformats.org/officeDocument/2006/relationships/attachedTemplate" Target="file:///D:\&#1042;&#1053;&#1052;&#1059;\&#1053;&#1040;&#1042;&#1063;_&#1042;&#1053;&#1052;&#1059;\&#1052;&#1045;&#1058;&#1054;&#1044;_&#1056;&#1054;&#1047;&#1056;&#1054;&#1041;&#1050;&#1048;_&#1042;&#1053;&#1052;&#1059;\&#1047;&#1041;&#1030;&#1056;&#1053;&#1045;_&#1045;&#1052;&#1044;\5.&#1057;&#1045;&#1056;&#1062;&#1045;&#1042;&#1054;_&#1051;&#1045;&#1043;&#1045;&#1053;&#1045;&#1042;&#1040;%20&#1056;&#1045;&#1040;&#1053;\&#1058;&#1045;&#1052;&#1040;_5\&#1047;&#1072;&#1085;&#1103;&#1090;&#1090;&#1103;_5\&#1058;&#1045;&#1052;&#1040;%204_2020_%20&#1088;&#1086;&#1089;_1.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ТЕМА 4_2020_ рос_1.dot</Template>
  <TotalTime>455</TotalTime>
  <Pages>1</Pages>
  <Words>11865</Words>
  <Characters>67637</Characters>
  <Application>Microsoft Office Word</Application>
  <DocSecurity>0</DocSecurity>
  <Lines>563</Lines>
  <Paragraphs>158</Paragraphs>
  <ScaleCrop>false</ScaleCrop>
  <HeadingPairs>
    <vt:vector size="2" baseType="variant">
      <vt:variant>
        <vt:lpstr>Название</vt:lpstr>
      </vt:variant>
      <vt:variant>
        <vt:i4>1</vt:i4>
      </vt:variant>
    </vt:vector>
  </HeadingPairs>
  <TitlesOfParts>
    <vt:vector size="1" baseType="lpstr">
      <vt:lpstr>Вінницький національний медичний університет ім</vt:lpstr>
    </vt:vector>
  </TitlesOfParts>
  <Company>Microsoft</Company>
  <LinksUpToDate>false</LinksUpToDate>
  <CharactersWithSpaces>79344</CharactersWithSpaces>
  <SharedDoc>false</SharedDoc>
  <HLinks>
    <vt:vector size="12" baseType="variant">
      <vt:variant>
        <vt:i4>3014755</vt:i4>
      </vt:variant>
      <vt:variant>
        <vt:i4>-1</vt:i4>
      </vt:variant>
      <vt:variant>
        <vt:i4>1973</vt:i4>
      </vt:variant>
      <vt:variant>
        <vt:i4>4</vt:i4>
      </vt:variant>
      <vt:variant>
        <vt:lpwstr>http://www.tracheostomy.com/images/equipment/res-q-vac.jpg</vt:lpwstr>
      </vt:variant>
      <vt:variant>
        <vt:lpwstr/>
      </vt:variant>
      <vt:variant>
        <vt:i4>6422585</vt:i4>
      </vt:variant>
      <vt:variant>
        <vt:i4>-1</vt:i4>
      </vt:variant>
      <vt:variant>
        <vt:i4>1974</vt:i4>
      </vt:variant>
      <vt:variant>
        <vt:i4>4</vt:i4>
      </vt:variant>
      <vt:variant>
        <vt:lpwstr>http://www.nexternal.com/medtech/images/manualpump.jpg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Вінницький національний медичний університет ім</dc:title>
  <dc:creator>admin</dc:creator>
  <cp:lastModifiedBy>DELL</cp:lastModifiedBy>
  <cp:revision>7</cp:revision>
  <cp:lastPrinted>2020-06-23T19:05:00Z</cp:lastPrinted>
  <dcterms:created xsi:type="dcterms:W3CDTF">2020-08-16T14:32:00Z</dcterms:created>
  <dcterms:modified xsi:type="dcterms:W3CDTF">2020-12-11T13:34:00Z</dcterms:modified>
</cp:coreProperties>
</file>